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1E" w:rsidRPr="0081204C" w:rsidRDefault="00351C1E" w:rsidP="0081204C">
      <w:pPr>
        <w:pStyle w:val="Nessunaspaziatura"/>
        <w:jc w:val="both"/>
        <w:rPr>
          <w:rFonts w:ascii="Helvetica Neue" w:hAnsi="Helvetica Neue"/>
        </w:rPr>
      </w:pPr>
      <w:bookmarkStart w:id="0" w:name="_GoBack"/>
      <w:bookmarkEnd w:id="0"/>
    </w:p>
    <w:p w:rsidR="009D2902" w:rsidRPr="00415049" w:rsidRDefault="009D2902" w:rsidP="009D2902">
      <w:pPr>
        <w:pStyle w:val="Nessunaspaziatura"/>
        <w:jc w:val="center"/>
        <w:rPr>
          <w:rFonts w:ascii="Times New Roman" w:hAnsi="Times New Roman" w:cs="Times New Roman"/>
          <w:b/>
        </w:rPr>
      </w:pPr>
      <w:r w:rsidRPr="00415049">
        <w:rPr>
          <w:rFonts w:ascii="Times New Roman" w:hAnsi="Times New Roman" w:cs="Times New Roman"/>
          <w:b/>
        </w:rPr>
        <w:t xml:space="preserve">BANDO A N° </w:t>
      </w:r>
      <w:r w:rsidR="007778AE" w:rsidRPr="00415049">
        <w:rPr>
          <w:rFonts w:ascii="Times New Roman" w:hAnsi="Times New Roman" w:cs="Times New Roman"/>
          <w:b/>
        </w:rPr>
        <w:t xml:space="preserve">10 </w:t>
      </w:r>
      <w:r w:rsidRPr="00415049">
        <w:rPr>
          <w:rFonts w:ascii="Times New Roman" w:hAnsi="Times New Roman" w:cs="Times New Roman"/>
          <w:b/>
        </w:rPr>
        <w:t>BORSE DI STUDIO</w:t>
      </w:r>
    </w:p>
    <w:p w:rsidR="009D2902" w:rsidRPr="00415049" w:rsidRDefault="009D2902" w:rsidP="009D2902">
      <w:pPr>
        <w:pStyle w:val="Nessunaspaziatura"/>
        <w:jc w:val="center"/>
        <w:rPr>
          <w:rFonts w:ascii="Times New Roman" w:hAnsi="Times New Roman" w:cs="Times New Roman"/>
          <w:b/>
        </w:rPr>
      </w:pPr>
      <w:r w:rsidRPr="00415049">
        <w:rPr>
          <w:rFonts w:ascii="Times New Roman" w:hAnsi="Times New Roman" w:cs="Times New Roman"/>
          <w:b/>
        </w:rPr>
        <w:t>PER STUDENTI MERITEVOLI</w:t>
      </w:r>
    </w:p>
    <w:p w:rsidR="009D2902" w:rsidRPr="00036436" w:rsidRDefault="009D2902" w:rsidP="009D2902">
      <w:pPr>
        <w:pStyle w:val="Nessunaspaziatura"/>
        <w:jc w:val="both"/>
        <w:rPr>
          <w:rFonts w:ascii="Times New Roman" w:hAnsi="Times New Roman" w:cs="Times New Roman"/>
        </w:rPr>
      </w:pPr>
    </w:p>
    <w:p w:rsidR="009D2902" w:rsidRPr="00036436" w:rsidRDefault="009D2902" w:rsidP="009D2902">
      <w:pPr>
        <w:pStyle w:val="Nessunaspaziatura"/>
        <w:jc w:val="center"/>
        <w:rPr>
          <w:rFonts w:ascii="Times New Roman" w:hAnsi="Times New Roman" w:cs="Times New Roman"/>
        </w:rPr>
      </w:pPr>
      <w:r w:rsidRPr="00036436">
        <w:rPr>
          <w:rFonts w:ascii="Times New Roman" w:hAnsi="Times New Roman" w:cs="Times New Roman"/>
        </w:rPr>
        <w:t>VISTA</w:t>
      </w:r>
    </w:p>
    <w:p w:rsidR="009D2902" w:rsidRPr="00036436" w:rsidRDefault="009D2902" w:rsidP="005344F6">
      <w:pPr>
        <w:pStyle w:val="Nessunaspaziatura"/>
        <w:jc w:val="both"/>
        <w:rPr>
          <w:rFonts w:ascii="Times New Roman" w:hAnsi="Times New Roman" w:cs="Times New Roman"/>
        </w:rPr>
      </w:pPr>
      <w:r w:rsidRPr="00036436">
        <w:rPr>
          <w:rFonts w:ascii="Times New Roman" w:hAnsi="Times New Roman" w:cs="Times New Roman"/>
        </w:rPr>
        <w:t>La determinazione</w:t>
      </w:r>
      <w:r w:rsidR="0097005E" w:rsidRPr="00036436">
        <w:rPr>
          <w:rFonts w:ascii="Times New Roman" w:hAnsi="Times New Roman" w:cs="Times New Roman"/>
        </w:rPr>
        <w:t xml:space="preserve"> della Regione Lazio</w:t>
      </w:r>
      <w:r w:rsidRPr="00036436">
        <w:rPr>
          <w:rFonts w:ascii="Times New Roman" w:hAnsi="Times New Roman" w:cs="Times New Roman"/>
        </w:rPr>
        <w:t xml:space="preserve"> del 20 giugno 2017, n. G08622</w:t>
      </w:r>
      <w:r w:rsidR="005344F6" w:rsidRPr="00036436">
        <w:rPr>
          <w:rFonts w:ascii="Times New Roman" w:hAnsi="Times New Roman" w:cs="Times New Roman"/>
        </w:rPr>
        <w:t>,</w:t>
      </w:r>
      <w:r w:rsidRPr="00036436">
        <w:rPr>
          <w:rFonts w:ascii="Times New Roman" w:hAnsi="Times New Roman" w:cs="Times New Roman"/>
        </w:rPr>
        <w:t xml:space="preserve"> con la quale è stato approvato l’’Avviso pubblico “intervento 1 – Centro di Eccellenza composto da Anagrafe delle Competenze e Polo di Innovazione Regionale Diffuso su Tecnologie e Materiali finalizzato anche allo sviluppo di artigianato artistico di qualità”;</w:t>
      </w:r>
    </w:p>
    <w:p w:rsidR="00D97189" w:rsidRPr="00036436" w:rsidRDefault="00D97189" w:rsidP="009D2902">
      <w:pPr>
        <w:pStyle w:val="Nessunaspaziatura"/>
        <w:jc w:val="both"/>
        <w:rPr>
          <w:rFonts w:ascii="Times New Roman" w:hAnsi="Times New Roman" w:cs="Times New Roman"/>
        </w:rPr>
      </w:pPr>
    </w:p>
    <w:p w:rsidR="0097005E" w:rsidRPr="00036436" w:rsidRDefault="0097005E" w:rsidP="0097005E">
      <w:pPr>
        <w:pStyle w:val="Nessunaspaziatura"/>
        <w:jc w:val="center"/>
        <w:rPr>
          <w:rFonts w:ascii="Times New Roman" w:hAnsi="Times New Roman" w:cs="Times New Roman"/>
        </w:rPr>
      </w:pPr>
      <w:r w:rsidRPr="00036436">
        <w:rPr>
          <w:rFonts w:ascii="Times New Roman" w:hAnsi="Times New Roman" w:cs="Times New Roman"/>
        </w:rPr>
        <w:t>VISTA</w:t>
      </w:r>
    </w:p>
    <w:p w:rsidR="0097005E" w:rsidRPr="00036436" w:rsidRDefault="0097005E" w:rsidP="005344F6">
      <w:pPr>
        <w:pStyle w:val="Nessunaspaziatura"/>
        <w:jc w:val="both"/>
        <w:rPr>
          <w:rFonts w:ascii="Times New Roman" w:hAnsi="Times New Roman" w:cs="Times New Roman"/>
        </w:rPr>
      </w:pPr>
      <w:r w:rsidRPr="00036436">
        <w:rPr>
          <w:rFonts w:ascii="Times New Roman" w:hAnsi="Times New Roman" w:cs="Times New Roman"/>
        </w:rPr>
        <w:t>La determinazione della Regione Lazio del 30 maggio 2018, n. G06970</w:t>
      </w:r>
      <w:r w:rsidR="005344F6" w:rsidRPr="00036436">
        <w:rPr>
          <w:rFonts w:ascii="Times New Roman" w:hAnsi="Times New Roman" w:cs="Times New Roman"/>
        </w:rPr>
        <w:t>,</w:t>
      </w:r>
      <w:r w:rsidRPr="00036436">
        <w:rPr>
          <w:rFonts w:ascii="Times New Roman" w:hAnsi="Times New Roman" w:cs="Times New Roman"/>
        </w:rPr>
        <w:t xml:space="preserve"> con la quale è stato approvato il Piano di Avviamento denominato “Centro di Eccellenza – Distretto Tecnologico per le nuove tecnologie applicate ai beni e alle attività culturale</w:t>
      </w:r>
      <w:r w:rsidR="00F053BE" w:rsidRPr="00036436">
        <w:rPr>
          <w:rFonts w:ascii="Times New Roman" w:hAnsi="Times New Roman" w:cs="Times New Roman"/>
        </w:rPr>
        <w:t xml:space="preserve"> </w:t>
      </w:r>
      <w:r w:rsidRPr="00036436">
        <w:rPr>
          <w:rFonts w:ascii="Times New Roman" w:hAnsi="Times New Roman" w:cs="Times New Roman"/>
        </w:rPr>
        <w:t>- DTC Lazio;</w:t>
      </w:r>
    </w:p>
    <w:p w:rsidR="00036436" w:rsidRDefault="00036436" w:rsidP="005344F6">
      <w:pPr>
        <w:pStyle w:val="Nessunaspaziatura"/>
        <w:jc w:val="center"/>
        <w:rPr>
          <w:rFonts w:ascii="Times New Roman" w:hAnsi="Times New Roman" w:cs="Times New Roman"/>
        </w:rPr>
      </w:pPr>
    </w:p>
    <w:p w:rsidR="005344F6" w:rsidRPr="00036436" w:rsidRDefault="005344F6" w:rsidP="005344F6">
      <w:pPr>
        <w:pStyle w:val="Nessunaspaziatura"/>
        <w:jc w:val="center"/>
        <w:rPr>
          <w:rFonts w:ascii="Times New Roman" w:hAnsi="Times New Roman" w:cs="Times New Roman"/>
        </w:rPr>
      </w:pPr>
      <w:r w:rsidRPr="00036436">
        <w:rPr>
          <w:rFonts w:ascii="Times New Roman" w:hAnsi="Times New Roman" w:cs="Times New Roman"/>
        </w:rPr>
        <w:t>VISTA</w:t>
      </w:r>
    </w:p>
    <w:p w:rsidR="005344F6" w:rsidRPr="00036436" w:rsidRDefault="005344F6" w:rsidP="005344F6">
      <w:pPr>
        <w:pStyle w:val="Nessunaspaziatura"/>
        <w:jc w:val="both"/>
        <w:rPr>
          <w:rFonts w:ascii="Times New Roman" w:hAnsi="Times New Roman" w:cs="Times New Roman"/>
        </w:rPr>
      </w:pPr>
      <w:r w:rsidRPr="00036436">
        <w:rPr>
          <w:rFonts w:ascii="Times New Roman" w:hAnsi="Times New Roman" w:cs="Times New Roman"/>
        </w:rPr>
        <w:t>La costituzione della Associazione Temporanea di Scopo (ATS) tra l’Università degli Studi di Roma “La Sapienza” (capofila), l’Università degli studi di Roma “Tor Vergata”, l’Università degli studi Roma Tre, l’Università degli Studi di Viterbo “Tuscia”, l’Università degli Studi di Cassino e del Lazio Meridionale, il Consiglio Nazionale delle ricerche, l’Agenzia Nazionale per la nuove Tecnologie l’Energia e lo Sviluppo Economico Sostenibile e l’Istituto Nazionale di Fisica Nucleare, avente il fine di realizzare il progetto dal titolo “Centro di Eccellenza – Distretto Tecnologico per le nuove tecnologie applicate ai beni e alle attività culturale- DTC Lazio (Rep. 1074 Raccolta n. 695) - CUP progetto B86C18001220002;</w:t>
      </w:r>
    </w:p>
    <w:p w:rsidR="00036436" w:rsidRDefault="00036436" w:rsidP="0097005E">
      <w:pPr>
        <w:pStyle w:val="Nessunaspaziatura"/>
        <w:jc w:val="center"/>
        <w:rPr>
          <w:rFonts w:ascii="Times New Roman" w:hAnsi="Times New Roman" w:cs="Times New Roman"/>
        </w:rPr>
      </w:pPr>
    </w:p>
    <w:p w:rsidR="0097005E" w:rsidRPr="00036436" w:rsidRDefault="0097005E" w:rsidP="0097005E">
      <w:pPr>
        <w:pStyle w:val="Nessunaspaziatura"/>
        <w:jc w:val="center"/>
        <w:rPr>
          <w:rFonts w:ascii="Times New Roman" w:hAnsi="Times New Roman" w:cs="Times New Roman"/>
        </w:rPr>
      </w:pPr>
      <w:r w:rsidRPr="00036436">
        <w:rPr>
          <w:rFonts w:ascii="Times New Roman" w:hAnsi="Times New Roman" w:cs="Times New Roman"/>
        </w:rPr>
        <w:t>VISTO</w:t>
      </w:r>
    </w:p>
    <w:p w:rsidR="00F053BE" w:rsidRPr="00036436" w:rsidRDefault="0097005E" w:rsidP="005344F6">
      <w:pPr>
        <w:pStyle w:val="Nessunaspaziatura"/>
        <w:jc w:val="both"/>
        <w:rPr>
          <w:rFonts w:ascii="Times New Roman" w:hAnsi="Times New Roman" w:cs="Times New Roman"/>
        </w:rPr>
      </w:pPr>
      <w:r w:rsidRPr="00036436">
        <w:rPr>
          <w:rFonts w:ascii="Times New Roman" w:hAnsi="Times New Roman" w:cs="Times New Roman"/>
        </w:rPr>
        <w:t>L’Atto di impegno del 25 luglio 2018 con il quale si definiscono gli obblighi e le modalità di erogazione della sovvenzione spettante;</w:t>
      </w:r>
    </w:p>
    <w:p w:rsidR="00036436" w:rsidRDefault="00036436" w:rsidP="00C57D0F">
      <w:pPr>
        <w:pStyle w:val="Nessunaspaziatura"/>
        <w:jc w:val="center"/>
        <w:rPr>
          <w:rFonts w:ascii="Times New Roman" w:hAnsi="Times New Roman" w:cs="Times New Roman"/>
        </w:rPr>
      </w:pPr>
    </w:p>
    <w:p w:rsidR="00C57D0F" w:rsidRPr="00036436" w:rsidRDefault="00C57D0F" w:rsidP="00C57D0F">
      <w:pPr>
        <w:pStyle w:val="Nessunaspaziatura"/>
        <w:jc w:val="center"/>
        <w:rPr>
          <w:rFonts w:ascii="Times New Roman" w:hAnsi="Times New Roman" w:cs="Times New Roman"/>
        </w:rPr>
      </w:pPr>
      <w:r w:rsidRPr="00036436">
        <w:rPr>
          <w:rFonts w:ascii="Times New Roman" w:hAnsi="Times New Roman" w:cs="Times New Roman"/>
        </w:rPr>
        <w:t>VISTO</w:t>
      </w:r>
    </w:p>
    <w:p w:rsidR="00032DFB" w:rsidRPr="00036436" w:rsidRDefault="00032DFB" w:rsidP="00036436">
      <w:pPr>
        <w:pStyle w:val="Nessunaspaziatura"/>
        <w:jc w:val="both"/>
        <w:rPr>
          <w:rFonts w:ascii="Times New Roman" w:hAnsi="Times New Roman" w:cs="Times New Roman"/>
        </w:rPr>
      </w:pPr>
      <w:r w:rsidRPr="00036436">
        <w:rPr>
          <w:rFonts w:ascii="Times New Roman" w:hAnsi="Times New Roman" w:cs="Times New Roman"/>
        </w:rPr>
        <w:t>I</w:t>
      </w:r>
      <w:r w:rsidR="00C57D0F" w:rsidRPr="00036436">
        <w:rPr>
          <w:rFonts w:ascii="Times New Roman" w:hAnsi="Times New Roman" w:cs="Times New Roman"/>
        </w:rPr>
        <w:t>l dettaglio della ripartizione delle risorse tra gli enti partecipanti alla ATS sulla base del</w:t>
      </w:r>
      <w:r w:rsidRPr="00036436">
        <w:rPr>
          <w:rFonts w:ascii="Times New Roman" w:hAnsi="Times New Roman" w:cs="Times New Roman"/>
        </w:rPr>
        <w:t xml:space="preserve">la </w:t>
      </w:r>
      <w:r w:rsidR="00C57D0F" w:rsidRPr="00036436">
        <w:rPr>
          <w:rFonts w:ascii="Times New Roman" w:hAnsi="Times New Roman" w:cs="Times New Roman"/>
        </w:rPr>
        <w:t xml:space="preserve">quale al Master </w:t>
      </w:r>
      <w:r w:rsidR="007778AE" w:rsidRPr="00036436">
        <w:rPr>
          <w:rFonts w:ascii="Times New Roman" w:hAnsi="Times New Roman" w:cs="Times New Roman"/>
        </w:rPr>
        <w:t xml:space="preserve">annuale </w:t>
      </w:r>
      <w:r w:rsidR="00C57D0F" w:rsidRPr="00036436">
        <w:rPr>
          <w:rFonts w:ascii="Times New Roman" w:hAnsi="Times New Roman" w:cs="Times New Roman"/>
        </w:rPr>
        <w:t xml:space="preserve">di II livello </w:t>
      </w:r>
      <w:r w:rsidR="007778AE" w:rsidRPr="00415049">
        <w:rPr>
          <w:rFonts w:ascii="Times New Roman" w:hAnsi="Times New Roman" w:cs="Times New Roman"/>
          <w:i/>
        </w:rPr>
        <w:t>Strumenti scientifici di supporto alla conoscenza e alla tutela del patrimonio culturale</w:t>
      </w:r>
      <w:r w:rsidR="007778AE" w:rsidRPr="00036436">
        <w:rPr>
          <w:rFonts w:ascii="Times New Roman" w:hAnsi="Times New Roman" w:cs="Times New Roman"/>
        </w:rPr>
        <w:t xml:space="preserve"> </w:t>
      </w:r>
      <w:r w:rsidRPr="00036436">
        <w:rPr>
          <w:rFonts w:ascii="Times New Roman" w:hAnsi="Times New Roman" w:cs="Times New Roman"/>
        </w:rPr>
        <w:t>è riconosciuto un finanziamento di € 15.800,00 da destinare al conferimento di borse di studio a studenti meritevoli da individuare sulla base di idonea procedura comparativa;</w:t>
      </w:r>
      <w:r w:rsidR="00C57D0F" w:rsidRPr="00036436">
        <w:rPr>
          <w:rFonts w:ascii="Times New Roman" w:hAnsi="Times New Roman" w:cs="Times New Roman"/>
        </w:rPr>
        <w:tab/>
      </w:r>
      <w:r w:rsidR="00C57D0F" w:rsidRPr="00036436">
        <w:rPr>
          <w:rFonts w:ascii="Times New Roman" w:hAnsi="Times New Roman" w:cs="Times New Roman"/>
        </w:rPr>
        <w:tab/>
      </w:r>
      <w:r w:rsidR="00C57D0F" w:rsidRPr="00036436">
        <w:rPr>
          <w:rFonts w:ascii="Times New Roman" w:hAnsi="Times New Roman" w:cs="Times New Roman"/>
        </w:rPr>
        <w:tab/>
      </w:r>
      <w:r w:rsidR="00C57D0F" w:rsidRPr="00036436">
        <w:rPr>
          <w:rFonts w:ascii="Times New Roman" w:hAnsi="Times New Roman" w:cs="Times New Roman"/>
        </w:rPr>
        <w:tab/>
      </w:r>
      <w:r w:rsidR="00C57D0F" w:rsidRPr="00036436">
        <w:rPr>
          <w:rFonts w:ascii="Times New Roman" w:hAnsi="Times New Roman" w:cs="Times New Roman"/>
        </w:rPr>
        <w:tab/>
      </w:r>
    </w:p>
    <w:p w:rsidR="00036436" w:rsidRDefault="00036436" w:rsidP="00104706">
      <w:pPr>
        <w:widowControl/>
        <w:spacing w:after="0" w:line="240" w:lineRule="auto"/>
        <w:rPr>
          <w:rFonts w:ascii="Times New Roman" w:hAnsi="Times New Roman" w:cs="Times New Roman"/>
          <w:lang w:val="it-IT"/>
        </w:rPr>
      </w:pPr>
    </w:p>
    <w:p w:rsidR="0097005E" w:rsidRPr="00036436" w:rsidRDefault="0097005E" w:rsidP="0097005E">
      <w:pPr>
        <w:widowControl/>
        <w:spacing w:after="0" w:line="240" w:lineRule="auto"/>
        <w:jc w:val="center"/>
        <w:rPr>
          <w:rFonts w:ascii="Times New Roman" w:hAnsi="Times New Roman" w:cs="Times New Roman"/>
          <w:lang w:val="it-IT"/>
        </w:rPr>
      </w:pPr>
      <w:r w:rsidRPr="00036436">
        <w:rPr>
          <w:rFonts w:ascii="Times New Roman" w:hAnsi="Times New Roman" w:cs="Times New Roman"/>
          <w:lang w:val="it-IT"/>
        </w:rPr>
        <w:t>VISTO</w:t>
      </w:r>
    </w:p>
    <w:p w:rsidR="00F65E91" w:rsidRDefault="0097005E" w:rsidP="005344F6">
      <w:pPr>
        <w:widowControl/>
        <w:spacing w:after="0" w:line="240" w:lineRule="auto"/>
        <w:jc w:val="both"/>
        <w:rPr>
          <w:rFonts w:ascii="Times New Roman" w:hAnsi="Times New Roman" w:cs="Times New Roman"/>
          <w:lang w:val="it-IT"/>
        </w:rPr>
      </w:pPr>
      <w:r w:rsidRPr="00036436">
        <w:rPr>
          <w:rFonts w:ascii="Times New Roman" w:hAnsi="Times New Roman" w:cs="Times New Roman"/>
          <w:lang w:val="it-IT"/>
        </w:rPr>
        <w:t>Il</w:t>
      </w:r>
      <w:r w:rsidR="009D2902" w:rsidRPr="00036436">
        <w:rPr>
          <w:rFonts w:ascii="Times New Roman" w:hAnsi="Times New Roman" w:cs="Times New Roman"/>
          <w:lang w:val="it-IT"/>
        </w:rPr>
        <w:t xml:space="preserve"> Regolamento del Master </w:t>
      </w:r>
      <w:r w:rsidR="007778AE" w:rsidRPr="00036436">
        <w:rPr>
          <w:rFonts w:ascii="Times New Roman" w:hAnsi="Times New Roman" w:cs="Times New Roman"/>
          <w:lang w:val="it-IT"/>
        </w:rPr>
        <w:t xml:space="preserve">annuale </w:t>
      </w:r>
      <w:r w:rsidR="00415049">
        <w:rPr>
          <w:rFonts w:ascii="Times New Roman" w:hAnsi="Times New Roman" w:cs="Times New Roman"/>
          <w:lang w:val="it-IT"/>
        </w:rPr>
        <w:t>di II livello</w:t>
      </w:r>
      <w:r w:rsidR="009D2902" w:rsidRPr="00036436">
        <w:rPr>
          <w:rFonts w:ascii="Times New Roman" w:hAnsi="Times New Roman" w:cs="Times New Roman"/>
          <w:lang w:val="it-IT"/>
        </w:rPr>
        <w:t xml:space="preserve"> </w:t>
      </w:r>
      <w:r w:rsidR="007778AE" w:rsidRPr="00415049">
        <w:rPr>
          <w:rFonts w:ascii="Times New Roman" w:hAnsi="Times New Roman" w:cs="Times New Roman"/>
          <w:i/>
          <w:lang w:val="it-IT"/>
        </w:rPr>
        <w:t>Strumenti scientifici di supporto alla conoscenza e alla tutela del patrimonio culturale</w:t>
      </w:r>
      <w:r w:rsidR="007778AE" w:rsidRPr="00036436">
        <w:rPr>
          <w:rFonts w:ascii="Times New Roman" w:hAnsi="Times New Roman" w:cs="Times New Roman"/>
          <w:b/>
          <w:lang w:val="it-IT"/>
        </w:rPr>
        <w:t xml:space="preserve"> </w:t>
      </w:r>
      <w:proofErr w:type="spellStart"/>
      <w:r w:rsidR="009D2902" w:rsidRPr="00036436">
        <w:rPr>
          <w:rFonts w:ascii="Times New Roman" w:hAnsi="Times New Roman" w:cs="Times New Roman"/>
          <w:lang w:val="it-IT"/>
        </w:rPr>
        <w:t>a.a</w:t>
      </w:r>
      <w:proofErr w:type="spellEnd"/>
      <w:r w:rsidR="009D2902" w:rsidRPr="00036436">
        <w:rPr>
          <w:rFonts w:ascii="Times New Roman" w:hAnsi="Times New Roman" w:cs="Times New Roman"/>
          <w:lang w:val="it-IT"/>
        </w:rPr>
        <w:t>. 2018/2019</w:t>
      </w:r>
      <w:r w:rsidRPr="00036436">
        <w:rPr>
          <w:rFonts w:ascii="Times New Roman" w:hAnsi="Times New Roman" w:cs="Times New Roman"/>
          <w:lang w:val="it-IT"/>
        </w:rPr>
        <w:t>;</w:t>
      </w:r>
    </w:p>
    <w:p w:rsidR="00C2395E" w:rsidRDefault="00C2395E" w:rsidP="005344F6">
      <w:pPr>
        <w:widowControl/>
        <w:spacing w:after="0" w:line="240" w:lineRule="auto"/>
        <w:jc w:val="both"/>
        <w:rPr>
          <w:rFonts w:ascii="Times New Roman" w:hAnsi="Times New Roman" w:cs="Times New Roman"/>
          <w:lang w:val="it-IT"/>
        </w:rPr>
      </w:pPr>
    </w:p>
    <w:p w:rsidR="00C2395E" w:rsidRDefault="00C2395E" w:rsidP="00C2395E">
      <w:pPr>
        <w:widowControl/>
        <w:spacing w:after="0" w:line="240" w:lineRule="auto"/>
        <w:jc w:val="center"/>
        <w:rPr>
          <w:rFonts w:ascii="Times New Roman" w:hAnsi="Times New Roman" w:cs="Times New Roman"/>
          <w:lang w:val="it-IT"/>
        </w:rPr>
      </w:pPr>
      <w:r w:rsidRPr="00C2395E">
        <w:rPr>
          <w:rFonts w:ascii="Times New Roman" w:hAnsi="Times New Roman" w:cs="Times New Roman"/>
          <w:lang w:val="it-IT"/>
        </w:rPr>
        <w:t>VISTO</w:t>
      </w:r>
    </w:p>
    <w:p w:rsidR="00C2395E" w:rsidRDefault="00C2395E" w:rsidP="00C2395E">
      <w:pPr>
        <w:widowControl/>
        <w:spacing w:after="0" w:line="240" w:lineRule="auto"/>
        <w:jc w:val="center"/>
        <w:rPr>
          <w:rFonts w:ascii="Times New Roman" w:hAnsi="Times New Roman" w:cs="Times New Roman"/>
          <w:lang w:val="it-IT"/>
        </w:rPr>
      </w:pPr>
    </w:p>
    <w:p w:rsidR="00D97189" w:rsidRDefault="00C2395E" w:rsidP="00C2395E">
      <w:pPr>
        <w:widowControl/>
        <w:spacing w:after="0" w:line="240" w:lineRule="auto"/>
        <w:jc w:val="both"/>
        <w:rPr>
          <w:rFonts w:ascii="Times New Roman" w:hAnsi="Times New Roman" w:cs="Times New Roman"/>
          <w:lang w:val="it-IT"/>
        </w:rPr>
      </w:pPr>
      <w:r>
        <w:rPr>
          <w:rFonts w:ascii="Times New Roman" w:hAnsi="Times New Roman" w:cs="Times New Roman"/>
          <w:lang w:val="it-IT"/>
        </w:rPr>
        <w:t xml:space="preserve">Il </w:t>
      </w:r>
      <w:r w:rsidRPr="00C2395E">
        <w:rPr>
          <w:rFonts w:ascii="Times New Roman" w:hAnsi="Times New Roman" w:cs="Times New Roman"/>
          <w:lang w:val="it-IT"/>
        </w:rPr>
        <w:t xml:space="preserve">Bando di ammissione al </w:t>
      </w:r>
      <w:r>
        <w:rPr>
          <w:rFonts w:ascii="Times New Roman" w:hAnsi="Times New Roman" w:cs="Times New Roman"/>
          <w:lang w:val="it-IT"/>
        </w:rPr>
        <w:t>M</w:t>
      </w:r>
      <w:r w:rsidRPr="00C2395E">
        <w:rPr>
          <w:rFonts w:ascii="Times New Roman" w:hAnsi="Times New Roman" w:cs="Times New Roman"/>
          <w:lang w:val="it-IT"/>
        </w:rPr>
        <w:t xml:space="preserve">aster </w:t>
      </w:r>
      <w:r>
        <w:rPr>
          <w:rFonts w:ascii="Times New Roman" w:hAnsi="Times New Roman" w:cs="Times New Roman"/>
          <w:lang w:val="it-IT"/>
        </w:rPr>
        <w:t xml:space="preserve">annuale </w:t>
      </w:r>
      <w:r w:rsidRPr="00C2395E">
        <w:rPr>
          <w:rFonts w:ascii="Times New Roman" w:hAnsi="Times New Roman" w:cs="Times New Roman"/>
          <w:lang w:val="it-IT"/>
        </w:rPr>
        <w:t>di II livello</w:t>
      </w:r>
      <w:r>
        <w:rPr>
          <w:rFonts w:ascii="Times New Roman" w:hAnsi="Times New Roman" w:cs="Times New Roman"/>
          <w:lang w:val="it-IT"/>
        </w:rPr>
        <w:t xml:space="preserve"> </w:t>
      </w:r>
      <w:r w:rsidRPr="00415049">
        <w:rPr>
          <w:rFonts w:ascii="Times New Roman" w:hAnsi="Times New Roman" w:cs="Times New Roman"/>
          <w:i/>
          <w:lang w:val="it-IT"/>
        </w:rPr>
        <w:t>Strumenti scientifici di supporto alla conoscenza e alla tutela del patrimonio culturale</w:t>
      </w:r>
      <w:r w:rsidRPr="00036436">
        <w:rPr>
          <w:rFonts w:ascii="Times New Roman" w:hAnsi="Times New Roman" w:cs="Times New Roman"/>
          <w:b/>
          <w:lang w:val="it-IT"/>
        </w:rPr>
        <w:t xml:space="preserve"> </w:t>
      </w:r>
      <w:proofErr w:type="spellStart"/>
      <w:r w:rsidRPr="00036436">
        <w:rPr>
          <w:rFonts w:ascii="Times New Roman" w:hAnsi="Times New Roman" w:cs="Times New Roman"/>
          <w:lang w:val="it-IT"/>
        </w:rPr>
        <w:t>a.a</w:t>
      </w:r>
      <w:proofErr w:type="spellEnd"/>
      <w:r w:rsidRPr="00036436">
        <w:rPr>
          <w:rFonts w:ascii="Times New Roman" w:hAnsi="Times New Roman" w:cs="Times New Roman"/>
          <w:lang w:val="it-IT"/>
        </w:rPr>
        <w:t>. 2018/2019</w:t>
      </w:r>
    </w:p>
    <w:p w:rsidR="00C2395E" w:rsidRPr="00C2395E" w:rsidRDefault="00C2395E" w:rsidP="00C2395E">
      <w:pPr>
        <w:widowControl/>
        <w:spacing w:after="0" w:line="240" w:lineRule="auto"/>
        <w:jc w:val="both"/>
        <w:rPr>
          <w:rFonts w:ascii="Times New Roman" w:hAnsi="Times New Roman" w:cs="Times New Roman"/>
          <w:lang w:val="it-IT"/>
        </w:rPr>
      </w:pPr>
    </w:p>
    <w:p w:rsidR="009D2902" w:rsidRPr="00036436" w:rsidRDefault="009D2902" w:rsidP="009D2902">
      <w:pPr>
        <w:pStyle w:val="Nessunaspaziatura"/>
        <w:jc w:val="center"/>
        <w:rPr>
          <w:rFonts w:ascii="Times New Roman" w:hAnsi="Times New Roman" w:cs="Times New Roman"/>
        </w:rPr>
      </w:pPr>
      <w:r w:rsidRPr="00036436">
        <w:rPr>
          <w:rFonts w:ascii="Times New Roman" w:hAnsi="Times New Roman" w:cs="Times New Roman"/>
        </w:rPr>
        <w:t>SI DISPONE</w:t>
      </w:r>
    </w:p>
    <w:p w:rsidR="00F053BE" w:rsidRPr="00036436" w:rsidRDefault="00F053BE" w:rsidP="009D2902">
      <w:pPr>
        <w:pStyle w:val="Nessunaspaziatura"/>
        <w:jc w:val="center"/>
        <w:rPr>
          <w:rFonts w:ascii="Times New Roman" w:hAnsi="Times New Roman" w:cs="Times New Roman"/>
        </w:rPr>
      </w:pPr>
    </w:p>
    <w:p w:rsidR="009D2902" w:rsidRDefault="009D2902" w:rsidP="00036436">
      <w:pPr>
        <w:pStyle w:val="Nessunaspaziatura"/>
        <w:jc w:val="center"/>
        <w:rPr>
          <w:rFonts w:ascii="Times New Roman" w:hAnsi="Times New Roman" w:cs="Times New Roman"/>
        </w:rPr>
      </w:pPr>
      <w:r w:rsidRPr="00036436">
        <w:rPr>
          <w:rFonts w:ascii="Times New Roman" w:hAnsi="Times New Roman" w:cs="Times New Roman"/>
        </w:rPr>
        <w:t>Art 1. OGGETTO BANDO</w:t>
      </w:r>
    </w:p>
    <w:p w:rsidR="00036436" w:rsidRPr="00036436" w:rsidRDefault="00036436" w:rsidP="00036436">
      <w:pPr>
        <w:pStyle w:val="Nessunaspaziatura"/>
        <w:jc w:val="center"/>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È indetta una procedura di valutazione comparativa, </w:t>
      </w:r>
      <w:r w:rsidR="007778AE" w:rsidRPr="00036436">
        <w:rPr>
          <w:rFonts w:ascii="Times New Roman" w:hAnsi="Times New Roman" w:cs="Times New Roman"/>
        </w:rPr>
        <w:t>secondo i criteri enunciati all’Art. 2</w:t>
      </w:r>
      <w:r w:rsidRPr="00036436">
        <w:rPr>
          <w:rFonts w:ascii="Times New Roman" w:hAnsi="Times New Roman" w:cs="Times New Roman"/>
        </w:rPr>
        <w:t xml:space="preserve">, per il conferimento di n. </w:t>
      </w:r>
      <w:r w:rsidR="007778AE" w:rsidRPr="00036436">
        <w:rPr>
          <w:rFonts w:ascii="Times New Roman" w:hAnsi="Times New Roman" w:cs="Times New Roman"/>
        </w:rPr>
        <w:t>10</w:t>
      </w:r>
      <w:r w:rsidR="00F053BE" w:rsidRPr="00036436">
        <w:rPr>
          <w:rFonts w:ascii="Times New Roman" w:hAnsi="Times New Roman" w:cs="Times New Roman"/>
        </w:rPr>
        <w:t xml:space="preserve"> </w:t>
      </w:r>
      <w:r w:rsidRPr="00036436">
        <w:rPr>
          <w:rFonts w:ascii="Times New Roman" w:hAnsi="Times New Roman" w:cs="Times New Roman"/>
        </w:rPr>
        <w:t xml:space="preserve">borse di studio nell’ambito del Master </w:t>
      </w:r>
      <w:r w:rsidR="007778AE" w:rsidRPr="00036436">
        <w:rPr>
          <w:rFonts w:ascii="Times New Roman" w:hAnsi="Times New Roman" w:cs="Times New Roman"/>
        </w:rPr>
        <w:t xml:space="preserve">annuale </w:t>
      </w:r>
      <w:r w:rsidR="00415049">
        <w:rPr>
          <w:rFonts w:ascii="Times New Roman" w:hAnsi="Times New Roman" w:cs="Times New Roman"/>
        </w:rPr>
        <w:t xml:space="preserve">di II livello </w:t>
      </w:r>
      <w:r w:rsidR="007778AE" w:rsidRPr="00415049">
        <w:rPr>
          <w:rFonts w:ascii="Times New Roman" w:hAnsi="Times New Roman" w:cs="Times New Roman"/>
          <w:i/>
        </w:rPr>
        <w:t>Strumenti scientifici di supporto alla conoscenza e alla tutela del patrimonio culturale</w:t>
      </w:r>
      <w:r w:rsidR="007778AE" w:rsidRPr="00036436">
        <w:rPr>
          <w:rFonts w:ascii="Times New Roman" w:hAnsi="Times New Roman" w:cs="Times New Roman"/>
        </w:rPr>
        <w:t xml:space="preserve"> </w:t>
      </w:r>
      <w:proofErr w:type="spellStart"/>
      <w:r w:rsidRPr="00036436">
        <w:rPr>
          <w:rFonts w:ascii="Times New Roman" w:hAnsi="Times New Roman" w:cs="Times New Roman"/>
        </w:rPr>
        <w:t>a.a</w:t>
      </w:r>
      <w:proofErr w:type="spellEnd"/>
      <w:r w:rsidRPr="00036436">
        <w:rPr>
          <w:rFonts w:ascii="Times New Roman" w:hAnsi="Times New Roman" w:cs="Times New Roman"/>
        </w:rPr>
        <w:t>. 2018</w:t>
      </w:r>
      <w:r w:rsidR="00036436">
        <w:rPr>
          <w:rFonts w:ascii="Times New Roman" w:hAnsi="Times New Roman" w:cs="Times New Roman"/>
        </w:rPr>
        <w:t xml:space="preserve">/2019. Le borse di studio sono </w:t>
      </w:r>
      <w:r w:rsidRPr="00036436">
        <w:rPr>
          <w:rFonts w:ascii="Times New Roman" w:hAnsi="Times New Roman" w:cs="Times New Roman"/>
        </w:rPr>
        <w:t xml:space="preserve">destinate a studenti </w:t>
      </w:r>
      <w:r w:rsidRPr="00036436">
        <w:rPr>
          <w:rFonts w:ascii="Times New Roman" w:hAnsi="Times New Roman" w:cs="Times New Roman"/>
        </w:rPr>
        <w:lastRenderedPageBreak/>
        <w:t xml:space="preserve">meritevoli individuati </w:t>
      </w:r>
      <w:r w:rsidR="00BA4C74" w:rsidRPr="00036436">
        <w:rPr>
          <w:rFonts w:ascii="Times New Roman" w:hAnsi="Times New Roman" w:cs="Times New Roman"/>
        </w:rPr>
        <w:t xml:space="preserve">sulla base dei requisiti e dei criteri di assegnazione </w:t>
      </w:r>
      <w:r w:rsidRPr="00036436">
        <w:rPr>
          <w:rFonts w:ascii="Times New Roman" w:hAnsi="Times New Roman" w:cs="Times New Roman"/>
        </w:rPr>
        <w:t>indicati nell’art</w:t>
      </w:r>
      <w:r w:rsidR="00032DFB" w:rsidRPr="00036436">
        <w:rPr>
          <w:rFonts w:ascii="Times New Roman" w:hAnsi="Times New Roman" w:cs="Times New Roman"/>
        </w:rPr>
        <w:t>.</w:t>
      </w:r>
      <w:r w:rsidRPr="00036436">
        <w:rPr>
          <w:rFonts w:ascii="Times New Roman" w:hAnsi="Times New Roman" w:cs="Times New Roman"/>
        </w:rPr>
        <w:t xml:space="preserve"> 2 del presente bando.</w:t>
      </w:r>
    </w:p>
    <w:p w:rsidR="009D2902" w:rsidRDefault="009D2902" w:rsidP="009D2902">
      <w:pPr>
        <w:pStyle w:val="Nessunaspaziatura"/>
        <w:jc w:val="both"/>
        <w:rPr>
          <w:rFonts w:ascii="Times New Roman" w:hAnsi="Times New Roman" w:cs="Times New Roman"/>
        </w:rPr>
      </w:pPr>
    </w:p>
    <w:p w:rsidR="009D2902" w:rsidRDefault="009D2902" w:rsidP="00036436">
      <w:pPr>
        <w:pStyle w:val="Nessunaspaziatura"/>
        <w:jc w:val="center"/>
        <w:rPr>
          <w:rFonts w:ascii="Times New Roman" w:hAnsi="Times New Roman" w:cs="Times New Roman"/>
        </w:rPr>
      </w:pPr>
      <w:r w:rsidRPr="00036436">
        <w:rPr>
          <w:rFonts w:ascii="Times New Roman" w:hAnsi="Times New Roman" w:cs="Times New Roman"/>
        </w:rPr>
        <w:t xml:space="preserve">Art. 2 DESTINATARI </w:t>
      </w:r>
      <w:r w:rsidR="00BA4C74" w:rsidRPr="00036436">
        <w:rPr>
          <w:rFonts w:ascii="Times New Roman" w:hAnsi="Times New Roman" w:cs="Times New Roman"/>
        </w:rPr>
        <w:t>-</w:t>
      </w:r>
      <w:r w:rsidRPr="00036436">
        <w:rPr>
          <w:rFonts w:ascii="Times New Roman" w:hAnsi="Times New Roman" w:cs="Times New Roman"/>
        </w:rPr>
        <w:t xml:space="preserve"> REQUISITI </w:t>
      </w:r>
      <w:r w:rsidR="00BA4C74" w:rsidRPr="00036436">
        <w:rPr>
          <w:rFonts w:ascii="Times New Roman" w:hAnsi="Times New Roman" w:cs="Times New Roman"/>
        </w:rPr>
        <w:t>E CRITERI DI ASSEGNAZIONE</w:t>
      </w:r>
    </w:p>
    <w:p w:rsidR="00036436" w:rsidRPr="00036436" w:rsidRDefault="00036436" w:rsidP="00036436">
      <w:pPr>
        <w:pStyle w:val="Nessunaspaziatura"/>
        <w:jc w:val="center"/>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Possono presentare domanda i candidati che:  </w:t>
      </w:r>
    </w:p>
    <w:p w:rsidR="009D2902" w:rsidRPr="00036436" w:rsidRDefault="009D2902" w:rsidP="009D2902">
      <w:pPr>
        <w:pStyle w:val="Nessunaspaziatura"/>
        <w:numPr>
          <w:ilvl w:val="0"/>
          <w:numId w:val="1"/>
        </w:numPr>
        <w:ind w:left="567"/>
        <w:jc w:val="both"/>
        <w:rPr>
          <w:rFonts w:ascii="Times New Roman" w:hAnsi="Times New Roman" w:cs="Times New Roman"/>
        </w:rPr>
      </w:pPr>
      <w:r w:rsidRPr="00036436">
        <w:rPr>
          <w:rFonts w:ascii="Times New Roman" w:hAnsi="Times New Roman" w:cs="Times New Roman"/>
        </w:rPr>
        <w:t xml:space="preserve">Posseggano i titoli di accesso </w:t>
      </w:r>
      <w:r w:rsidR="002B3BBB">
        <w:rPr>
          <w:rFonts w:ascii="Times New Roman" w:hAnsi="Times New Roman" w:cs="Times New Roman"/>
        </w:rPr>
        <w:t>previsti dalla normativa vigente</w:t>
      </w:r>
      <w:r w:rsidRPr="00036436">
        <w:rPr>
          <w:rFonts w:ascii="Times New Roman" w:hAnsi="Times New Roman" w:cs="Times New Roman"/>
        </w:rPr>
        <w:t xml:space="preserve"> (diploma accademico di secondo livello, laurea previgente il DM 509/99, laurea specialistica e/o di laurea magistrale o altro titolo rilasciato all'estero, riconosciuto idoneo in base alla normativa vigente)</w:t>
      </w:r>
      <w:r w:rsidR="007778AE" w:rsidRPr="00036436">
        <w:rPr>
          <w:rFonts w:ascii="Times New Roman" w:hAnsi="Times New Roman" w:cs="Times New Roman"/>
        </w:rPr>
        <w:t xml:space="preserve"> negli ambiti specifici di riferimento del Master: archeologia, beni culturali, diagnostica applicata ai beni culturali, storia dell’arte e campi affini</w:t>
      </w:r>
      <w:r w:rsidR="00F053BE" w:rsidRPr="00036436">
        <w:rPr>
          <w:rFonts w:ascii="Times New Roman" w:hAnsi="Times New Roman" w:cs="Times New Roman"/>
        </w:rPr>
        <w:t>;</w:t>
      </w:r>
    </w:p>
    <w:p w:rsidR="009D2902" w:rsidRPr="00036436" w:rsidRDefault="009D2902" w:rsidP="00FB6528">
      <w:pPr>
        <w:pStyle w:val="Nessunaspaziatura"/>
        <w:numPr>
          <w:ilvl w:val="0"/>
          <w:numId w:val="1"/>
        </w:numPr>
        <w:ind w:left="567"/>
        <w:jc w:val="both"/>
        <w:rPr>
          <w:rFonts w:ascii="Times New Roman" w:hAnsi="Times New Roman" w:cs="Times New Roman"/>
        </w:rPr>
      </w:pPr>
      <w:r w:rsidRPr="00036436">
        <w:rPr>
          <w:rFonts w:ascii="Times New Roman" w:hAnsi="Times New Roman" w:cs="Times New Roman"/>
        </w:rPr>
        <w:t>Abbiano presentato domanda di ammissione al Master per l’</w:t>
      </w:r>
      <w:proofErr w:type="spellStart"/>
      <w:r w:rsidRPr="00036436">
        <w:rPr>
          <w:rFonts w:ascii="Times New Roman" w:hAnsi="Times New Roman" w:cs="Times New Roman"/>
        </w:rPr>
        <w:t>a.a</w:t>
      </w:r>
      <w:proofErr w:type="spellEnd"/>
      <w:r w:rsidRPr="00036436">
        <w:rPr>
          <w:rFonts w:ascii="Times New Roman" w:hAnsi="Times New Roman" w:cs="Times New Roman"/>
        </w:rPr>
        <w:t>. 2018/2019</w:t>
      </w:r>
      <w:r w:rsidR="00E213A8" w:rsidRPr="00036436">
        <w:rPr>
          <w:rFonts w:ascii="Times New Roman" w:hAnsi="Times New Roman" w:cs="Times New Roman"/>
        </w:rPr>
        <w:t xml:space="preserve"> </w:t>
      </w:r>
      <w:r w:rsidR="007778AE" w:rsidRPr="00036436">
        <w:rPr>
          <w:rFonts w:ascii="Times New Roman" w:hAnsi="Times New Roman" w:cs="Times New Roman"/>
        </w:rPr>
        <w:t xml:space="preserve">e </w:t>
      </w:r>
      <w:r w:rsidR="00E213A8" w:rsidRPr="00036436">
        <w:rPr>
          <w:rFonts w:ascii="Times New Roman" w:hAnsi="Times New Roman" w:cs="Times New Roman"/>
        </w:rPr>
        <w:t>perfezionato l’immatricolazione al Master</w:t>
      </w:r>
      <w:r w:rsidR="007778AE" w:rsidRPr="00036436">
        <w:rPr>
          <w:rFonts w:ascii="Times New Roman" w:hAnsi="Times New Roman" w:cs="Times New Roman"/>
        </w:rPr>
        <w:t xml:space="preserve"> stesso,</w:t>
      </w:r>
      <w:r w:rsidR="00E213A8" w:rsidRPr="00036436">
        <w:rPr>
          <w:rFonts w:ascii="Times New Roman" w:hAnsi="Times New Roman" w:cs="Times New Roman"/>
        </w:rPr>
        <w:t xml:space="preserve"> con il pagamento della rata </w:t>
      </w:r>
      <w:r w:rsidR="007778AE" w:rsidRPr="00036436">
        <w:rPr>
          <w:rFonts w:ascii="Times New Roman" w:hAnsi="Times New Roman" w:cs="Times New Roman"/>
        </w:rPr>
        <w:t>prevista per l’iscrizione (vedi Regolamento).</w:t>
      </w:r>
    </w:p>
    <w:p w:rsidR="00F053BE" w:rsidRPr="00036436" w:rsidRDefault="00F053BE" w:rsidP="00BA4C74">
      <w:pPr>
        <w:pStyle w:val="Nessunaspaziatura"/>
        <w:jc w:val="both"/>
        <w:rPr>
          <w:rFonts w:ascii="Times New Roman" w:hAnsi="Times New Roman" w:cs="Times New Roman"/>
        </w:rPr>
      </w:pPr>
    </w:p>
    <w:p w:rsidR="007778AE" w:rsidRPr="00036436" w:rsidRDefault="00BA4C74" w:rsidP="007778AE">
      <w:pPr>
        <w:pStyle w:val="Nessunaspaziatura"/>
        <w:jc w:val="both"/>
        <w:rPr>
          <w:rFonts w:ascii="Times New Roman" w:hAnsi="Times New Roman" w:cs="Times New Roman"/>
        </w:rPr>
      </w:pPr>
      <w:r w:rsidRPr="00036436">
        <w:rPr>
          <w:rFonts w:ascii="Times New Roman" w:hAnsi="Times New Roman" w:cs="Times New Roman"/>
        </w:rPr>
        <w:t xml:space="preserve">La Commissione esaminatrice di cui all’art. </w:t>
      </w:r>
      <w:r w:rsidR="00A210D7">
        <w:rPr>
          <w:rFonts w:ascii="Times New Roman" w:hAnsi="Times New Roman" w:cs="Times New Roman"/>
        </w:rPr>
        <w:t>4</w:t>
      </w:r>
      <w:r w:rsidRPr="00036436">
        <w:rPr>
          <w:rFonts w:ascii="Times New Roman" w:hAnsi="Times New Roman" w:cs="Times New Roman"/>
        </w:rPr>
        <w:t xml:space="preserve"> del presente bando assegna le borse </w:t>
      </w:r>
      <w:r w:rsidR="007778AE" w:rsidRPr="00036436">
        <w:rPr>
          <w:rFonts w:ascii="Times New Roman" w:hAnsi="Times New Roman" w:cs="Times New Roman"/>
        </w:rPr>
        <w:t>sulla base dei seguenti criteri, per il raggiungimento di un punteggio complessivo in 70/70:</w:t>
      </w:r>
    </w:p>
    <w:p w:rsidR="007778AE" w:rsidRPr="00036436" w:rsidRDefault="007778AE" w:rsidP="007778AE">
      <w:pPr>
        <w:pStyle w:val="Nessunaspaziatura"/>
        <w:numPr>
          <w:ilvl w:val="0"/>
          <w:numId w:val="2"/>
        </w:numPr>
        <w:jc w:val="both"/>
        <w:rPr>
          <w:rFonts w:ascii="Times New Roman" w:hAnsi="Times New Roman" w:cs="Times New Roman"/>
        </w:rPr>
      </w:pPr>
      <w:proofErr w:type="gramStart"/>
      <w:r w:rsidRPr="00036436">
        <w:rPr>
          <w:rFonts w:ascii="Times New Roman" w:hAnsi="Times New Roman" w:cs="Times New Roman"/>
        </w:rPr>
        <w:t>esperienze</w:t>
      </w:r>
      <w:proofErr w:type="gramEnd"/>
      <w:r w:rsidRPr="00036436">
        <w:rPr>
          <w:rFonts w:ascii="Times New Roman" w:hAnsi="Times New Roman" w:cs="Times New Roman"/>
        </w:rPr>
        <w:t xml:space="preserve"> di studio e lavorative 40/70</w:t>
      </w:r>
    </w:p>
    <w:p w:rsidR="007778AE" w:rsidRPr="00036436" w:rsidRDefault="007778AE" w:rsidP="007778AE">
      <w:pPr>
        <w:pStyle w:val="Nessunaspaziatura"/>
        <w:numPr>
          <w:ilvl w:val="0"/>
          <w:numId w:val="2"/>
        </w:numPr>
        <w:jc w:val="both"/>
        <w:rPr>
          <w:rFonts w:ascii="Times New Roman" w:hAnsi="Times New Roman" w:cs="Times New Roman"/>
        </w:rPr>
      </w:pPr>
      <w:proofErr w:type="gramStart"/>
      <w:r w:rsidRPr="00036436">
        <w:rPr>
          <w:rFonts w:ascii="Times New Roman" w:hAnsi="Times New Roman" w:cs="Times New Roman"/>
        </w:rPr>
        <w:t>titoli</w:t>
      </w:r>
      <w:proofErr w:type="gramEnd"/>
      <w:r w:rsidRPr="00036436">
        <w:rPr>
          <w:rFonts w:ascii="Times New Roman" w:hAnsi="Times New Roman" w:cs="Times New Roman"/>
        </w:rPr>
        <w:t xml:space="preserve"> 20/70</w:t>
      </w:r>
    </w:p>
    <w:p w:rsidR="007778AE" w:rsidRPr="00036436" w:rsidRDefault="007778AE" w:rsidP="007778AE">
      <w:pPr>
        <w:pStyle w:val="Nessunaspaziatura"/>
        <w:numPr>
          <w:ilvl w:val="0"/>
          <w:numId w:val="2"/>
        </w:numPr>
        <w:jc w:val="both"/>
        <w:rPr>
          <w:rFonts w:ascii="Times New Roman" w:hAnsi="Times New Roman" w:cs="Times New Roman"/>
        </w:rPr>
      </w:pPr>
      <w:proofErr w:type="gramStart"/>
      <w:r w:rsidRPr="00036436">
        <w:rPr>
          <w:rFonts w:ascii="Times New Roman" w:hAnsi="Times New Roman" w:cs="Times New Roman"/>
        </w:rPr>
        <w:t>voto</w:t>
      </w:r>
      <w:proofErr w:type="gramEnd"/>
      <w:r w:rsidRPr="00036436">
        <w:rPr>
          <w:rFonts w:ascii="Times New Roman" w:hAnsi="Times New Roman" w:cs="Times New Roman"/>
        </w:rPr>
        <w:t xml:space="preserve"> di laurea 10/70</w:t>
      </w:r>
    </w:p>
    <w:p w:rsidR="00BA4C74" w:rsidRPr="00036436" w:rsidRDefault="007778AE" w:rsidP="00FB6528">
      <w:pPr>
        <w:pStyle w:val="Nessunaspaziatura"/>
        <w:jc w:val="both"/>
        <w:rPr>
          <w:rFonts w:ascii="Times New Roman" w:hAnsi="Times New Roman" w:cs="Times New Roman"/>
        </w:rPr>
      </w:pPr>
      <w:r w:rsidRPr="00036436">
        <w:rPr>
          <w:rFonts w:ascii="Times New Roman" w:hAnsi="Times New Roman" w:cs="Times New Roman"/>
        </w:rPr>
        <w:t>A parità di merito l’assegnazione verrà decisa in favore del candidato più giovane d’età</w:t>
      </w:r>
      <w:r w:rsidR="00A64035" w:rsidRPr="00036436">
        <w:rPr>
          <w:rFonts w:ascii="Times New Roman" w:hAnsi="Times New Roman" w:cs="Times New Roman"/>
        </w:rPr>
        <w:t>.</w:t>
      </w:r>
    </w:p>
    <w:p w:rsidR="005344F6" w:rsidRPr="00036436" w:rsidRDefault="005344F6" w:rsidP="009D2902">
      <w:pPr>
        <w:pStyle w:val="Nessunaspaziatura"/>
        <w:jc w:val="both"/>
        <w:rPr>
          <w:rFonts w:ascii="Times New Roman" w:hAnsi="Times New Roman" w:cs="Times New Roman"/>
        </w:rPr>
      </w:pPr>
    </w:p>
    <w:p w:rsidR="009D2902" w:rsidRDefault="009D2902" w:rsidP="00036436">
      <w:pPr>
        <w:pStyle w:val="Nessunaspaziatura"/>
        <w:jc w:val="center"/>
        <w:rPr>
          <w:rFonts w:ascii="Times New Roman" w:hAnsi="Times New Roman" w:cs="Times New Roman"/>
        </w:rPr>
      </w:pPr>
      <w:r w:rsidRPr="00036436">
        <w:rPr>
          <w:rFonts w:ascii="Times New Roman" w:hAnsi="Times New Roman" w:cs="Times New Roman"/>
        </w:rPr>
        <w:t>Art. 3 PRESENTAZIONE DELLA DOMANDA</w:t>
      </w:r>
    </w:p>
    <w:p w:rsidR="00036436" w:rsidRPr="00036436" w:rsidRDefault="00036436" w:rsidP="00036436">
      <w:pPr>
        <w:pStyle w:val="Nessunaspaziatura"/>
        <w:jc w:val="center"/>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Le domande </w:t>
      </w:r>
      <w:r w:rsidR="00036436">
        <w:rPr>
          <w:rFonts w:ascii="Times New Roman" w:hAnsi="Times New Roman" w:cs="Times New Roman"/>
        </w:rPr>
        <w:t xml:space="preserve">per il conferimento della borsa di studio </w:t>
      </w:r>
      <w:r w:rsidRPr="00036436">
        <w:rPr>
          <w:rFonts w:ascii="Times New Roman" w:hAnsi="Times New Roman" w:cs="Times New Roman"/>
        </w:rPr>
        <w:t>dovranno essere inviate via email all’indirizzo</w:t>
      </w:r>
      <w:r w:rsidR="00A64035" w:rsidRPr="00036436">
        <w:rPr>
          <w:rFonts w:ascii="Times New Roman" w:hAnsi="Times New Roman" w:cs="Times New Roman"/>
        </w:rPr>
        <w:t xml:space="preserve"> </w:t>
      </w:r>
      <w:hyperlink r:id="rId8" w:history="1">
        <w:r w:rsidR="00A64035" w:rsidRPr="00036436">
          <w:rPr>
            <w:rStyle w:val="Collegamentoipertestuale"/>
            <w:rFonts w:ascii="Times New Roman" w:hAnsi="Times New Roman" w:cs="Times New Roman"/>
          </w:rPr>
          <w:t>master.patrimonioculturale@uniroma3.it</w:t>
        </w:r>
      </w:hyperlink>
      <w:r w:rsidR="00A64035" w:rsidRPr="00036436">
        <w:rPr>
          <w:rFonts w:ascii="Times New Roman" w:hAnsi="Times New Roman" w:cs="Times New Roman"/>
        </w:rPr>
        <w:t xml:space="preserve"> </w:t>
      </w:r>
      <w:r w:rsidRPr="00036436">
        <w:rPr>
          <w:rFonts w:ascii="Times New Roman" w:hAnsi="Times New Roman" w:cs="Times New Roman"/>
        </w:rPr>
        <w:t xml:space="preserve">entro e non oltre il </w:t>
      </w:r>
      <w:r w:rsidR="00A64035" w:rsidRPr="00036436">
        <w:rPr>
          <w:rFonts w:ascii="Times New Roman" w:hAnsi="Times New Roman" w:cs="Times New Roman"/>
        </w:rPr>
        <w:t>2</w:t>
      </w:r>
      <w:r w:rsidR="00E213A8" w:rsidRPr="00036436">
        <w:rPr>
          <w:rFonts w:ascii="Times New Roman" w:hAnsi="Times New Roman" w:cs="Times New Roman"/>
        </w:rPr>
        <w:t>1</w:t>
      </w:r>
      <w:r w:rsidRPr="00036436">
        <w:rPr>
          <w:rFonts w:ascii="Times New Roman" w:hAnsi="Times New Roman" w:cs="Times New Roman"/>
        </w:rPr>
        <w:t xml:space="preserve"> gennaio 2019</w:t>
      </w:r>
      <w:r w:rsidR="005B053C" w:rsidRPr="00036436">
        <w:rPr>
          <w:rFonts w:ascii="Times New Roman" w:hAnsi="Times New Roman" w:cs="Times New Roman"/>
        </w:rPr>
        <w:t xml:space="preserve"> </w:t>
      </w:r>
      <w:r w:rsidR="00036436">
        <w:rPr>
          <w:rFonts w:ascii="Times New Roman" w:hAnsi="Times New Roman" w:cs="Times New Roman"/>
        </w:rPr>
        <w:t xml:space="preserve">(N.B. </w:t>
      </w:r>
      <w:r w:rsidR="005B053C" w:rsidRPr="00036436">
        <w:rPr>
          <w:rFonts w:ascii="Times New Roman" w:hAnsi="Times New Roman" w:cs="Times New Roman"/>
        </w:rPr>
        <w:t xml:space="preserve">entro la stessa scadenza va effettuata la domanda di </w:t>
      </w:r>
      <w:r w:rsidR="00887762">
        <w:rPr>
          <w:rFonts w:ascii="Times New Roman" w:hAnsi="Times New Roman" w:cs="Times New Roman"/>
        </w:rPr>
        <w:t>ammissione</w:t>
      </w:r>
      <w:r w:rsidR="005B053C" w:rsidRPr="00036436">
        <w:rPr>
          <w:rFonts w:ascii="Times New Roman" w:hAnsi="Times New Roman" w:cs="Times New Roman"/>
        </w:rPr>
        <w:t xml:space="preserve"> </w:t>
      </w:r>
      <w:r w:rsidR="00036436">
        <w:rPr>
          <w:rFonts w:ascii="Times New Roman" w:hAnsi="Times New Roman" w:cs="Times New Roman"/>
        </w:rPr>
        <w:t>al Master</w:t>
      </w:r>
      <w:r w:rsidR="00036436" w:rsidRPr="00036436">
        <w:rPr>
          <w:rFonts w:ascii="Times New Roman" w:hAnsi="Times New Roman" w:cs="Times New Roman"/>
          <w:b/>
        </w:rPr>
        <w:t xml:space="preserve"> </w:t>
      </w:r>
      <w:r w:rsidR="00036436" w:rsidRPr="00036436">
        <w:rPr>
          <w:rFonts w:ascii="Times New Roman" w:hAnsi="Times New Roman" w:cs="Times New Roman"/>
        </w:rPr>
        <w:t>annuale di II livello</w:t>
      </w:r>
      <w:r w:rsidR="00036436">
        <w:rPr>
          <w:rFonts w:ascii="Times New Roman" w:hAnsi="Times New Roman" w:cs="Times New Roman"/>
          <w:b/>
        </w:rPr>
        <w:t xml:space="preserve"> </w:t>
      </w:r>
      <w:r w:rsidR="00036436" w:rsidRPr="00415049">
        <w:rPr>
          <w:rFonts w:ascii="Times New Roman" w:hAnsi="Times New Roman" w:cs="Times New Roman"/>
          <w:i/>
        </w:rPr>
        <w:t>Strumenti scientifici di supporto alla conoscenza e alla tutela del patrimonio culturale</w:t>
      </w:r>
      <w:r w:rsidR="00036436">
        <w:rPr>
          <w:rFonts w:ascii="Times New Roman" w:hAnsi="Times New Roman" w:cs="Times New Roman"/>
        </w:rPr>
        <w:t xml:space="preserve"> </w:t>
      </w:r>
      <w:r w:rsidR="005B053C" w:rsidRPr="00036436">
        <w:rPr>
          <w:rFonts w:ascii="Times New Roman" w:hAnsi="Times New Roman" w:cs="Times New Roman"/>
        </w:rPr>
        <w:t>sulla piattaforma GOMP di Ateneo</w:t>
      </w:r>
      <w:r w:rsidR="00036436">
        <w:rPr>
          <w:rFonts w:ascii="Times New Roman" w:hAnsi="Times New Roman" w:cs="Times New Roman"/>
        </w:rPr>
        <w:t>)</w:t>
      </w:r>
      <w:r w:rsidR="005B053C" w:rsidRPr="00036436">
        <w:rPr>
          <w:rFonts w:ascii="Times New Roman" w:hAnsi="Times New Roman" w:cs="Times New Roman"/>
        </w:rPr>
        <w:t>.</w:t>
      </w:r>
    </w:p>
    <w:p w:rsidR="009D2902" w:rsidRPr="00036436" w:rsidRDefault="009D2902" w:rsidP="009D2902">
      <w:pPr>
        <w:pStyle w:val="Nessunaspaziatura"/>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Nella domanda </w:t>
      </w:r>
      <w:r w:rsidR="00036436" w:rsidRPr="00036436">
        <w:rPr>
          <w:rFonts w:ascii="Times New Roman" w:hAnsi="Times New Roman" w:cs="Times New Roman"/>
        </w:rPr>
        <w:t xml:space="preserve">per il conferimento della borsa di studio </w:t>
      </w:r>
      <w:r w:rsidR="00A64035" w:rsidRPr="00036436">
        <w:rPr>
          <w:rFonts w:ascii="Times New Roman" w:hAnsi="Times New Roman" w:cs="Times New Roman"/>
        </w:rPr>
        <w:t>bisogna</w:t>
      </w:r>
      <w:r w:rsidR="00DC3782" w:rsidRPr="00036436">
        <w:rPr>
          <w:rFonts w:ascii="Times New Roman" w:hAnsi="Times New Roman" w:cs="Times New Roman"/>
        </w:rPr>
        <w:t xml:space="preserve"> indicare: </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cognome e nome, luogo e data di nascita;</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cittadinanza;</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 </w:t>
      </w:r>
      <w:r w:rsidR="00DC3782" w:rsidRPr="00036436">
        <w:rPr>
          <w:rFonts w:ascii="Times New Roman" w:hAnsi="Times New Roman" w:cs="Times New Roman"/>
        </w:rPr>
        <w:t xml:space="preserve">in caso di cittadinanza straniera, </w:t>
      </w:r>
      <w:r w:rsidRPr="00036436">
        <w:rPr>
          <w:rFonts w:ascii="Times New Roman" w:hAnsi="Times New Roman" w:cs="Times New Roman"/>
        </w:rPr>
        <w:t>dichiarazione di buona conoscenza parlata e scritta della lingua italiana;</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residenza;</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indirizzo a cui desiderano che siano fatte pervenire le comunicazioni relative al concorso, qualora tale indirizzo sia diverso da quello del luogo di residenza, precisando il codice postale;</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lingue straniere conosciute;</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 il proprio consenso all’utilizzo dei dati personali forniti all’Amministrazione per la partecipazione alla procedura, ai sensi del </w:t>
      </w:r>
      <w:proofErr w:type="spellStart"/>
      <w:r w:rsidRPr="00036436">
        <w:rPr>
          <w:rFonts w:ascii="Times New Roman" w:hAnsi="Times New Roman" w:cs="Times New Roman"/>
        </w:rPr>
        <w:t>D.Lgs</w:t>
      </w:r>
      <w:proofErr w:type="spellEnd"/>
      <w:r w:rsidRPr="00036436">
        <w:rPr>
          <w:rFonts w:ascii="Times New Roman" w:hAnsi="Times New Roman" w:cs="Times New Roman"/>
        </w:rPr>
        <w:t xml:space="preserve"> n. 196/03 e successive modifiche.</w:t>
      </w:r>
    </w:p>
    <w:p w:rsidR="009D2902" w:rsidRPr="00036436" w:rsidRDefault="009D2902" w:rsidP="009D2902">
      <w:pPr>
        <w:pStyle w:val="Nessunaspaziatura"/>
        <w:jc w:val="both"/>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Alla domanda </w:t>
      </w:r>
      <w:r w:rsidR="00036436" w:rsidRPr="00036436">
        <w:rPr>
          <w:rFonts w:ascii="Times New Roman" w:hAnsi="Times New Roman" w:cs="Times New Roman"/>
        </w:rPr>
        <w:t xml:space="preserve">per il conferimento della borsa di studio </w:t>
      </w:r>
      <w:r w:rsidRPr="00036436">
        <w:rPr>
          <w:rFonts w:ascii="Times New Roman" w:hAnsi="Times New Roman" w:cs="Times New Roman"/>
        </w:rPr>
        <w:t>devono essere allegati:</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 </w:t>
      </w:r>
      <w:r w:rsidRPr="00036436">
        <w:rPr>
          <w:rFonts w:ascii="Times New Roman" w:hAnsi="Times New Roman" w:cs="Times New Roman"/>
          <w:i/>
        </w:rPr>
        <w:t>curriculum vitae</w:t>
      </w:r>
      <w:r w:rsidRPr="00036436">
        <w:rPr>
          <w:rFonts w:ascii="Times New Roman" w:hAnsi="Times New Roman" w:cs="Times New Roman"/>
        </w:rPr>
        <w:t>;</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eventuali altri titoli che i concorrenti ritengano utile p</w:t>
      </w:r>
      <w:r w:rsidR="002103C4">
        <w:rPr>
          <w:rFonts w:ascii="Times New Roman" w:hAnsi="Times New Roman" w:cs="Times New Roman"/>
        </w:rPr>
        <w:t>resentare nel proprio interesse</w:t>
      </w:r>
      <w:r w:rsidR="00F053BE" w:rsidRPr="00036436">
        <w:rPr>
          <w:rFonts w:ascii="Times New Roman" w:hAnsi="Times New Roman" w:cs="Times New Roman"/>
        </w:rPr>
        <w:t>.</w:t>
      </w: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Tutti i documenti devono essere presentati in formato digitale tramite email. </w:t>
      </w:r>
    </w:p>
    <w:p w:rsidR="009D2902" w:rsidRPr="00036436" w:rsidRDefault="009D2902" w:rsidP="009D2902">
      <w:pPr>
        <w:pStyle w:val="Nessunaspaziatura"/>
        <w:jc w:val="both"/>
        <w:rPr>
          <w:rFonts w:ascii="Times New Roman" w:hAnsi="Times New Roman" w:cs="Times New Roman"/>
        </w:rPr>
      </w:pPr>
    </w:p>
    <w:p w:rsidR="009D2902" w:rsidRDefault="009D2902" w:rsidP="00036436">
      <w:pPr>
        <w:pStyle w:val="Nessunaspaziatura"/>
        <w:jc w:val="center"/>
        <w:rPr>
          <w:rFonts w:ascii="Times New Roman" w:hAnsi="Times New Roman" w:cs="Times New Roman"/>
        </w:rPr>
      </w:pPr>
      <w:r w:rsidRPr="00036436">
        <w:rPr>
          <w:rFonts w:ascii="Times New Roman" w:hAnsi="Times New Roman" w:cs="Times New Roman"/>
        </w:rPr>
        <w:t xml:space="preserve">Art </w:t>
      </w:r>
      <w:r w:rsidR="00A210D7">
        <w:rPr>
          <w:rFonts w:ascii="Times New Roman" w:hAnsi="Times New Roman" w:cs="Times New Roman"/>
        </w:rPr>
        <w:t>4</w:t>
      </w:r>
      <w:r w:rsidRPr="00036436">
        <w:rPr>
          <w:rFonts w:ascii="Times New Roman" w:hAnsi="Times New Roman" w:cs="Times New Roman"/>
        </w:rPr>
        <w:t>. SELEZIONE</w:t>
      </w:r>
    </w:p>
    <w:p w:rsidR="00036436" w:rsidRPr="00036436" w:rsidRDefault="00036436" w:rsidP="00036436">
      <w:pPr>
        <w:pStyle w:val="Nessunaspaziatura"/>
        <w:jc w:val="center"/>
        <w:rPr>
          <w:rFonts w:ascii="Times New Roman" w:hAnsi="Times New Roman" w:cs="Times New Roman"/>
        </w:rPr>
      </w:pPr>
    </w:p>
    <w:p w:rsidR="00052036" w:rsidRDefault="00052036" w:rsidP="00052036">
      <w:pPr>
        <w:pStyle w:val="Nessunaspaziatura"/>
        <w:jc w:val="both"/>
        <w:rPr>
          <w:rFonts w:ascii="Times New Roman" w:hAnsi="Times New Roman" w:cs="Times New Roman"/>
        </w:rPr>
      </w:pPr>
      <w:r w:rsidRPr="00036436">
        <w:rPr>
          <w:rFonts w:ascii="Times New Roman" w:hAnsi="Times New Roman" w:cs="Times New Roman"/>
        </w:rPr>
        <w:t xml:space="preserve">L’attribuzione della borsa di studio avverrà a seguito di una selezione effettuata </w:t>
      </w:r>
      <w:r w:rsidR="005B053C" w:rsidRPr="00036436">
        <w:rPr>
          <w:rFonts w:ascii="Times New Roman" w:hAnsi="Times New Roman" w:cs="Times New Roman"/>
        </w:rPr>
        <w:t>secondo i criteri previsti all’art. 2,</w:t>
      </w:r>
      <w:r w:rsidRPr="00036436">
        <w:rPr>
          <w:rFonts w:ascii="Times New Roman" w:hAnsi="Times New Roman" w:cs="Times New Roman"/>
        </w:rPr>
        <w:t xml:space="preserve"> da una Commissione esaminatrice di tre membri costituita dal </w:t>
      </w:r>
      <w:r w:rsidRPr="006344EE">
        <w:rPr>
          <w:rFonts w:ascii="Times New Roman" w:hAnsi="Times New Roman" w:cs="Times New Roman"/>
        </w:rPr>
        <w:t>Direttore del Master</w:t>
      </w:r>
      <w:r w:rsidRPr="00036436">
        <w:rPr>
          <w:rFonts w:ascii="Times New Roman" w:hAnsi="Times New Roman" w:cs="Times New Roman"/>
        </w:rPr>
        <w:t>. La selezione si svolgerà il giorno</w:t>
      </w:r>
      <w:r w:rsidR="00DC3782" w:rsidRPr="00036436">
        <w:rPr>
          <w:rFonts w:ascii="Times New Roman" w:hAnsi="Times New Roman" w:cs="Times New Roman"/>
        </w:rPr>
        <w:t xml:space="preserve"> </w:t>
      </w:r>
      <w:r w:rsidR="005B053C" w:rsidRPr="00036436">
        <w:rPr>
          <w:rFonts w:ascii="Times New Roman" w:hAnsi="Times New Roman" w:cs="Times New Roman"/>
        </w:rPr>
        <w:t>6 febbraio</w:t>
      </w:r>
      <w:r w:rsidRPr="00036436">
        <w:rPr>
          <w:rFonts w:ascii="Times New Roman" w:hAnsi="Times New Roman" w:cs="Times New Roman"/>
        </w:rPr>
        <w:t xml:space="preserve"> 2019. La commissione esaminatrice, effettuata la valutazione dei candidati, stilerà una graduatoria di merito.</w:t>
      </w:r>
    </w:p>
    <w:p w:rsidR="00FB6528" w:rsidRDefault="00FB6528" w:rsidP="00036436">
      <w:pPr>
        <w:pStyle w:val="Nessunaspaziatura"/>
        <w:jc w:val="center"/>
        <w:rPr>
          <w:rFonts w:ascii="Times New Roman" w:hAnsi="Times New Roman" w:cs="Times New Roman"/>
        </w:rPr>
      </w:pPr>
    </w:p>
    <w:p w:rsidR="009D2902" w:rsidRDefault="009D2902" w:rsidP="00036436">
      <w:pPr>
        <w:pStyle w:val="Nessunaspaziatura"/>
        <w:jc w:val="center"/>
        <w:rPr>
          <w:rFonts w:ascii="Times New Roman" w:hAnsi="Times New Roman" w:cs="Times New Roman"/>
        </w:rPr>
      </w:pPr>
      <w:r w:rsidRPr="00036436">
        <w:rPr>
          <w:rFonts w:ascii="Times New Roman" w:hAnsi="Times New Roman" w:cs="Times New Roman"/>
        </w:rPr>
        <w:lastRenderedPageBreak/>
        <w:t xml:space="preserve">Art </w:t>
      </w:r>
      <w:r w:rsidR="00A210D7">
        <w:rPr>
          <w:rFonts w:ascii="Times New Roman" w:hAnsi="Times New Roman" w:cs="Times New Roman"/>
        </w:rPr>
        <w:t>5</w:t>
      </w:r>
      <w:r w:rsidRPr="00036436">
        <w:rPr>
          <w:rFonts w:ascii="Times New Roman" w:hAnsi="Times New Roman" w:cs="Times New Roman"/>
        </w:rPr>
        <w:t>. ESITO DELLE VALUTAZIONI</w:t>
      </w:r>
      <w:r w:rsidR="00F053BE" w:rsidRPr="00036436">
        <w:rPr>
          <w:rFonts w:ascii="Times New Roman" w:hAnsi="Times New Roman" w:cs="Times New Roman"/>
        </w:rPr>
        <w:t xml:space="preserve"> E MODALITA’ DI</w:t>
      </w:r>
      <w:r w:rsidR="00A3313B" w:rsidRPr="00036436">
        <w:rPr>
          <w:rFonts w:ascii="Times New Roman" w:hAnsi="Times New Roman" w:cs="Times New Roman"/>
        </w:rPr>
        <w:t xml:space="preserve"> </w:t>
      </w:r>
      <w:r w:rsidR="00F053BE" w:rsidRPr="00036436">
        <w:rPr>
          <w:rFonts w:ascii="Times New Roman" w:hAnsi="Times New Roman" w:cs="Times New Roman"/>
        </w:rPr>
        <w:t>EROGAZIONE DELLA BORSA</w:t>
      </w:r>
    </w:p>
    <w:p w:rsidR="00036436" w:rsidRPr="00036436" w:rsidRDefault="00036436" w:rsidP="00036436">
      <w:pPr>
        <w:pStyle w:val="Nessunaspaziatura"/>
        <w:jc w:val="center"/>
        <w:rPr>
          <w:rFonts w:ascii="Times New Roman" w:hAnsi="Times New Roman" w:cs="Times New Roman"/>
        </w:rPr>
      </w:pPr>
    </w:p>
    <w:p w:rsidR="00A3313B"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La graduatoria sarà consultabile dal giorno </w:t>
      </w:r>
      <w:r w:rsidR="005B053C" w:rsidRPr="00036436">
        <w:rPr>
          <w:rFonts w:ascii="Times New Roman" w:hAnsi="Times New Roman" w:cs="Times New Roman"/>
        </w:rPr>
        <w:t xml:space="preserve">8 febbraio </w:t>
      </w:r>
      <w:r w:rsidRPr="00036436">
        <w:rPr>
          <w:rFonts w:ascii="Times New Roman" w:hAnsi="Times New Roman" w:cs="Times New Roman"/>
        </w:rPr>
        <w:t xml:space="preserve">2019 sulla pagina del sito del Dipartimento di </w:t>
      </w:r>
      <w:r w:rsidR="005B053C" w:rsidRPr="00036436">
        <w:rPr>
          <w:rFonts w:ascii="Times New Roman" w:hAnsi="Times New Roman" w:cs="Times New Roman"/>
        </w:rPr>
        <w:t>Studi Umanistici</w:t>
      </w:r>
      <w:r w:rsidRPr="00036436">
        <w:rPr>
          <w:rFonts w:ascii="Times New Roman" w:hAnsi="Times New Roman" w:cs="Times New Roman"/>
        </w:rPr>
        <w:t xml:space="preserve"> e sul sito web del Master</w:t>
      </w:r>
      <w:r w:rsidR="00A3313B" w:rsidRPr="00036436">
        <w:rPr>
          <w:rFonts w:ascii="Times New Roman" w:hAnsi="Times New Roman" w:cs="Times New Roman"/>
        </w:rPr>
        <w:t xml:space="preserve"> </w:t>
      </w:r>
      <w:hyperlink r:id="rId9" w:tgtFrame="_blank" w:history="1">
        <w:r w:rsidR="005B053C" w:rsidRPr="00036436">
          <w:rPr>
            <w:rStyle w:val="Enfasigrassetto"/>
            <w:rFonts w:ascii="Times New Roman" w:hAnsi="Times New Roman" w:cs="Times New Roman"/>
            <w:color w:val="0000FF"/>
            <w:u w:val="single"/>
          </w:rPr>
          <w:t>http://www.uniroma3.it/corsi-post-lauream/2018-2019/strumenti-scientifici-di-supporto-alla-conoscenza-e-alla-tutela-del-patrimonio-culturale-860/</w:t>
        </w:r>
      </w:hyperlink>
    </w:p>
    <w:p w:rsidR="00A3313B"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 xml:space="preserve">Ai primi </w:t>
      </w:r>
      <w:r w:rsidR="005B053C" w:rsidRPr="00036436">
        <w:rPr>
          <w:rFonts w:ascii="Times New Roman" w:hAnsi="Times New Roman" w:cs="Times New Roman"/>
        </w:rPr>
        <w:t>10</w:t>
      </w:r>
      <w:r w:rsidR="00F053BE" w:rsidRPr="00036436">
        <w:rPr>
          <w:rFonts w:ascii="Times New Roman" w:hAnsi="Times New Roman" w:cs="Times New Roman"/>
        </w:rPr>
        <w:t xml:space="preserve"> </w:t>
      </w:r>
      <w:r w:rsidRPr="00036436">
        <w:rPr>
          <w:rFonts w:ascii="Times New Roman" w:hAnsi="Times New Roman" w:cs="Times New Roman"/>
        </w:rPr>
        <w:t xml:space="preserve">classificati sarà </w:t>
      </w:r>
      <w:r w:rsidR="00F053BE" w:rsidRPr="00036436">
        <w:rPr>
          <w:rFonts w:ascii="Times New Roman" w:hAnsi="Times New Roman" w:cs="Times New Roman"/>
        </w:rPr>
        <w:t xml:space="preserve">assegnata </w:t>
      </w:r>
      <w:r w:rsidR="005344F6" w:rsidRPr="00036436">
        <w:rPr>
          <w:rFonts w:ascii="Times New Roman" w:hAnsi="Times New Roman" w:cs="Times New Roman"/>
        </w:rPr>
        <w:t>una</w:t>
      </w:r>
      <w:r w:rsidR="00F053BE" w:rsidRPr="00036436">
        <w:rPr>
          <w:rFonts w:ascii="Times New Roman" w:hAnsi="Times New Roman" w:cs="Times New Roman"/>
        </w:rPr>
        <w:t xml:space="preserve"> borsa di studio pari a € </w:t>
      </w:r>
      <w:r w:rsidR="005B053C" w:rsidRPr="00036436">
        <w:rPr>
          <w:rFonts w:ascii="Times New Roman" w:hAnsi="Times New Roman" w:cs="Times New Roman"/>
        </w:rPr>
        <w:t>1.580,00</w:t>
      </w:r>
      <w:r w:rsidR="005344F6" w:rsidRPr="00036436">
        <w:rPr>
          <w:rFonts w:ascii="Times New Roman" w:hAnsi="Times New Roman" w:cs="Times New Roman"/>
        </w:rPr>
        <w:t xml:space="preserve">. Tale somma è da intendersi </w:t>
      </w:r>
      <w:r w:rsidR="00A3313B" w:rsidRPr="00036436">
        <w:rPr>
          <w:rFonts w:ascii="Times New Roman" w:hAnsi="Times New Roman" w:cs="Times New Roman"/>
        </w:rPr>
        <w:t>lord</w:t>
      </w:r>
      <w:r w:rsidR="005344F6" w:rsidRPr="00036436">
        <w:rPr>
          <w:rFonts w:ascii="Times New Roman" w:hAnsi="Times New Roman" w:cs="Times New Roman"/>
        </w:rPr>
        <w:t>a</w:t>
      </w:r>
      <w:r w:rsidR="00A3313B" w:rsidRPr="00036436">
        <w:rPr>
          <w:rFonts w:ascii="Times New Roman" w:hAnsi="Times New Roman" w:cs="Times New Roman"/>
        </w:rPr>
        <w:t xml:space="preserve"> </w:t>
      </w:r>
      <w:r w:rsidR="005344F6" w:rsidRPr="00036436">
        <w:rPr>
          <w:rFonts w:ascii="Times New Roman" w:hAnsi="Times New Roman" w:cs="Times New Roman"/>
        </w:rPr>
        <w:t>onnicomprensiva</w:t>
      </w:r>
      <w:r w:rsidR="00052036" w:rsidRPr="00036436">
        <w:rPr>
          <w:rFonts w:ascii="Times New Roman" w:hAnsi="Times New Roman" w:cs="Times New Roman"/>
        </w:rPr>
        <w:t>.</w:t>
      </w:r>
      <w:r w:rsidR="00A3313B" w:rsidRPr="00036436">
        <w:rPr>
          <w:rFonts w:ascii="Times New Roman" w:hAnsi="Times New Roman" w:cs="Times New Roman"/>
        </w:rPr>
        <w:t xml:space="preserve"> </w:t>
      </w:r>
      <w:r w:rsidR="005344F6" w:rsidRPr="00036436">
        <w:rPr>
          <w:rFonts w:ascii="Times New Roman" w:hAnsi="Times New Roman" w:cs="Times New Roman"/>
        </w:rPr>
        <w:t xml:space="preserve">Alla borsa si applicano le norme fiscali vigenti. </w:t>
      </w:r>
      <w:r w:rsidR="00A3313B" w:rsidRPr="00036436">
        <w:rPr>
          <w:rFonts w:ascii="Times New Roman" w:hAnsi="Times New Roman" w:cs="Times New Roman"/>
        </w:rPr>
        <w:t>Entro 5 giorni dalla data di pubblicazione della graduatoria, il vincitore dovrà far pervenire all’indirizzo</w:t>
      </w:r>
      <w:r w:rsidR="005B053C" w:rsidRPr="00036436">
        <w:rPr>
          <w:rFonts w:ascii="Times New Roman" w:hAnsi="Times New Roman" w:cs="Times New Roman"/>
        </w:rPr>
        <w:t xml:space="preserve"> </w:t>
      </w:r>
      <w:hyperlink r:id="rId10" w:history="1">
        <w:r w:rsidR="005B053C" w:rsidRPr="00036436">
          <w:rPr>
            <w:rStyle w:val="Collegamentoipertestuale"/>
            <w:rFonts w:ascii="Times New Roman" w:hAnsi="Times New Roman" w:cs="Times New Roman"/>
          </w:rPr>
          <w:t>master.patrimonioculturale@uniroma3.it</w:t>
        </w:r>
      </w:hyperlink>
      <w:r w:rsidR="00A3313B" w:rsidRPr="00036436">
        <w:rPr>
          <w:rFonts w:ascii="Times New Roman" w:hAnsi="Times New Roman" w:cs="Times New Roman"/>
        </w:rPr>
        <w:t xml:space="preserve">, a pena di decadenza, </w:t>
      </w:r>
      <w:r w:rsidR="00036436">
        <w:rPr>
          <w:rFonts w:ascii="Times New Roman" w:hAnsi="Times New Roman" w:cs="Times New Roman"/>
        </w:rPr>
        <w:t xml:space="preserve">la </w:t>
      </w:r>
      <w:r w:rsidR="00A3313B" w:rsidRPr="00036436">
        <w:rPr>
          <w:rFonts w:ascii="Times New Roman" w:hAnsi="Times New Roman" w:cs="Times New Roman"/>
        </w:rPr>
        <w:t>dichiarazione di accettare, senza riserve, la borsa medesima.</w:t>
      </w:r>
    </w:p>
    <w:p w:rsidR="00A3313B" w:rsidRPr="00036436" w:rsidRDefault="00A3313B" w:rsidP="009D2902">
      <w:pPr>
        <w:pStyle w:val="Nessunaspaziatura"/>
        <w:jc w:val="both"/>
        <w:rPr>
          <w:rFonts w:ascii="Times New Roman" w:hAnsi="Times New Roman" w:cs="Times New Roman"/>
        </w:rPr>
      </w:pPr>
      <w:r w:rsidRPr="00036436">
        <w:rPr>
          <w:rFonts w:ascii="Times New Roman" w:hAnsi="Times New Roman" w:cs="Times New Roman"/>
        </w:rPr>
        <w:t>La Borsa di studio verrà erogata in un’unica soluzione entro un mese</w:t>
      </w:r>
      <w:r w:rsidR="009D2902" w:rsidRPr="00036436">
        <w:rPr>
          <w:rFonts w:ascii="Times New Roman" w:hAnsi="Times New Roman" w:cs="Times New Roman"/>
        </w:rPr>
        <w:t xml:space="preserve"> </w:t>
      </w:r>
      <w:r w:rsidRPr="00036436">
        <w:rPr>
          <w:rFonts w:ascii="Times New Roman" w:hAnsi="Times New Roman" w:cs="Times New Roman"/>
        </w:rPr>
        <w:t xml:space="preserve">dall’accettazione. </w:t>
      </w:r>
    </w:p>
    <w:p w:rsidR="00A3313B" w:rsidRPr="00036436" w:rsidRDefault="00A3313B" w:rsidP="009D2902">
      <w:pPr>
        <w:pStyle w:val="Nessunaspaziatura"/>
        <w:jc w:val="both"/>
        <w:rPr>
          <w:rFonts w:ascii="Times New Roman" w:hAnsi="Times New Roman" w:cs="Times New Roman"/>
          <w:highlight w:val="yellow"/>
        </w:rPr>
      </w:pPr>
    </w:p>
    <w:p w:rsidR="009D2902" w:rsidRPr="00036436" w:rsidRDefault="009D2902" w:rsidP="00A3313B">
      <w:pPr>
        <w:spacing w:after="0" w:line="240" w:lineRule="auto"/>
        <w:rPr>
          <w:rFonts w:ascii="Times New Roman" w:eastAsiaTheme="minorEastAsia" w:hAnsi="Times New Roman" w:cs="Times New Roman"/>
          <w:lang w:val="it-IT" w:eastAsia="it-IT"/>
        </w:rPr>
      </w:pPr>
      <w:r w:rsidRPr="00036436">
        <w:rPr>
          <w:rFonts w:ascii="Times New Roman" w:eastAsiaTheme="minorEastAsia" w:hAnsi="Times New Roman" w:cs="Times New Roman"/>
          <w:lang w:val="it-IT" w:eastAsia="it-IT"/>
        </w:rPr>
        <w:t xml:space="preserve">Roma, </w:t>
      </w:r>
      <w:r w:rsidR="006344EE">
        <w:rPr>
          <w:rFonts w:ascii="Times New Roman" w:eastAsiaTheme="minorEastAsia" w:hAnsi="Times New Roman" w:cs="Times New Roman"/>
          <w:lang w:val="it-IT" w:eastAsia="it-IT"/>
        </w:rPr>
        <w:t>10 dicembre 2018</w:t>
      </w:r>
    </w:p>
    <w:p w:rsidR="009D2902" w:rsidRPr="00036436" w:rsidRDefault="009D2902" w:rsidP="00A3313B">
      <w:pPr>
        <w:spacing w:after="0" w:line="240" w:lineRule="auto"/>
        <w:ind w:left="6372" w:firstLine="708"/>
        <w:rPr>
          <w:rFonts w:ascii="Times New Roman" w:eastAsiaTheme="minorEastAsia" w:hAnsi="Times New Roman" w:cs="Times New Roman"/>
          <w:highlight w:val="yellow"/>
          <w:lang w:val="it-IT" w:eastAsia="it-IT"/>
        </w:rPr>
      </w:pPr>
    </w:p>
    <w:p w:rsidR="00036436" w:rsidRDefault="002103C4" w:rsidP="00415049">
      <w:pPr>
        <w:spacing w:after="0" w:line="240" w:lineRule="auto"/>
        <w:ind w:left="7080"/>
        <w:rPr>
          <w:rFonts w:ascii="Times New Roman" w:eastAsiaTheme="minorEastAsia" w:hAnsi="Times New Roman" w:cs="Times New Roman"/>
          <w:lang w:val="it-IT" w:eastAsia="it-IT"/>
        </w:rPr>
      </w:pPr>
      <w:r>
        <w:rPr>
          <w:rFonts w:ascii="Times New Roman" w:eastAsiaTheme="minorEastAsia" w:hAnsi="Times New Roman" w:cs="Times New Roman"/>
          <w:lang w:val="it-IT" w:eastAsia="it-IT"/>
        </w:rPr>
        <w:t>I</w:t>
      </w:r>
      <w:r w:rsidR="009D2902" w:rsidRPr="00036436">
        <w:rPr>
          <w:rFonts w:ascii="Times New Roman" w:eastAsiaTheme="minorEastAsia" w:hAnsi="Times New Roman" w:cs="Times New Roman"/>
          <w:lang w:val="it-IT" w:eastAsia="it-IT"/>
        </w:rPr>
        <w:t>l Direttore del Master</w:t>
      </w:r>
    </w:p>
    <w:p w:rsidR="00036436" w:rsidRPr="00036436" w:rsidRDefault="00036436" w:rsidP="00752A83">
      <w:pPr>
        <w:spacing w:after="0" w:line="240" w:lineRule="auto"/>
        <w:ind w:left="7080"/>
        <w:rPr>
          <w:rFonts w:ascii="Times New Roman" w:eastAsiaTheme="minorEastAsia" w:hAnsi="Times New Roman" w:cs="Times New Roman"/>
          <w:lang w:val="it-IT" w:eastAsia="it-IT"/>
        </w:rPr>
      </w:pPr>
      <w:r>
        <w:rPr>
          <w:rFonts w:ascii="Times New Roman" w:eastAsiaTheme="minorEastAsia" w:hAnsi="Times New Roman" w:cs="Times New Roman"/>
          <w:lang w:val="it-IT" w:eastAsia="it-IT"/>
        </w:rPr>
        <w:t xml:space="preserve">Prof. </w:t>
      </w:r>
      <w:r w:rsidR="00415049">
        <w:rPr>
          <w:rFonts w:ascii="Times New Roman" w:eastAsiaTheme="minorEastAsia" w:hAnsi="Times New Roman" w:cs="Times New Roman"/>
          <w:lang w:val="it-IT" w:eastAsia="it-IT"/>
        </w:rPr>
        <w:t>Giuliana Calcani</w:t>
      </w:r>
    </w:p>
    <w:p w:rsidR="009D2902" w:rsidRPr="00036436" w:rsidRDefault="009D2902" w:rsidP="009D2902">
      <w:pPr>
        <w:pStyle w:val="Nessunaspaziatura"/>
        <w:jc w:val="both"/>
        <w:rPr>
          <w:rFonts w:ascii="Times New Roman" w:hAnsi="Times New Roman" w:cs="Times New Roman"/>
        </w:rPr>
      </w:pPr>
    </w:p>
    <w:p w:rsidR="00C2395E" w:rsidRDefault="00C2395E" w:rsidP="009D2902">
      <w:pPr>
        <w:pStyle w:val="Nessunaspaziatura"/>
        <w:jc w:val="both"/>
        <w:rPr>
          <w:rFonts w:ascii="Times New Roman" w:hAnsi="Times New Roman" w:cs="Times New Roman"/>
        </w:rPr>
      </w:pPr>
    </w:p>
    <w:p w:rsidR="00752A83" w:rsidRPr="00036436" w:rsidRDefault="00C2395E" w:rsidP="009D2902">
      <w:pPr>
        <w:pStyle w:val="Nessunaspaziatura"/>
        <w:jc w:val="both"/>
        <w:rPr>
          <w:rFonts w:ascii="Times New Roman" w:hAnsi="Times New Roman" w:cs="Times New Roman"/>
        </w:rPr>
      </w:pPr>
      <w:r w:rsidRPr="00C2395E">
        <w:rPr>
          <w:rFonts w:ascii="Times New Roman" w:hAnsi="Times New Roman" w:cs="Times New Roman"/>
        </w:rPr>
        <w:t xml:space="preserve">“Firmato da </w:t>
      </w:r>
      <w:r>
        <w:rPr>
          <w:rFonts w:ascii="Times New Roman" w:hAnsi="Times New Roman" w:cs="Times New Roman"/>
        </w:rPr>
        <w:t>Giuliana Calcani</w:t>
      </w:r>
      <w:r w:rsidRPr="00C2395E">
        <w:rPr>
          <w:rFonts w:ascii="Times New Roman" w:hAnsi="Times New Roman" w:cs="Times New Roman"/>
        </w:rPr>
        <w:t xml:space="preserve"> – copia originale firmata conservata agli atti”</w:t>
      </w:r>
    </w:p>
    <w:p w:rsidR="00C2395E" w:rsidRDefault="00C2395E" w:rsidP="009D2902">
      <w:pPr>
        <w:pStyle w:val="Nessunaspaziatura"/>
        <w:jc w:val="both"/>
        <w:rPr>
          <w:rFonts w:ascii="Times New Roman" w:hAnsi="Times New Roman" w:cs="Times New Roman"/>
        </w:rPr>
      </w:pPr>
    </w:p>
    <w:p w:rsidR="00C2395E" w:rsidRDefault="00C2395E" w:rsidP="009D2902">
      <w:pPr>
        <w:pStyle w:val="Nessunaspaziatura"/>
        <w:jc w:val="both"/>
        <w:rPr>
          <w:rFonts w:ascii="Times New Roman" w:hAnsi="Times New Roman" w:cs="Times New Roman"/>
        </w:rPr>
      </w:pPr>
    </w:p>
    <w:p w:rsidR="009D2902" w:rsidRPr="00036436" w:rsidRDefault="009D2902" w:rsidP="009D2902">
      <w:pPr>
        <w:pStyle w:val="Nessunaspaziatura"/>
        <w:jc w:val="both"/>
        <w:rPr>
          <w:rFonts w:ascii="Times New Roman" w:hAnsi="Times New Roman" w:cs="Times New Roman"/>
        </w:rPr>
      </w:pPr>
      <w:r w:rsidRPr="00036436">
        <w:rPr>
          <w:rFonts w:ascii="Times New Roman" w:hAnsi="Times New Roman" w:cs="Times New Roman"/>
        </w:rPr>
        <w:t>Per info:</w:t>
      </w:r>
    </w:p>
    <w:p w:rsidR="009D2902" w:rsidRPr="00036436" w:rsidRDefault="00415049" w:rsidP="009D2902">
      <w:pPr>
        <w:pStyle w:val="Nessunaspaziatura"/>
        <w:jc w:val="both"/>
        <w:rPr>
          <w:rFonts w:ascii="Times New Roman" w:hAnsi="Times New Roman" w:cs="Times New Roman"/>
        </w:rPr>
      </w:pPr>
      <w:r>
        <w:rPr>
          <w:rFonts w:ascii="Times New Roman" w:hAnsi="Times New Roman" w:cs="Times New Roman"/>
        </w:rPr>
        <w:t>Segreteria didattica del Master</w:t>
      </w:r>
      <w:r w:rsidR="009D2902" w:rsidRPr="00036436">
        <w:rPr>
          <w:rFonts w:ascii="Times New Roman" w:hAnsi="Times New Roman" w:cs="Times New Roman"/>
        </w:rPr>
        <w:t xml:space="preserve"> </w:t>
      </w:r>
      <w:r w:rsidR="005B053C" w:rsidRPr="00415049">
        <w:rPr>
          <w:rFonts w:ascii="Times New Roman" w:hAnsi="Times New Roman" w:cs="Times New Roman"/>
          <w:i/>
        </w:rPr>
        <w:t>Strumenti scientifici di supporto alla conoscenza e alla tutela del patrimonio culturale</w:t>
      </w:r>
      <w:r w:rsidR="005B053C" w:rsidRPr="00036436">
        <w:rPr>
          <w:rFonts w:ascii="Times New Roman" w:hAnsi="Times New Roman" w:cs="Times New Roman"/>
          <w:b/>
        </w:rPr>
        <w:t xml:space="preserve"> </w:t>
      </w:r>
      <w:r w:rsidR="009D2902" w:rsidRPr="00036436">
        <w:rPr>
          <w:rFonts w:ascii="Times New Roman" w:hAnsi="Times New Roman" w:cs="Times New Roman"/>
        </w:rPr>
        <w:t xml:space="preserve">- Università Roma Tre, Via Ostiense, </w:t>
      </w:r>
      <w:r w:rsidR="005B053C" w:rsidRPr="00036436">
        <w:rPr>
          <w:rFonts w:ascii="Times New Roman" w:hAnsi="Times New Roman" w:cs="Times New Roman"/>
        </w:rPr>
        <w:t>234</w:t>
      </w:r>
      <w:r w:rsidR="009D2902" w:rsidRPr="00036436">
        <w:rPr>
          <w:rFonts w:ascii="Times New Roman" w:hAnsi="Times New Roman" w:cs="Times New Roman"/>
        </w:rPr>
        <w:t>- 001</w:t>
      </w:r>
      <w:r w:rsidR="005B053C" w:rsidRPr="00036436">
        <w:rPr>
          <w:rFonts w:ascii="Times New Roman" w:hAnsi="Times New Roman" w:cs="Times New Roman"/>
        </w:rPr>
        <w:t>46</w:t>
      </w:r>
      <w:r w:rsidR="009D2902" w:rsidRPr="00036436">
        <w:rPr>
          <w:rFonts w:ascii="Times New Roman" w:hAnsi="Times New Roman" w:cs="Times New Roman"/>
        </w:rPr>
        <w:t xml:space="preserve"> Roma</w:t>
      </w:r>
    </w:p>
    <w:p w:rsidR="009D2902" w:rsidRPr="00036436" w:rsidRDefault="005B053C" w:rsidP="009D2902">
      <w:pPr>
        <w:pStyle w:val="Nessunaspaziatura"/>
        <w:jc w:val="both"/>
        <w:rPr>
          <w:rFonts w:ascii="Times New Roman" w:hAnsi="Times New Roman" w:cs="Times New Roman"/>
          <w:lang w:val="en-US"/>
        </w:rPr>
      </w:pPr>
      <w:proofErr w:type="spellStart"/>
      <w:proofErr w:type="gramStart"/>
      <w:r w:rsidRPr="00036436">
        <w:rPr>
          <w:rFonts w:ascii="Times New Roman" w:hAnsi="Times New Roman" w:cs="Times New Roman"/>
          <w:lang w:val="en-US"/>
        </w:rPr>
        <w:t>tel</w:t>
      </w:r>
      <w:proofErr w:type="spellEnd"/>
      <w:proofErr w:type="gramEnd"/>
      <w:r w:rsidRPr="00036436">
        <w:rPr>
          <w:rFonts w:ascii="Times New Roman" w:hAnsi="Times New Roman" w:cs="Times New Roman"/>
          <w:lang w:val="en-US"/>
        </w:rPr>
        <w:t>: +39 06 57338406</w:t>
      </w:r>
      <w:r w:rsidR="009D2902" w:rsidRPr="00036436">
        <w:rPr>
          <w:rFonts w:ascii="Times New Roman" w:hAnsi="Times New Roman" w:cs="Times New Roman"/>
          <w:lang w:val="en-US"/>
        </w:rPr>
        <w:t xml:space="preserve"> | email</w:t>
      </w:r>
      <w:r w:rsidRPr="00036436">
        <w:rPr>
          <w:rFonts w:ascii="Times New Roman" w:hAnsi="Times New Roman" w:cs="Times New Roman"/>
          <w:lang w:val="en-US"/>
        </w:rPr>
        <w:t xml:space="preserve">: </w:t>
      </w:r>
      <w:hyperlink r:id="rId11" w:history="1">
        <w:r w:rsidRPr="00036436">
          <w:rPr>
            <w:rStyle w:val="Collegamentoipertestuale"/>
            <w:rFonts w:ascii="Times New Roman" w:hAnsi="Times New Roman" w:cs="Times New Roman"/>
            <w:lang w:val="en-US"/>
          </w:rPr>
          <w:t>master.patrimonioculturale@uniroma3.it</w:t>
        </w:r>
      </w:hyperlink>
      <w:r w:rsidRPr="00036436">
        <w:rPr>
          <w:rFonts w:ascii="Times New Roman" w:hAnsi="Times New Roman" w:cs="Times New Roman"/>
          <w:lang w:val="en-US"/>
        </w:rPr>
        <w:tab/>
        <w:t xml:space="preserve"> </w:t>
      </w:r>
    </w:p>
    <w:p w:rsidR="009D2902" w:rsidRPr="00036436" w:rsidRDefault="009D2902" w:rsidP="009D2902">
      <w:pPr>
        <w:pStyle w:val="Nessunaspaziatura"/>
        <w:jc w:val="both"/>
        <w:rPr>
          <w:rFonts w:ascii="Times New Roman" w:hAnsi="Times New Roman" w:cs="Times New Roman"/>
          <w:lang w:val="en-US"/>
        </w:rPr>
      </w:pPr>
    </w:p>
    <w:p w:rsidR="00FE23E1" w:rsidRPr="005B053C" w:rsidRDefault="00FE23E1" w:rsidP="009D2902">
      <w:pPr>
        <w:pStyle w:val="Nessunaspaziatura"/>
        <w:jc w:val="center"/>
        <w:rPr>
          <w:rFonts w:ascii="Helvetica Neue" w:hAnsi="Helvetica Neue"/>
          <w:lang w:val="en-US"/>
        </w:rPr>
      </w:pPr>
    </w:p>
    <w:sectPr w:rsidR="00FE23E1" w:rsidRPr="005B053C" w:rsidSect="00D735C2">
      <w:headerReference w:type="even" r:id="rId12"/>
      <w:headerReference w:type="default" r:id="rId13"/>
      <w:footerReference w:type="even" r:id="rId14"/>
      <w:footerReference w:type="default" r:id="rId15"/>
      <w:pgSz w:w="11900" w:h="16840"/>
      <w:pgMar w:top="967" w:right="1134" w:bottom="1134" w:left="1134" w:header="426"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A7" w:rsidRDefault="000B17A7" w:rsidP="007256F0">
      <w:r>
        <w:separator/>
      </w:r>
    </w:p>
  </w:endnote>
  <w:endnote w:type="continuationSeparator" w:id="0">
    <w:p w:rsidR="000B17A7" w:rsidRDefault="000B17A7" w:rsidP="007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panose1 w:val="00000000000000000000"/>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F" w:rsidRDefault="001A725F" w:rsidP="001A725F">
    <w:pPr>
      <w:pStyle w:val="Pidipagina"/>
      <w:jc w:val="center"/>
      <w:rPr>
        <w:rFonts w:ascii="Times" w:hAnsi="Times"/>
        <w:i/>
        <w:sz w:val="20"/>
        <w:szCs w:val="20"/>
      </w:rPr>
    </w:pPr>
    <w:r w:rsidRPr="00D735C2">
      <w:rPr>
        <w:rFonts w:ascii="Times" w:hAnsi="Times"/>
        <w:i/>
        <w:sz w:val="20"/>
        <w:szCs w:val="20"/>
      </w:rPr>
      <w:t xml:space="preserve">Via Ostiense </w:t>
    </w:r>
    <w:r>
      <w:rPr>
        <w:rFonts w:ascii="Times" w:hAnsi="Times"/>
        <w:i/>
        <w:sz w:val="20"/>
        <w:szCs w:val="20"/>
      </w:rPr>
      <w:t>234- 00146 e Piazza della Repubblica,10 00185 Roma</w:t>
    </w:r>
  </w:p>
  <w:p w:rsidR="001A725F" w:rsidRDefault="001A725F" w:rsidP="001A725F">
    <w:pPr>
      <w:pStyle w:val="Pidipagina"/>
      <w:jc w:val="center"/>
      <w:rPr>
        <w:rFonts w:ascii="Times" w:hAnsi="Times"/>
        <w:i/>
        <w:sz w:val="20"/>
        <w:szCs w:val="20"/>
      </w:rPr>
    </w:pPr>
    <w:r>
      <w:rPr>
        <w:rFonts w:ascii="Times" w:hAnsi="Times"/>
        <w:i/>
        <w:sz w:val="20"/>
        <w:szCs w:val="20"/>
      </w:rPr>
      <w:t>Email: master.patrimonioculturale@uniroma3.it</w:t>
    </w:r>
  </w:p>
  <w:p w:rsidR="001A725F" w:rsidRPr="00D735C2" w:rsidRDefault="001A725F" w:rsidP="001A725F">
    <w:pPr>
      <w:pStyle w:val="Pidipagina"/>
      <w:jc w:val="center"/>
      <w:rPr>
        <w:rFonts w:ascii="Times" w:hAnsi="Times"/>
        <w:i/>
        <w:sz w:val="20"/>
        <w:szCs w:val="20"/>
      </w:rPr>
    </w:pPr>
  </w:p>
  <w:p w:rsidR="001A725F" w:rsidRDefault="001A725F" w:rsidP="001A725F">
    <w:pPr>
      <w:pStyle w:val="Pidipagina"/>
    </w:pPr>
  </w:p>
  <w:p w:rsidR="007564FE" w:rsidRPr="001A725F" w:rsidRDefault="007564FE" w:rsidP="001A72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5F" w:rsidRDefault="001A725F" w:rsidP="001A725F">
    <w:pPr>
      <w:pStyle w:val="Pidipagina"/>
      <w:jc w:val="center"/>
      <w:rPr>
        <w:rFonts w:ascii="Times" w:hAnsi="Times"/>
        <w:i/>
        <w:sz w:val="20"/>
        <w:szCs w:val="20"/>
      </w:rPr>
    </w:pPr>
    <w:r w:rsidRPr="00D735C2">
      <w:rPr>
        <w:rFonts w:ascii="Times" w:hAnsi="Times"/>
        <w:i/>
        <w:sz w:val="20"/>
        <w:szCs w:val="20"/>
      </w:rPr>
      <w:t xml:space="preserve">Via Ostiense </w:t>
    </w:r>
    <w:r>
      <w:rPr>
        <w:rFonts w:ascii="Times" w:hAnsi="Times"/>
        <w:i/>
        <w:sz w:val="20"/>
        <w:szCs w:val="20"/>
      </w:rPr>
      <w:t>234- 00146 e Piazza della Repubblica,10 00185 Roma</w:t>
    </w:r>
  </w:p>
  <w:p w:rsidR="001A725F" w:rsidRDefault="001A725F" w:rsidP="001A725F">
    <w:pPr>
      <w:pStyle w:val="Pidipagina"/>
      <w:jc w:val="center"/>
      <w:rPr>
        <w:rFonts w:ascii="Times" w:hAnsi="Times"/>
        <w:i/>
        <w:sz w:val="20"/>
        <w:szCs w:val="20"/>
      </w:rPr>
    </w:pPr>
    <w:r>
      <w:rPr>
        <w:rFonts w:ascii="Times" w:hAnsi="Times"/>
        <w:i/>
        <w:sz w:val="20"/>
        <w:szCs w:val="20"/>
      </w:rPr>
      <w:t>Email: master.patrimonioculturale@uniroma3.it</w:t>
    </w:r>
  </w:p>
  <w:p w:rsidR="001A725F" w:rsidRPr="00D735C2" w:rsidRDefault="001A725F" w:rsidP="001A725F">
    <w:pPr>
      <w:pStyle w:val="Pidipagina"/>
      <w:jc w:val="center"/>
      <w:rPr>
        <w:rFonts w:ascii="Times" w:hAnsi="Times"/>
        <w:i/>
        <w:sz w:val="20"/>
        <w:szCs w:val="20"/>
      </w:rPr>
    </w:pPr>
  </w:p>
  <w:p w:rsidR="001A725F" w:rsidRDefault="001A725F" w:rsidP="001A725F">
    <w:pPr>
      <w:pStyle w:val="Pidipagina"/>
    </w:pPr>
  </w:p>
  <w:p w:rsidR="007564FE" w:rsidRDefault="007564FE" w:rsidP="00D735C2">
    <w:pPr>
      <w:pStyle w:val="Pidipagina"/>
      <w:jc w:val="center"/>
      <w:rPr>
        <w:rFonts w:ascii="Times" w:hAnsi="Times"/>
        <w:i/>
        <w:sz w:val="20"/>
        <w:szCs w:val="20"/>
      </w:rPr>
    </w:pPr>
  </w:p>
  <w:p w:rsidR="007564FE" w:rsidRDefault="007564FE" w:rsidP="00D735C2">
    <w:pPr>
      <w:pStyle w:val="Pidipagina"/>
      <w:jc w:val="center"/>
      <w:rPr>
        <w:rFonts w:ascii="Times" w:hAnsi="Time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A7" w:rsidRDefault="000B17A7" w:rsidP="007256F0">
      <w:r>
        <w:separator/>
      </w:r>
    </w:p>
  </w:footnote>
  <w:footnote w:type="continuationSeparator" w:id="0">
    <w:p w:rsidR="000B17A7" w:rsidRDefault="000B17A7" w:rsidP="0072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931"/>
      <w:gridCol w:w="4931"/>
    </w:tblGrid>
    <w:tr w:rsidR="007564FE" w:rsidRPr="00384169" w:rsidTr="00351C1E">
      <w:trPr>
        <w:trHeight w:val="15"/>
      </w:trPr>
      <w:tc>
        <w:tcPr>
          <w:tcW w:w="2500" w:type="pct"/>
          <w:tcBorders>
            <w:bottom w:val="single" w:sz="4" w:space="0" w:color="auto"/>
          </w:tcBorders>
          <w:vAlign w:val="bottom"/>
        </w:tcPr>
        <w:p w:rsidR="007564FE" w:rsidRDefault="007564FE" w:rsidP="00351C1E">
          <w:pPr>
            <w:pStyle w:val="Intestazione"/>
            <w:rPr>
              <w:b/>
              <w:noProof/>
              <w:color w:val="0000B2"/>
              <w:sz w:val="15"/>
            </w:rPr>
          </w:pPr>
          <w:r>
            <w:rPr>
              <w:b/>
              <w:noProof/>
              <w:color w:val="0000B2"/>
              <w:sz w:val="15"/>
            </w:rPr>
            <w:drawing>
              <wp:inline distT="0" distB="0" distL="0" distR="0" wp14:anchorId="5B74C879" wp14:editId="2A3BB721">
                <wp:extent cx="1110570" cy="668866"/>
                <wp:effectExtent l="0" t="0" r="7620"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44" cy="669272"/>
                        </a:xfrm>
                        <a:prstGeom prst="rect">
                          <a:avLst/>
                        </a:prstGeom>
                        <a:noFill/>
                        <a:ln>
                          <a:noFill/>
                        </a:ln>
                      </pic:spPr>
                    </pic:pic>
                  </a:graphicData>
                </a:graphic>
              </wp:inline>
            </w:drawing>
          </w:r>
        </w:p>
      </w:tc>
      <w:tc>
        <w:tcPr>
          <w:tcW w:w="2500" w:type="pct"/>
          <w:tcBorders>
            <w:bottom w:val="single" w:sz="4" w:space="0" w:color="auto"/>
          </w:tcBorders>
        </w:tcPr>
        <w:p w:rsidR="007564FE" w:rsidRPr="00D735C2" w:rsidRDefault="007564FE" w:rsidP="00351C1E">
          <w:pPr>
            <w:pStyle w:val="Intestazione"/>
            <w:jc w:val="right"/>
            <w:rPr>
              <w:rFonts w:ascii="Times" w:hAnsi="Times" w:cs="Trebuchet MS"/>
              <w:b/>
              <w:color w:val="000080"/>
              <w:sz w:val="20"/>
              <w:szCs w:val="20"/>
            </w:rPr>
          </w:pPr>
        </w:p>
        <w:p w:rsidR="007564FE" w:rsidRPr="00D735C2" w:rsidRDefault="007564FE" w:rsidP="00351C1E">
          <w:pPr>
            <w:pStyle w:val="Intestazione"/>
            <w:jc w:val="right"/>
            <w:rPr>
              <w:rFonts w:ascii="Times" w:hAnsi="Times" w:cs="Trebuchet MS"/>
              <w:b/>
              <w:color w:val="000080"/>
              <w:sz w:val="20"/>
              <w:szCs w:val="20"/>
            </w:rPr>
          </w:pPr>
        </w:p>
        <w:p w:rsidR="007564FE" w:rsidRPr="00D735C2" w:rsidRDefault="007564FE" w:rsidP="00351C1E">
          <w:pPr>
            <w:pStyle w:val="Intestazione"/>
            <w:jc w:val="right"/>
            <w:rPr>
              <w:rFonts w:ascii="Times" w:hAnsi="Times" w:cs="Trebuchet MS"/>
              <w:b/>
              <w:color w:val="000080"/>
              <w:sz w:val="20"/>
              <w:szCs w:val="20"/>
            </w:rPr>
          </w:pPr>
          <w:r w:rsidRPr="00D735C2">
            <w:rPr>
              <w:rFonts w:ascii="Times" w:hAnsi="Times" w:cs="Trebuchet MS"/>
              <w:b/>
              <w:color w:val="000080"/>
              <w:sz w:val="20"/>
              <w:szCs w:val="20"/>
            </w:rPr>
            <w:t xml:space="preserve">Master </w:t>
          </w:r>
          <w:r w:rsidR="001A725F">
            <w:rPr>
              <w:rFonts w:ascii="Times" w:hAnsi="Times" w:cs="Trebuchet MS"/>
              <w:b/>
              <w:color w:val="000080"/>
              <w:sz w:val="20"/>
              <w:szCs w:val="20"/>
            </w:rPr>
            <w:t xml:space="preserve">annuale </w:t>
          </w:r>
          <w:r w:rsidRPr="00D735C2">
            <w:rPr>
              <w:rFonts w:ascii="Times" w:hAnsi="Times" w:cs="Trebuchet MS"/>
              <w:b/>
              <w:color w:val="000080"/>
              <w:sz w:val="20"/>
              <w:szCs w:val="20"/>
            </w:rPr>
            <w:t xml:space="preserve">di II livello </w:t>
          </w:r>
        </w:p>
        <w:p w:rsidR="007564FE" w:rsidRPr="00D735C2" w:rsidRDefault="001A725F" w:rsidP="00351C1E">
          <w:pPr>
            <w:pStyle w:val="Intestazione"/>
            <w:jc w:val="right"/>
            <w:rPr>
              <w:rFonts w:ascii="Times" w:hAnsi="Times"/>
              <w:b/>
              <w:noProof/>
              <w:color w:val="000080"/>
              <w:sz w:val="20"/>
              <w:szCs w:val="20"/>
            </w:rPr>
          </w:pPr>
          <w:r w:rsidRPr="001A725F">
            <w:rPr>
              <w:rFonts w:ascii="Times" w:hAnsi="Times"/>
              <w:b/>
              <w:noProof/>
              <w:color w:val="000080"/>
              <w:sz w:val="20"/>
              <w:szCs w:val="20"/>
            </w:rPr>
            <w:t>Strumenti scientifici di supporto alla conoscenza e alla tutela del patrimonio culturale</w:t>
          </w:r>
        </w:p>
      </w:tc>
    </w:tr>
  </w:tbl>
  <w:p w:rsidR="007564FE" w:rsidRDefault="007564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931"/>
      <w:gridCol w:w="4931"/>
    </w:tblGrid>
    <w:tr w:rsidR="007564FE" w:rsidRPr="00384169">
      <w:trPr>
        <w:trHeight w:val="15"/>
      </w:trPr>
      <w:tc>
        <w:tcPr>
          <w:tcW w:w="2500" w:type="pct"/>
          <w:tcBorders>
            <w:bottom w:val="single" w:sz="4" w:space="0" w:color="auto"/>
          </w:tcBorders>
          <w:vAlign w:val="bottom"/>
        </w:tcPr>
        <w:p w:rsidR="007564FE" w:rsidRDefault="007564FE" w:rsidP="007256F0">
          <w:pPr>
            <w:pStyle w:val="Intestazione"/>
            <w:rPr>
              <w:b/>
              <w:noProof/>
              <w:color w:val="0000B2"/>
              <w:sz w:val="15"/>
            </w:rPr>
          </w:pPr>
          <w:r>
            <w:rPr>
              <w:b/>
              <w:noProof/>
              <w:color w:val="0000B2"/>
              <w:sz w:val="15"/>
            </w:rPr>
            <w:drawing>
              <wp:inline distT="0" distB="0" distL="0" distR="0" wp14:anchorId="5AE53298" wp14:editId="25D2DADF">
                <wp:extent cx="1110570" cy="668866"/>
                <wp:effectExtent l="0" t="0" r="7620"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44" cy="669272"/>
                        </a:xfrm>
                        <a:prstGeom prst="rect">
                          <a:avLst/>
                        </a:prstGeom>
                        <a:noFill/>
                        <a:ln>
                          <a:noFill/>
                        </a:ln>
                      </pic:spPr>
                    </pic:pic>
                  </a:graphicData>
                </a:graphic>
              </wp:inline>
            </w:drawing>
          </w:r>
        </w:p>
      </w:tc>
      <w:tc>
        <w:tcPr>
          <w:tcW w:w="2500" w:type="pct"/>
          <w:tcBorders>
            <w:bottom w:val="single" w:sz="4" w:space="0" w:color="auto"/>
          </w:tcBorders>
        </w:tcPr>
        <w:p w:rsidR="007564FE" w:rsidRPr="00D735C2" w:rsidRDefault="007564FE" w:rsidP="00D735C2">
          <w:pPr>
            <w:pStyle w:val="Intestazione"/>
            <w:jc w:val="right"/>
            <w:rPr>
              <w:rFonts w:ascii="Times" w:hAnsi="Times" w:cs="Trebuchet MS"/>
              <w:b/>
              <w:color w:val="000080"/>
              <w:sz w:val="20"/>
              <w:szCs w:val="20"/>
            </w:rPr>
          </w:pPr>
        </w:p>
        <w:p w:rsidR="007564FE" w:rsidRPr="00D735C2" w:rsidRDefault="007564FE" w:rsidP="00D735C2">
          <w:pPr>
            <w:pStyle w:val="Intestazione"/>
            <w:jc w:val="right"/>
            <w:rPr>
              <w:rFonts w:ascii="Times" w:hAnsi="Times" w:cs="Trebuchet MS"/>
              <w:b/>
              <w:color w:val="000080"/>
              <w:sz w:val="20"/>
              <w:szCs w:val="20"/>
            </w:rPr>
          </w:pPr>
        </w:p>
        <w:p w:rsidR="007564FE" w:rsidRPr="00D735C2" w:rsidRDefault="007564FE" w:rsidP="00D735C2">
          <w:pPr>
            <w:pStyle w:val="Intestazione"/>
            <w:jc w:val="right"/>
            <w:rPr>
              <w:rFonts w:ascii="Times" w:hAnsi="Times" w:cs="Trebuchet MS"/>
              <w:b/>
              <w:color w:val="000080"/>
              <w:sz w:val="20"/>
              <w:szCs w:val="20"/>
            </w:rPr>
          </w:pPr>
          <w:r w:rsidRPr="00D735C2">
            <w:rPr>
              <w:rFonts w:ascii="Times" w:hAnsi="Times" w:cs="Trebuchet MS"/>
              <w:b/>
              <w:color w:val="000080"/>
              <w:sz w:val="20"/>
              <w:szCs w:val="20"/>
            </w:rPr>
            <w:t xml:space="preserve">Master </w:t>
          </w:r>
          <w:r w:rsidR="001A725F">
            <w:rPr>
              <w:rFonts w:ascii="Times" w:hAnsi="Times" w:cs="Trebuchet MS"/>
              <w:b/>
              <w:color w:val="000080"/>
              <w:sz w:val="20"/>
              <w:szCs w:val="20"/>
            </w:rPr>
            <w:t xml:space="preserve">annuale </w:t>
          </w:r>
          <w:r w:rsidRPr="00D735C2">
            <w:rPr>
              <w:rFonts w:ascii="Times" w:hAnsi="Times" w:cs="Trebuchet MS"/>
              <w:b/>
              <w:color w:val="000080"/>
              <w:sz w:val="20"/>
              <w:szCs w:val="20"/>
            </w:rPr>
            <w:t xml:space="preserve">di II livello </w:t>
          </w:r>
        </w:p>
        <w:p w:rsidR="007564FE" w:rsidRPr="00D735C2" w:rsidRDefault="001A725F" w:rsidP="00D735C2">
          <w:pPr>
            <w:pStyle w:val="Intestazione"/>
            <w:jc w:val="right"/>
            <w:rPr>
              <w:rFonts w:ascii="Times" w:hAnsi="Times"/>
              <w:b/>
              <w:noProof/>
              <w:color w:val="000080"/>
              <w:sz w:val="20"/>
              <w:szCs w:val="20"/>
            </w:rPr>
          </w:pPr>
          <w:r w:rsidRPr="001A725F">
            <w:rPr>
              <w:rFonts w:ascii="Times" w:hAnsi="Times"/>
              <w:b/>
              <w:noProof/>
              <w:color w:val="000080"/>
              <w:sz w:val="20"/>
              <w:szCs w:val="20"/>
            </w:rPr>
            <w:t>Strumenti scientifici di supporto alla conoscenza e alla tutela del patrimonio culturale</w:t>
          </w:r>
        </w:p>
      </w:tc>
    </w:tr>
  </w:tbl>
  <w:p w:rsidR="007564FE" w:rsidRDefault="007564FE" w:rsidP="00E77D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7CDA"/>
    <w:multiLevelType w:val="hybridMultilevel"/>
    <w:tmpl w:val="115EC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410011"/>
    <w:multiLevelType w:val="hybridMultilevel"/>
    <w:tmpl w:val="505C2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4"/>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F0"/>
    <w:rsid w:val="00024CB1"/>
    <w:rsid w:val="00032DFB"/>
    <w:rsid w:val="00036436"/>
    <w:rsid w:val="00052036"/>
    <w:rsid w:val="00083D13"/>
    <w:rsid w:val="000B17A7"/>
    <w:rsid w:val="000C0031"/>
    <w:rsid w:val="000C0E4D"/>
    <w:rsid w:val="000E3972"/>
    <w:rsid w:val="000F7991"/>
    <w:rsid w:val="00104706"/>
    <w:rsid w:val="00104E57"/>
    <w:rsid w:val="00145290"/>
    <w:rsid w:val="001A725F"/>
    <w:rsid w:val="001C21FA"/>
    <w:rsid w:val="002103C4"/>
    <w:rsid w:val="00231FFB"/>
    <w:rsid w:val="00245532"/>
    <w:rsid w:val="0029790F"/>
    <w:rsid w:val="002B0FAF"/>
    <w:rsid w:val="002B3BBB"/>
    <w:rsid w:val="002D0CE9"/>
    <w:rsid w:val="002D2285"/>
    <w:rsid w:val="003024B5"/>
    <w:rsid w:val="00346C49"/>
    <w:rsid w:val="00351C1E"/>
    <w:rsid w:val="00384169"/>
    <w:rsid w:val="003C24F1"/>
    <w:rsid w:val="003E518F"/>
    <w:rsid w:val="00415049"/>
    <w:rsid w:val="0049641C"/>
    <w:rsid w:val="004E3327"/>
    <w:rsid w:val="005344F6"/>
    <w:rsid w:val="0054177F"/>
    <w:rsid w:val="00541FBD"/>
    <w:rsid w:val="005B053C"/>
    <w:rsid w:val="005C037E"/>
    <w:rsid w:val="005D7828"/>
    <w:rsid w:val="006344EE"/>
    <w:rsid w:val="0064418E"/>
    <w:rsid w:val="0072057B"/>
    <w:rsid w:val="007256F0"/>
    <w:rsid w:val="007377E4"/>
    <w:rsid w:val="00752A83"/>
    <w:rsid w:val="007564FE"/>
    <w:rsid w:val="0076454F"/>
    <w:rsid w:val="007778AE"/>
    <w:rsid w:val="00787BD2"/>
    <w:rsid w:val="007D4599"/>
    <w:rsid w:val="007F4500"/>
    <w:rsid w:val="0081204C"/>
    <w:rsid w:val="008329ED"/>
    <w:rsid w:val="00852D75"/>
    <w:rsid w:val="008626E2"/>
    <w:rsid w:val="00874221"/>
    <w:rsid w:val="0088095A"/>
    <w:rsid w:val="00887762"/>
    <w:rsid w:val="009237F1"/>
    <w:rsid w:val="009453A5"/>
    <w:rsid w:val="00950C84"/>
    <w:rsid w:val="0097005E"/>
    <w:rsid w:val="00991DA6"/>
    <w:rsid w:val="009C2525"/>
    <w:rsid w:val="009D2902"/>
    <w:rsid w:val="00A210D7"/>
    <w:rsid w:val="00A3313B"/>
    <w:rsid w:val="00A64035"/>
    <w:rsid w:val="00A914BC"/>
    <w:rsid w:val="00AB34E0"/>
    <w:rsid w:val="00AB6E11"/>
    <w:rsid w:val="00AE0C43"/>
    <w:rsid w:val="00B72EB2"/>
    <w:rsid w:val="00BA4C74"/>
    <w:rsid w:val="00BF3C89"/>
    <w:rsid w:val="00C00F37"/>
    <w:rsid w:val="00C12FA5"/>
    <w:rsid w:val="00C2395E"/>
    <w:rsid w:val="00C57D0F"/>
    <w:rsid w:val="00CA3D20"/>
    <w:rsid w:val="00CC4188"/>
    <w:rsid w:val="00CC7D3E"/>
    <w:rsid w:val="00D05C9A"/>
    <w:rsid w:val="00D60B1B"/>
    <w:rsid w:val="00D735C2"/>
    <w:rsid w:val="00D97189"/>
    <w:rsid w:val="00DC1C22"/>
    <w:rsid w:val="00DC3782"/>
    <w:rsid w:val="00DD2EED"/>
    <w:rsid w:val="00DD4453"/>
    <w:rsid w:val="00DF7E73"/>
    <w:rsid w:val="00E213A8"/>
    <w:rsid w:val="00E34ADC"/>
    <w:rsid w:val="00E439F0"/>
    <w:rsid w:val="00E77DCC"/>
    <w:rsid w:val="00EA1535"/>
    <w:rsid w:val="00F053BE"/>
    <w:rsid w:val="00F44BF6"/>
    <w:rsid w:val="00F51B29"/>
    <w:rsid w:val="00F65E91"/>
    <w:rsid w:val="00F73036"/>
    <w:rsid w:val="00F84FF4"/>
    <w:rsid w:val="00F86845"/>
    <w:rsid w:val="00F868D2"/>
    <w:rsid w:val="00FB6528"/>
    <w:rsid w:val="00FE23E1"/>
    <w:rsid w:val="00FF1E4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40122C-87BC-4FD1-999E-270E63EA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FBD"/>
    <w:pPr>
      <w:widowControl w:val="0"/>
      <w:spacing w:after="200" w:line="276" w:lineRule="auto"/>
    </w:pPr>
    <w:rPr>
      <w:rFonts w:eastAsiaTheme="minorHAns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6F0"/>
    <w:pPr>
      <w:widowControl/>
      <w:tabs>
        <w:tab w:val="center" w:pos="4819"/>
        <w:tab w:val="right" w:pos="9638"/>
      </w:tabs>
      <w:spacing w:after="0" w:line="240" w:lineRule="auto"/>
    </w:pPr>
    <w:rPr>
      <w:rFonts w:eastAsiaTheme="minorEastAsia"/>
      <w:sz w:val="24"/>
      <w:szCs w:val="24"/>
      <w:lang w:val="it-IT" w:eastAsia="it-IT"/>
    </w:rPr>
  </w:style>
  <w:style w:type="character" w:customStyle="1" w:styleId="IntestazioneCarattere">
    <w:name w:val="Intestazione Carattere"/>
    <w:basedOn w:val="Carpredefinitoparagrafo"/>
    <w:link w:val="Intestazione"/>
    <w:uiPriority w:val="99"/>
    <w:rsid w:val="007256F0"/>
  </w:style>
  <w:style w:type="paragraph" w:styleId="Pidipagina">
    <w:name w:val="footer"/>
    <w:basedOn w:val="Normale"/>
    <w:link w:val="PidipaginaCarattere"/>
    <w:uiPriority w:val="99"/>
    <w:unhideWhenUsed/>
    <w:rsid w:val="007256F0"/>
    <w:pPr>
      <w:widowControl/>
      <w:tabs>
        <w:tab w:val="center" w:pos="4819"/>
        <w:tab w:val="right" w:pos="9638"/>
      </w:tabs>
      <w:spacing w:after="0" w:line="240" w:lineRule="auto"/>
    </w:pPr>
    <w:rPr>
      <w:rFonts w:eastAsiaTheme="minorEastAsia"/>
      <w:sz w:val="24"/>
      <w:szCs w:val="24"/>
      <w:lang w:val="it-IT" w:eastAsia="it-IT"/>
    </w:rPr>
  </w:style>
  <w:style w:type="character" w:customStyle="1" w:styleId="PidipaginaCarattere">
    <w:name w:val="Piè di pagina Carattere"/>
    <w:basedOn w:val="Carpredefinitoparagrafo"/>
    <w:link w:val="Pidipagina"/>
    <w:uiPriority w:val="99"/>
    <w:rsid w:val="007256F0"/>
  </w:style>
  <w:style w:type="table" w:styleId="Sfondochiaro-Colore1">
    <w:name w:val="Light Shading Accent 1"/>
    <w:basedOn w:val="Tabellanormale"/>
    <w:uiPriority w:val="60"/>
    <w:rsid w:val="007256F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link w:val="NessunaspaziaturaCarattere"/>
    <w:qFormat/>
    <w:rsid w:val="007256F0"/>
    <w:rPr>
      <w:rFonts w:ascii="PMingLiU" w:hAnsi="PMingLiU"/>
      <w:sz w:val="22"/>
      <w:szCs w:val="22"/>
    </w:rPr>
  </w:style>
  <w:style w:type="character" w:customStyle="1" w:styleId="NessunaspaziaturaCarattere">
    <w:name w:val="Nessuna spaziatura Carattere"/>
    <w:basedOn w:val="Carpredefinitoparagrafo"/>
    <w:link w:val="Nessunaspaziatura"/>
    <w:rsid w:val="007256F0"/>
    <w:rPr>
      <w:rFonts w:ascii="PMingLiU" w:hAnsi="PMingLiU"/>
      <w:sz w:val="22"/>
      <w:szCs w:val="22"/>
    </w:rPr>
  </w:style>
  <w:style w:type="paragraph" w:styleId="Testofumetto">
    <w:name w:val="Balloon Text"/>
    <w:basedOn w:val="Normale"/>
    <w:link w:val="TestofumettoCarattere"/>
    <w:uiPriority w:val="99"/>
    <w:semiHidden/>
    <w:unhideWhenUsed/>
    <w:rsid w:val="007256F0"/>
    <w:pPr>
      <w:widowControl/>
      <w:spacing w:after="0" w:line="240" w:lineRule="auto"/>
    </w:pPr>
    <w:rPr>
      <w:rFonts w:ascii="Lucida Grande" w:eastAsiaTheme="minorEastAsia" w:hAnsi="Lucida Grande" w:cs="Lucida Grande"/>
      <w:sz w:val="18"/>
      <w:szCs w:val="18"/>
      <w:lang w:val="it-IT" w:eastAsia="it-IT"/>
    </w:rPr>
  </w:style>
  <w:style w:type="character" w:customStyle="1" w:styleId="TestofumettoCarattere">
    <w:name w:val="Testo fumetto Carattere"/>
    <w:basedOn w:val="Carpredefinitoparagrafo"/>
    <w:link w:val="Testofumetto"/>
    <w:uiPriority w:val="99"/>
    <w:semiHidden/>
    <w:rsid w:val="007256F0"/>
    <w:rPr>
      <w:rFonts w:ascii="Lucida Grande" w:hAnsi="Lucida Grande" w:cs="Lucida Grande"/>
      <w:sz w:val="18"/>
      <w:szCs w:val="18"/>
    </w:rPr>
  </w:style>
  <w:style w:type="character" w:styleId="Collegamentoipertestuale">
    <w:name w:val="Hyperlink"/>
    <w:basedOn w:val="Carpredefinitoparagrafo"/>
    <w:uiPriority w:val="99"/>
    <w:unhideWhenUsed/>
    <w:rsid w:val="00351C1E"/>
    <w:rPr>
      <w:color w:val="0000FF" w:themeColor="hyperlink"/>
      <w:u w:val="single"/>
    </w:rPr>
  </w:style>
  <w:style w:type="character" w:styleId="Enfasigrassetto">
    <w:name w:val="Strong"/>
    <w:basedOn w:val="Carpredefinitoparagrafo"/>
    <w:uiPriority w:val="22"/>
    <w:qFormat/>
    <w:rsid w:val="005B0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atrimonioculturale@uniroma3.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patrimonioculturale@uniroma3.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ster.patrimonioculturale@uniroma3.it" TargetMode="External"/><Relationship Id="rId4" Type="http://schemas.openxmlformats.org/officeDocument/2006/relationships/settings" Target="settings.xml"/><Relationship Id="rId9" Type="http://schemas.openxmlformats.org/officeDocument/2006/relationships/hyperlink" Target="http://www.uniroma3.it/corsi-post-lauream/2018-2019/strumenti-scientifici-di-supporto-alla-conoscenza-e-alla-tutela-del-patrimonio-culturale-86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3585-4D2F-43DF-8203-DD46F103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Rosa Angiò</dc:creator>
  <cp:lastModifiedBy>Natalia Proietti Monaco</cp:lastModifiedBy>
  <cp:revision>2</cp:revision>
  <cp:lastPrinted>2018-11-22T10:08:00Z</cp:lastPrinted>
  <dcterms:created xsi:type="dcterms:W3CDTF">2018-12-10T11:48:00Z</dcterms:created>
  <dcterms:modified xsi:type="dcterms:W3CDTF">2018-12-10T11:48:00Z</dcterms:modified>
</cp:coreProperties>
</file>