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1213E7" w14:textId="7789BFF7" w:rsidR="00070792" w:rsidRPr="00B925F1" w:rsidRDefault="000A1C5E" w:rsidP="00B925F1">
      <w:pPr>
        <w:pStyle w:val="Titolocopertina"/>
        <w:rPr>
          <w:rFonts w:asciiTheme="minorHAnsi" w:hAnsiTheme="minorHAnsi" w:cstheme="minorHAnsi"/>
          <w:sz w:val="22"/>
          <w:szCs w:val="22"/>
        </w:rPr>
      </w:pPr>
      <w:r w:rsidRPr="00B925F1">
        <w:rPr>
          <w:rFonts w:asciiTheme="minorHAnsi" w:hAnsiTheme="minorHAnsi" w:cstheme="minorHAnsi"/>
          <w:sz w:val="22"/>
          <w:szCs w:val="22"/>
        </w:rPr>
        <w:t xml:space="preserve">ALLEGATO </w:t>
      </w:r>
      <w:r w:rsidR="00477E0B" w:rsidRPr="00B925F1">
        <w:rPr>
          <w:rFonts w:asciiTheme="minorHAnsi" w:hAnsiTheme="minorHAnsi" w:cstheme="minorHAnsi"/>
          <w:sz w:val="22"/>
          <w:szCs w:val="22"/>
        </w:rPr>
        <w:t>1</w:t>
      </w:r>
    </w:p>
    <w:p w14:paraId="2739E0EB" w14:textId="77777777" w:rsidR="00B0194C" w:rsidRPr="00B925F1" w:rsidRDefault="000A1C5E" w:rsidP="00B925F1">
      <w:pPr>
        <w:pStyle w:val="Titolocopertina"/>
        <w:rPr>
          <w:rFonts w:asciiTheme="minorHAnsi" w:hAnsiTheme="minorHAnsi" w:cstheme="minorHAnsi"/>
          <w:sz w:val="22"/>
          <w:szCs w:val="22"/>
        </w:rPr>
      </w:pPr>
      <w:r w:rsidRPr="00B925F1">
        <w:rPr>
          <w:rFonts w:asciiTheme="minorHAnsi" w:hAnsiTheme="minorHAnsi" w:cstheme="minorHAnsi"/>
          <w:sz w:val="22"/>
          <w:szCs w:val="22"/>
        </w:rPr>
        <w:t>FAC</w:t>
      </w:r>
      <w:r w:rsidR="00477E0B" w:rsidRPr="00B925F1">
        <w:rPr>
          <w:rFonts w:asciiTheme="minorHAnsi" w:hAnsiTheme="minorHAnsi" w:cstheme="minorHAnsi"/>
          <w:sz w:val="22"/>
          <w:szCs w:val="22"/>
        </w:rPr>
        <w:t>-</w:t>
      </w:r>
      <w:r w:rsidRPr="00B925F1">
        <w:rPr>
          <w:rFonts w:asciiTheme="minorHAnsi" w:hAnsiTheme="minorHAnsi" w:cstheme="minorHAnsi"/>
          <w:sz w:val="22"/>
          <w:szCs w:val="22"/>
        </w:rPr>
        <w:t xml:space="preserve">SIMILE </w:t>
      </w:r>
    </w:p>
    <w:p w14:paraId="5F92662C" w14:textId="2922689F" w:rsidR="000A1C5E" w:rsidRPr="00B925F1" w:rsidRDefault="000A1C5E" w:rsidP="00B925F1">
      <w:pPr>
        <w:pStyle w:val="Titolocopertina"/>
        <w:rPr>
          <w:rFonts w:asciiTheme="minorHAnsi" w:hAnsiTheme="minorHAnsi" w:cstheme="minorHAnsi"/>
          <w:sz w:val="22"/>
          <w:szCs w:val="22"/>
        </w:rPr>
      </w:pPr>
      <w:r w:rsidRPr="00B925F1">
        <w:rPr>
          <w:rFonts w:asciiTheme="minorHAnsi" w:hAnsiTheme="minorHAnsi" w:cstheme="minorHAnsi"/>
          <w:sz w:val="22"/>
          <w:szCs w:val="22"/>
        </w:rPr>
        <w:t>DICHIARAZION</w:t>
      </w:r>
      <w:r w:rsidR="00B0194C" w:rsidRPr="00B925F1">
        <w:rPr>
          <w:rFonts w:asciiTheme="minorHAnsi" w:hAnsiTheme="minorHAnsi" w:cstheme="minorHAnsi"/>
          <w:sz w:val="22"/>
          <w:szCs w:val="22"/>
        </w:rPr>
        <w:t xml:space="preserve">E </w:t>
      </w:r>
      <w:r w:rsidRPr="00B925F1">
        <w:rPr>
          <w:rFonts w:asciiTheme="minorHAnsi" w:hAnsiTheme="minorHAnsi" w:cstheme="minorHAnsi"/>
          <w:sz w:val="22"/>
          <w:szCs w:val="22"/>
        </w:rPr>
        <w:t>RILASCIATA AI SENSI DELL’ART. 46 DEL D.P.R. 445/2000</w:t>
      </w:r>
    </w:p>
    <w:p w14:paraId="3E6D469D" w14:textId="4CBA8E3C" w:rsidR="00477E0B" w:rsidRPr="00B925F1" w:rsidRDefault="006A4049" w:rsidP="00B925F1">
      <w:pPr>
        <w:pStyle w:val="Corpodeltesto3"/>
        <w:widowControl w:val="0"/>
        <w:spacing w:line="360" w:lineRule="auto"/>
        <w:ind w:right="140"/>
        <w:jc w:val="both"/>
        <w:rPr>
          <w:rFonts w:cstheme="minorHAnsi"/>
          <w:b/>
          <w:bCs/>
          <w:sz w:val="22"/>
          <w:szCs w:val="22"/>
        </w:rPr>
      </w:pPr>
      <w:r w:rsidRPr="00B925F1">
        <w:rPr>
          <w:rStyle w:val="BLOCKBOLD"/>
          <w:rFonts w:asciiTheme="minorHAnsi" w:hAnsiTheme="minorHAnsi" w:cstheme="minorHAnsi"/>
          <w:sz w:val="22"/>
          <w:szCs w:val="22"/>
        </w:rPr>
        <w:t>DICHIARAZION</w:t>
      </w:r>
      <w:r w:rsidR="00B0194C" w:rsidRPr="00B925F1">
        <w:rPr>
          <w:rStyle w:val="BLOCKBOLD"/>
          <w:rFonts w:asciiTheme="minorHAnsi" w:hAnsiTheme="minorHAnsi" w:cstheme="minorHAnsi"/>
          <w:sz w:val="22"/>
          <w:szCs w:val="22"/>
        </w:rPr>
        <w:t>i</w:t>
      </w:r>
      <w:r w:rsidRPr="00B925F1">
        <w:rPr>
          <w:rStyle w:val="BLOCKBOLD"/>
          <w:rFonts w:asciiTheme="minorHAnsi" w:hAnsiTheme="minorHAnsi" w:cstheme="minorHAnsi"/>
          <w:sz w:val="22"/>
          <w:szCs w:val="22"/>
        </w:rPr>
        <w:t xml:space="preserve"> </w:t>
      </w:r>
      <w:r w:rsidR="0045245F" w:rsidRPr="00B925F1">
        <w:rPr>
          <w:rStyle w:val="BLOCKBOLD"/>
          <w:rFonts w:asciiTheme="minorHAnsi" w:hAnsiTheme="minorHAnsi" w:cstheme="minorHAnsi"/>
          <w:sz w:val="22"/>
          <w:szCs w:val="22"/>
        </w:rPr>
        <w:t>integrativ</w:t>
      </w:r>
      <w:r w:rsidR="00B0194C" w:rsidRPr="00B925F1">
        <w:rPr>
          <w:rStyle w:val="BLOCKBOLD"/>
          <w:rFonts w:asciiTheme="minorHAnsi" w:hAnsiTheme="minorHAnsi" w:cstheme="minorHAnsi"/>
          <w:sz w:val="22"/>
          <w:szCs w:val="22"/>
        </w:rPr>
        <w:t>e</w:t>
      </w:r>
      <w:r w:rsidR="0045245F" w:rsidRPr="00B925F1">
        <w:rPr>
          <w:rFonts w:cstheme="minorHAnsi"/>
          <w:sz w:val="22"/>
          <w:szCs w:val="22"/>
        </w:rPr>
        <w:t xml:space="preserve"> </w:t>
      </w:r>
      <w:r w:rsidRPr="00B925F1">
        <w:rPr>
          <w:rStyle w:val="BLOCKBOLD"/>
          <w:rFonts w:asciiTheme="minorHAnsi" w:hAnsiTheme="minorHAnsi" w:cstheme="minorHAnsi"/>
          <w:sz w:val="22"/>
          <w:szCs w:val="22"/>
        </w:rPr>
        <w:t xml:space="preserve">per la partecipazione </w:t>
      </w:r>
      <w:r w:rsidR="00464384" w:rsidRPr="00B925F1">
        <w:rPr>
          <w:rFonts w:cstheme="minorHAnsi"/>
          <w:b/>
          <w:bCs/>
          <w:sz w:val="22"/>
          <w:szCs w:val="22"/>
        </w:rPr>
        <w:t xml:space="preserve">ALL’APPALTO SPECIFICO </w:t>
      </w:r>
      <w:r w:rsidR="003E5DDF" w:rsidRPr="00B925F1">
        <w:rPr>
          <w:rFonts w:cstheme="minorHAnsi"/>
          <w:b/>
          <w:bCs/>
          <w:sz w:val="22"/>
          <w:szCs w:val="22"/>
        </w:rPr>
        <w:t>INDETTO DALL’UNIVERSITÀ DEGLI STUDI ROMA TRE</w:t>
      </w:r>
      <w:r w:rsidR="00BD225E" w:rsidRPr="00B925F1">
        <w:rPr>
          <w:rFonts w:cstheme="minorHAnsi"/>
          <w:b/>
          <w:bCs/>
          <w:sz w:val="22"/>
          <w:szCs w:val="22"/>
        </w:rPr>
        <w:t xml:space="preserve"> </w:t>
      </w:r>
      <w:r w:rsidR="003E5DDF" w:rsidRPr="00B925F1">
        <w:rPr>
          <w:rFonts w:cstheme="minorHAnsi"/>
          <w:b/>
          <w:bCs/>
          <w:sz w:val="22"/>
          <w:szCs w:val="22"/>
        </w:rPr>
        <w:t xml:space="preserve">PER </w:t>
      </w:r>
      <w:r w:rsidR="00477E0B" w:rsidRPr="00B925F1">
        <w:rPr>
          <w:rFonts w:cstheme="minorHAnsi"/>
          <w:b/>
          <w:bCs/>
          <w:sz w:val="22"/>
          <w:szCs w:val="22"/>
        </w:rPr>
        <w:t xml:space="preserve">L’AFFIDAMENTO DELLA </w:t>
      </w:r>
      <w:r w:rsidR="003E5DDF" w:rsidRPr="00B925F1">
        <w:rPr>
          <w:rFonts w:cstheme="minorHAnsi"/>
          <w:b/>
          <w:bCs/>
          <w:sz w:val="22"/>
          <w:szCs w:val="22"/>
        </w:rPr>
        <w:t xml:space="preserve">FORNITURA </w:t>
      </w:r>
      <w:r w:rsidR="00477E0B" w:rsidRPr="00B925F1">
        <w:rPr>
          <w:rFonts w:cstheme="minorHAnsi"/>
          <w:b/>
          <w:bCs/>
          <w:sz w:val="22"/>
          <w:szCs w:val="22"/>
        </w:rPr>
        <w:t xml:space="preserve">E POSA IN OPERA </w:t>
      </w:r>
      <w:r w:rsidR="003E5DDF" w:rsidRPr="00B925F1">
        <w:rPr>
          <w:rFonts w:cstheme="minorHAnsi"/>
          <w:b/>
          <w:bCs/>
          <w:sz w:val="22"/>
          <w:szCs w:val="22"/>
        </w:rPr>
        <w:t xml:space="preserve">DI ARREDI </w:t>
      </w:r>
      <w:r w:rsidR="00477E0B" w:rsidRPr="00B925F1">
        <w:rPr>
          <w:rFonts w:cstheme="minorHAnsi"/>
          <w:b/>
          <w:bCs/>
          <w:sz w:val="22"/>
          <w:szCs w:val="22"/>
        </w:rPr>
        <w:t>PER AULE E SALA STUDIO DESTINATI ALL’IMMOBILE EX ENALC HOTEL, IN VIA BERNARDINO DA MONTICASTRO, SEDE DEL NUOVO POLO UNIVERSITARIO DI OSTIA</w:t>
      </w:r>
    </w:p>
    <w:p w14:paraId="0679A978" w14:textId="77777777" w:rsidR="00F32D1D" w:rsidRPr="00B925F1" w:rsidRDefault="00F32D1D" w:rsidP="00B925F1">
      <w:pPr>
        <w:spacing w:line="360" w:lineRule="auto"/>
        <w:rPr>
          <w:rStyle w:val="BLOCKBOLD"/>
          <w:rFonts w:asciiTheme="minorHAnsi" w:hAnsiTheme="minorHAnsi" w:cstheme="minorHAnsi"/>
          <w:color w:val="0000FF"/>
          <w:sz w:val="22"/>
          <w:szCs w:val="22"/>
        </w:rPr>
      </w:pPr>
    </w:p>
    <w:p w14:paraId="332FAEA9" w14:textId="08A4C57A" w:rsidR="00B13893" w:rsidRDefault="000A1C5E" w:rsidP="00B925F1">
      <w:pPr>
        <w:spacing w:line="360" w:lineRule="auto"/>
        <w:jc w:val="both"/>
        <w:rPr>
          <w:rFonts w:cstheme="minorHAnsi"/>
        </w:rPr>
      </w:pPr>
      <w:r w:rsidRPr="00B925F1">
        <w:rPr>
          <w:rFonts w:cstheme="minorHAnsi"/>
        </w:rPr>
        <w:t xml:space="preserve">_l_ </w:t>
      </w:r>
      <w:proofErr w:type="spellStart"/>
      <w:r w:rsidRPr="00B925F1">
        <w:rPr>
          <w:rFonts w:cstheme="minorHAnsi"/>
        </w:rPr>
        <w:t>sottoscritt</w:t>
      </w:r>
      <w:proofErr w:type="spellEnd"/>
      <w:r w:rsidRPr="00B925F1">
        <w:rPr>
          <w:rFonts w:cstheme="minorHAnsi"/>
        </w:rPr>
        <w:t>_ (nome e cognome) _____________</w:t>
      </w:r>
      <w:r w:rsidR="003B245E">
        <w:rPr>
          <w:rFonts w:cstheme="minorHAnsi"/>
        </w:rPr>
        <w:t>_______________________________________</w:t>
      </w:r>
      <w:r w:rsidRPr="00B925F1">
        <w:rPr>
          <w:rFonts w:cstheme="minorHAnsi"/>
        </w:rPr>
        <w:t>____</w:t>
      </w:r>
      <w:r w:rsidR="003B245E">
        <w:rPr>
          <w:rFonts w:cstheme="minorHAnsi"/>
        </w:rPr>
        <w:t xml:space="preserve"> </w:t>
      </w:r>
      <w:proofErr w:type="spellStart"/>
      <w:r w:rsidRPr="00B925F1">
        <w:rPr>
          <w:rFonts w:cstheme="minorHAnsi"/>
        </w:rPr>
        <w:t>n</w:t>
      </w:r>
      <w:r w:rsidR="00B81A29" w:rsidRPr="00B925F1">
        <w:rPr>
          <w:rFonts w:cstheme="minorHAnsi"/>
        </w:rPr>
        <w:t>at</w:t>
      </w:r>
      <w:proofErr w:type="spellEnd"/>
      <w:r w:rsidR="00B81A29" w:rsidRPr="00B925F1">
        <w:rPr>
          <w:rFonts w:cstheme="minorHAnsi"/>
        </w:rPr>
        <w:t>_ a ___________</w:t>
      </w:r>
      <w:r w:rsidRPr="00B925F1">
        <w:rPr>
          <w:rFonts w:cstheme="minorHAnsi"/>
        </w:rPr>
        <w:t xml:space="preserve"> Pro</w:t>
      </w:r>
      <w:r w:rsidR="00B81A29" w:rsidRPr="00B925F1">
        <w:rPr>
          <w:rFonts w:cstheme="minorHAnsi"/>
        </w:rPr>
        <w:t xml:space="preserve">v. ________ il ________________ </w:t>
      </w:r>
      <w:r w:rsidRPr="00B925F1">
        <w:rPr>
          <w:rFonts w:cstheme="minorHAnsi"/>
        </w:rPr>
        <w:t>residente a________________________via/piazza_____</w:t>
      </w:r>
      <w:r w:rsidR="003B245E">
        <w:rPr>
          <w:rFonts w:cstheme="minorHAnsi"/>
        </w:rPr>
        <w:t>______</w:t>
      </w:r>
      <w:r w:rsidRPr="00B925F1">
        <w:rPr>
          <w:rFonts w:cstheme="minorHAnsi"/>
        </w:rPr>
        <w:t>________________________________n.__________Codice Fiscale_________________ in qualità di</w:t>
      </w:r>
      <w:r w:rsidR="00121AAE" w:rsidRPr="00B925F1">
        <w:rPr>
          <w:rFonts w:cstheme="minorHAnsi"/>
        </w:rPr>
        <w:t xml:space="preserve"> </w:t>
      </w:r>
      <w:r w:rsidRPr="00B925F1">
        <w:rPr>
          <w:rFonts w:cstheme="minorHAnsi"/>
        </w:rPr>
        <w:t>_____________</w:t>
      </w:r>
      <w:r w:rsidR="00B81A29" w:rsidRPr="00B925F1">
        <w:rPr>
          <w:rFonts w:cstheme="minorHAnsi"/>
        </w:rPr>
        <w:t>_______________</w:t>
      </w:r>
      <w:r w:rsidR="003B3343" w:rsidRPr="00B925F1">
        <w:rPr>
          <w:rFonts w:cstheme="minorHAnsi"/>
        </w:rPr>
        <w:t xml:space="preserve"> </w:t>
      </w:r>
      <w:r w:rsidRPr="00B925F1">
        <w:rPr>
          <w:rFonts w:cstheme="minorHAnsi"/>
        </w:rPr>
        <w:t>della società_______________</w:t>
      </w:r>
      <w:r w:rsidR="003B245E">
        <w:rPr>
          <w:rFonts w:cstheme="minorHAnsi"/>
        </w:rPr>
        <w:t>__________________________________________________________</w:t>
      </w:r>
      <w:r w:rsidRPr="00B925F1">
        <w:rPr>
          <w:rFonts w:cstheme="minorHAnsi"/>
        </w:rPr>
        <w:t>________</w:t>
      </w:r>
      <w:r w:rsidR="00121AAE" w:rsidRPr="00B925F1">
        <w:rPr>
          <w:rFonts w:cstheme="minorHAnsi"/>
        </w:rPr>
        <w:t xml:space="preserve">, </w:t>
      </w:r>
    </w:p>
    <w:p w14:paraId="50D9011F" w14:textId="79413F5F" w:rsidR="00C9358C" w:rsidRPr="00447FA5" w:rsidRDefault="00361010" w:rsidP="00447FA5">
      <w:pPr>
        <w:spacing w:line="360" w:lineRule="auto"/>
        <w:jc w:val="both"/>
        <w:rPr>
          <w:rFonts w:cstheme="minorHAnsi"/>
        </w:rPr>
      </w:pPr>
      <w:r w:rsidRPr="00B925F1">
        <w:rPr>
          <w:rFonts w:eastAsia="Calibri" w:cstheme="minorHAnsi"/>
          <w:b/>
        </w:rPr>
        <w:t>CHE PARTECIPA</w:t>
      </w:r>
      <w:r w:rsidR="00C9358C" w:rsidRPr="00B925F1">
        <w:rPr>
          <w:rFonts w:eastAsia="Calibri" w:cstheme="minorHAnsi"/>
        </w:rPr>
        <w:t>:</w:t>
      </w:r>
    </w:p>
    <w:p w14:paraId="300CE88A" w14:textId="77777777" w:rsidR="00C9358C" w:rsidRPr="00B925F1" w:rsidRDefault="00C9358C" w:rsidP="00B925F1">
      <w:pPr>
        <w:pStyle w:val="sche3"/>
        <w:spacing w:after="120" w:line="360" w:lineRule="auto"/>
        <w:rPr>
          <w:rFonts w:asciiTheme="minorHAnsi" w:eastAsia="Calibri" w:hAnsiTheme="minorHAnsi" w:cstheme="minorHAnsi"/>
          <w:b/>
          <w:i/>
          <w:sz w:val="22"/>
          <w:szCs w:val="22"/>
          <w:lang w:val="it-IT" w:eastAsia="en-US"/>
        </w:rPr>
      </w:pPr>
      <w:r w:rsidRPr="00B925F1">
        <w:rPr>
          <w:rFonts w:asciiTheme="minorHAnsi" w:eastAsia="Calibri" w:hAnsiTheme="minorHAnsi" w:cstheme="minorHAnsi"/>
          <w:b/>
          <w:i/>
          <w:sz w:val="22"/>
          <w:szCs w:val="22"/>
          <w:lang w:val="it-IT" w:eastAsia="en-US"/>
        </w:rPr>
        <w:t>(barrare le caselle di proprio interesse)</w:t>
      </w:r>
    </w:p>
    <w:p w14:paraId="497B3923" w14:textId="15B7C942" w:rsidR="00C9358C" w:rsidRPr="00B925F1" w:rsidRDefault="00C9358C" w:rsidP="00B925F1">
      <w:pPr>
        <w:pStyle w:val="sche3"/>
        <w:spacing w:line="360" w:lineRule="auto"/>
        <w:rPr>
          <w:rFonts w:asciiTheme="minorHAnsi" w:eastAsia="Calibri" w:hAnsiTheme="minorHAnsi" w:cstheme="minorHAnsi"/>
          <w:sz w:val="22"/>
          <w:szCs w:val="22"/>
          <w:lang w:val="it-IT" w:eastAsia="en-US"/>
        </w:rPr>
      </w:pPr>
      <w:r w:rsidRPr="00B925F1">
        <w:rPr>
          <w:rFonts w:asciiTheme="minorHAnsi" w:eastAsia="Calibri" w:hAnsiTheme="minorHAnsi" w:cstheme="minorHAnsi"/>
          <w:b/>
          <w:sz w:val="22"/>
          <w:szCs w:val="22"/>
          <w:lang w:val="it-IT" w:eastAsia="en-US"/>
        </w:rPr>
        <w:t xml:space="preserve">□ in forma singola </w:t>
      </w:r>
      <w:r w:rsidRPr="00B925F1">
        <w:rPr>
          <w:rFonts w:asciiTheme="minorHAnsi" w:eastAsia="Calibri" w:hAnsiTheme="minorHAnsi" w:cstheme="minorHAnsi"/>
          <w:sz w:val="22"/>
          <w:szCs w:val="22"/>
          <w:lang w:val="it-IT" w:eastAsia="en-US"/>
        </w:rPr>
        <w:t>(</w:t>
      </w:r>
      <w:r w:rsidRPr="00B925F1">
        <w:rPr>
          <w:rFonts w:asciiTheme="minorHAnsi" w:eastAsia="Calibri" w:hAnsiTheme="minorHAnsi" w:cstheme="minorHAnsi"/>
          <w:i/>
          <w:sz w:val="22"/>
          <w:szCs w:val="22"/>
          <w:lang w:val="it-IT" w:eastAsia="en-US"/>
        </w:rPr>
        <w:t>art. 45, comma 2, lettere a), b), c) del D.Lgs. 50/2016</w:t>
      </w:r>
      <w:r w:rsidRPr="00B925F1">
        <w:rPr>
          <w:rFonts w:asciiTheme="minorHAnsi" w:eastAsia="Calibri" w:hAnsiTheme="minorHAnsi" w:cstheme="minorHAnsi"/>
          <w:sz w:val="22"/>
          <w:szCs w:val="22"/>
          <w:lang w:val="it-IT" w:eastAsia="en-US"/>
        </w:rPr>
        <w:t>)</w:t>
      </w:r>
      <w:r w:rsidRPr="00B925F1">
        <w:rPr>
          <w:rFonts w:asciiTheme="minorHAnsi" w:eastAsia="Calibri" w:hAnsiTheme="minorHAnsi" w:cstheme="minorHAnsi"/>
          <w:b/>
          <w:sz w:val="22"/>
          <w:szCs w:val="22"/>
          <w:lang w:val="it-IT" w:eastAsia="en-US"/>
        </w:rPr>
        <w:t>,</w:t>
      </w:r>
      <w:r w:rsidRPr="00B925F1">
        <w:rPr>
          <w:rFonts w:asciiTheme="minorHAnsi" w:eastAsia="Calibri" w:hAnsiTheme="minorHAnsi" w:cstheme="minorHAnsi"/>
          <w:sz w:val="22"/>
          <w:szCs w:val="22"/>
          <w:lang w:val="it-IT" w:eastAsia="en-US"/>
        </w:rPr>
        <w:t xml:space="preserve"> in qualità di: </w:t>
      </w:r>
    </w:p>
    <w:p w14:paraId="174BD9D8" w14:textId="77777777" w:rsidR="00C9358C" w:rsidRPr="00B925F1" w:rsidRDefault="00C9358C" w:rsidP="00B925F1">
      <w:pPr>
        <w:pStyle w:val="sche3"/>
        <w:numPr>
          <w:ilvl w:val="0"/>
          <w:numId w:val="6"/>
        </w:numPr>
        <w:spacing w:after="120" w:line="360" w:lineRule="auto"/>
        <w:rPr>
          <w:rFonts w:asciiTheme="minorHAnsi" w:eastAsia="Calibri" w:hAnsiTheme="minorHAnsi" w:cstheme="minorHAnsi"/>
          <w:sz w:val="22"/>
          <w:szCs w:val="22"/>
          <w:lang w:val="it-IT" w:eastAsia="en-US"/>
        </w:rPr>
      </w:pPr>
      <w:r w:rsidRPr="00B925F1">
        <w:rPr>
          <w:rFonts w:asciiTheme="minorHAnsi" w:eastAsia="Calibri" w:hAnsiTheme="minorHAnsi" w:cstheme="minorHAnsi"/>
          <w:sz w:val="22"/>
          <w:szCs w:val="22"/>
          <w:lang w:val="it-IT" w:eastAsia="en-US"/>
        </w:rPr>
        <w:t>imprenditore individuale, anche artigiano, società commerciale, società cooperativa;</w:t>
      </w:r>
    </w:p>
    <w:p w14:paraId="53F0FD0C" w14:textId="77777777" w:rsidR="00C9358C" w:rsidRPr="00B925F1" w:rsidRDefault="00C9358C" w:rsidP="00B925F1">
      <w:pPr>
        <w:pStyle w:val="sche3"/>
        <w:numPr>
          <w:ilvl w:val="0"/>
          <w:numId w:val="6"/>
        </w:numPr>
        <w:spacing w:after="120" w:line="360" w:lineRule="auto"/>
        <w:rPr>
          <w:rFonts w:asciiTheme="minorHAnsi" w:eastAsia="Calibri" w:hAnsiTheme="minorHAnsi" w:cstheme="minorHAnsi"/>
          <w:sz w:val="22"/>
          <w:szCs w:val="22"/>
          <w:lang w:val="it-IT" w:eastAsia="en-US"/>
        </w:rPr>
      </w:pPr>
      <w:r w:rsidRPr="00B925F1">
        <w:rPr>
          <w:rFonts w:asciiTheme="minorHAnsi" w:eastAsia="Calibri" w:hAnsiTheme="minorHAnsi" w:cstheme="minorHAnsi"/>
          <w:sz w:val="22"/>
          <w:szCs w:val="22"/>
          <w:lang w:val="it-IT" w:eastAsia="en-US"/>
        </w:rPr>
        <w:t xml:space="preserve">consorzio tra società cooperative di produzione e lavoro costituito a norma della legge 25 giugno 1909 n. 422 e </w:t>
      </w:r>
      <w:proofErr w:type="spellStart"/>
      <w:r w:rsidRPr="00B925F1">
        <w:rPr>
          <w:rFonts w:asciiTheme="minorHAnsi" w:eastAsia="Calibri" w:hAnsiTheme="minorHAnsi" w:cstheme="minorHAnsi"/>
          <w:sz w:val="22"/>
          <w:szCs w:val="22"/>
          <w:lang w:val="it-IT" w:eastAsia="en-US"/>
        </w:rPr>
        <w:t>ss.mm.ii</w:t>
      </w:r>
      <w:proofErr w:type="spellEnd"/>
      <w:r w:rsidRPr="00B925F1">
        <w:rPr>
          <w:rFonts w:asciiTheme="minorHAnsi" w:eastAsia="Calibri" w:hAnsiTheme="minorHAnsi" w:cstheme="minorHAnsi"/>
          <w:sz w:val="22"/>
          <w:szCs w:val="22"/>
          <w:lang w:val="it-IT" w:eastAsia="en-US"/>
        </w:rPr>
        <w:t>., e del D.lgs. 14 dicembre 1947, n. 1577 o consorzio tra imprese artigiane di cui alla legge 8 agosto 1985 n. 443;</w:t>
      </w:r>
    </w:p>
    <w:p w14:paraId="5F289D6F" w14:textId="77777777" w:rsidR="00C9358C" w:rsidRPr="00B925F1" w:rsidRDefault="00C9358C" w:rsidP="00B925F1">
      <w:pPr>
        <w:pStyle w:val="sche3"/>
        <w:numPr>
          <w:ilvl w:val="0"/>
          <w:numId w:val="6"/>
        </w:numPr>
        <w:spacing w:after="120" w:line="360" w:lineRule="auto"/>
        <w:rPr>
          <w:rFonts w:asciiTheme="minorHAnsi" w:eastAsia="Calibri" w:hAnsiTheme="minorHAnsi" w:cstheme="minorHAnsi"/>
          <w:sz w:val="22"/>
          <w:szCs w:val="22"/>
          <w:lang w:val="it-IT" w:eastAsia="en-US"/>
        </w:rPr>
      </w:pPr>
      <w:r w:rsidRPr="00B925F1">
        <w:rPr>
          <w:rFonts w:asciiTheme="minorHAnsi" w:eastAsia="Calibri" w:hAnsiTheme="minorHAnsi" w:cstheme="minorHAnsi"/>
          <w:sz w:val="22"/>
          <w:szCs w:val="22"/>
          <w:lang w:val="it-IT" w:eastAsia="en-US"/>
        </w:rPr>
        <w:t>consorzio stabile, costituito anche in forma di società consortile ai sensi dell’art. 2615-ter C.c., tra imprenditori individuali, anche artigiani, società commerciali, società cooperative di produzione e lavoro, secondo le disposizioni di cui agli articoli 45, comma 2, lettera c) e 47 del D.Lgs. 50/2016;</w:t>
      </w:r>
    </w:p>
    <w:p w14:paraId="342C90A1" w14:textId="77777777" w:rsidR="00C9358C" w:rsidRPr="00B925F1" w:rsidRDefault="00C9358C" w:rsidP="00B925F1">
      <w:pPr>
        <w:pStyle w:val="sche3"/>
        <w:numPr>
          <w:ilvl w:val="0"/>
          <w:numId w:val="6"/>
        </w:numPr>
        <w:spacing w:after="120" w:line="360" w:lineRule="auto"/>
        <w:rPr>
          <w:rFonts w:asciiTheme="minorHAnsi" w:eastAsia="Calibri" w:hAnsiTheme="minorHAnsi" w:cstheme="minorHAnsi"/>
          <w:sz w:val="22"/>
          <w:szCs w:val="22"/>
          <w:lang w:val="it-IT" w:eastAsia="en-US"/>
        </w:rPr>
      </w:pPr>
      <w:r w:rsidRPr="00B925F1">
        <w:rPr>
          <w:rFonts w:asciiTheme="minorHAnsi" w:eastAsia="Calibri" w:hAnsiTheme="minorHAnsi" w:cstheme="minorHAnsi"/>
          <w:sz w:val="22"/>
          <w:szCs w:val="22"/>
          <w:lang w:val="it-IT" w:eastAsia="en-US"/>
        </w:rPr>
        <w:t xml:space="preserve">operatore economico, ai sensi dell’art. 3, comma 1, lettera p) del D.Lgs. 50/2016, stabilito in _______________________ </w:t>
      </w:r>
      <w:r w:rsidRPr="00B925F1">
        <w:rPr>
          <w:rFonts w:asciiTheme="minorHAnsi" w:eastAsia="Calibri" w:hAnsiTheme="minorHAnsi" w:cstheme="minorHAnsi"/>
          <w:b/>
          <w:sz w:val="22"/>
          <w:szCs w:val="22"/>
          <w:lang w:val="it-IT" w:eastAsia="en-US"/>
        </w:rPr>
        <w:t>(indicare lo Stato di stabilimento)</w:t>
      </w:r>
      <w:r w:rsidRPr="00B925F1">
        <w:rPr>
          <w:rFonts w:asciiTheme="minorHAnsi" w:eastAsia="Calibri" w:hAnsiTheme="minorHAnsi" w:cstheme="minorHAnsi"/>
          <w:sz w:val="22"/>
          <w:szCs w:val="22"/>
          <w:lang w:val="it-IT" w:eastAsia="en-US"/>
        </w:rPr>
        <w:t xml:space="preserve">, costituito conformemente alla legislazione vigente nel proprio paese </w:t>
      </w:r>
      <w:r w:rsidRPr="00B925F1">
        <w:rPr>
          <w:rFonts w:asciiTheme="minorHAnsi" w:eastAsia="Calibri" w:hAnsiTheme="minorHAnsi" w:cstheme="minorHAnsi"/>
          <w:b/>
          <w:sz w:val="22"/>
          <w:szCs w:val="22"/>
          <w:lang w:val="it-IT" w:eastAsia="en-US"/>
        </w:rPr>
        <w:t>(allegare eventuale documentazione esplicativa);</w:t>
      </w:r>
      <w:r w:rsidRPr="00B925F1">
        <w:rPr>
          <w:rFonts w:asciiTheme="minorHAnsi" w:eastAsia="Calibri" w:hAnsiTheme="minorHAnsi" w:cstheme="minorHAnsi"/>
          <w:sz w:val="22"/>
          <w:szCs w:val="22"/>
          <w:lang w:val="it-IT" w:eastAsia="en-US"/>
        </w:rPr>
        <w:t xml:space="preserve"> </w:t>
      </w:r>
    </w:p>
    <w:p w14:paraId="2CB53A25" w14:textId="77777777" w:rsidR="00C9358C" w:rsidRPr="00B925F1" w:rsidRDefault="00C9358C" w:rsidP="00B925F1">
      <w:pPr>
        <w:pStyle w:val="sche3"/>
        <w:spacing w:after="120" w:line="360" w:lineRule="auto"/>
        <w:rPr>
          <w:rFonts w:asciiTheme="minorHAnsi" w:eastAsia="Calibri" w:hAnsiTheme="minorHAnsi" w:cstheme="minorHAnsi"/>
          <w:b/>
          <w:bCs/>
          <w:i/>
          <w:iCs/>
          <w:sz w:val="22"/>
          <w:szCs w:val="22"/>
          <w:lang w:val="it-IT" w:eastAsia="en-US"/>
        </w:rPr>
      </w:pPr>
      <w:r w:rsidRPr="00B925F1">
        <w:rPr>
          <w:rFonts w:asciiTheme="minorHAnsi" w:eastAsia="Calibri" w:hAnsiTheme="minorHAnsi" w:cstheme="minorHAnsi"/>
          <w:b/>
          <w:bCs/>
          <w:i/>
          <w:iCs/>
          <w:sz w:val="22"/>
          <w:szCs w:val="22"/>
          <w:lang w:val="it-IT" w:eastAsia="en-US"/>
        </w:rPr>
        <w:t xml:space="preserve">oppure </w:t>
      </w:r>
    </w:p>
    <w:p w14:paraId="554E9471" w14:textId="5590D956" w:rsidR="00C9358C" w:rsidRPr="00B925F1" w:rsidRDefault="00C9358C" w:rsidP="00B925F1">
      <w:pPr>
        <w:pStyle w:val="sche3"/>
        <w:spacing w:line="360" w:lineRule="auto"/>
        <w:rPr>
          <w:rFonts w:asciiTheme="minorHAnsi" w:eastAsia="Calibri" w:hAnsiTheme="minorHAnsi" w:cstheme="minorHAnsi"/>
          <w:sz w:val="22"/>
          <w:szCs w:val="22"/>
          <w:lang w:val="it-IT" w:eastAsia="en-US"/>
        </w:rPr>
      </w:pPr>
      <w:r w:rsidRPr="00B925F1">
        <w:rPr>
          <w:rFonts w:asciiTheme="minorHAnsi" w:eastAsia="Calibri" w:hAnsiTheme="minorHAnsi" w:cstheme="minorHAnsi"/>
          <w:b/>
          <w:sz w:val="22"/>
          <w:szCs w:val="22"/>
          <w:lang w:val="it-IT" w:eastAsia="en-US"/>
        </w:rPr>
        <w:t xml:space="preserve">□ in forma associata </w:t>
      </w:r>
      <w:r w:rsidRPr="00B925F1">
        <w:rPr>
          <w:rFonts w:asciiTheme="minorHAnsi" w:eastAsia="Calibri" w:hAnsiTheme="minorHAnsi" w:cstheme="minorHAnsi"/>
          <w:sz w:val="22"/>
          <w:szCs w:val="22"/>
          <w:lang w:val="it-IT" w:eastAsia="en-US"/>
        </w:rPr>
        <w:t>(</w:t>
      </w:r>
      <w:r w:rsidRPr="00B925F1">
        <w:rPr>
          <w:rFonts w:asciiTheme="minorHAnsi" w:eastAsia="Calibri" w:hAnsiTheme="minorHAnsi" w:cstheme="minorHAnsi"/>
          <w:i/>
          <w:sz w:val="22"/>
          <w:szCs w:val="22"/>
          <w:lang w:val="it-IT" w:eastAsia="en-US"/>
        </w:rPr>
        <w:t>art. 45, comma 2, lett. d), e), f), g) del D.Lgs. 50/2016</w:t>
      </w:r>
      <w:r w:rsidRPr="00B925F1">
        <w:rPr>
          <w:rFonts w:asciiTheme="minorHAnsi" w:eastAsia="Calibri" w:hAnsiTheme="minorHAnsi" w:cstheme="minorHAnsi"/>
          <w:sz w:val="22"/>
          <w:szCs w:val="22"/>
          <w:lang w:val="it-IT" w:eastAsia="en-US"/>
        </w:rPr>
        <w:t>)</w:t>
      </w:r>
      <w:r w:rsidRPr="00B925F1">
        <w:rPr>
          <w:rFonts w:asciiTheme="minorHAnsi" w:eastAsia="Calibri" w:hAnsiTheme="minorHAnsi" w:cstheme="minorHAnsi"/>
          <w:b/>
          <w:sz w:val="22"/>
          <w:szCs w:val="22"/>
          <w:lang w:val="it-IT" w:eastAsia="en-US"/>
        </w:rPr>
        <w:t xml:space="preserve">, </w:t>
      </w:r>
      <w:r w:rsidRPr="00B925F1">
        <w:rPr>
          <w:rFonts w:asciiTheme="minorHAnsi" w:eastAsia="Calibri" w:hAnsiTheme="minorHAnsi" w:cstheme="minorHAnsi"/>
          <w:sz w:val="22"/>
          <w:szCs w:val="22"/>
          <w:lang w:val="it-IT" w:eastAsia="en-US"/>
        </w:rPr>
        <w:t xml:space="preserve">in qualità di: </w:t>
      </w:r>
    </w:p>
    <w:p w14:paraId="42A1A372" w14:textId="77777777" w:rsidR="00C9358C" w:rsidRPr="00B925F1" w:rsidRDefault="00C9358C" w:rsidP="00B925F1">
      <w:pPr>
        <w:pStyle w:val="sche3"/>
        <w:numPr>
          <w:ilvl w:val="0"/>
          <w:numId w:val="6"/>
        </w:numPr>
        <w:spacing w:after="120" w:line="360" w:lineRule="auto"/>
        <w:rPr>
          <w:rFonts w:asciiTheme="minorHAnsi" w:eastAsia="Calibri" w:hAnsiTheme="minorHAnsi" w:cstheme="minorHAnsi"/>
          <w:sz w:val="22"/>
          <w:szCs w:val="22"/>
          <w:lang w:val="it-IT" w:eastAsia="en-US"/>
        </w:rPr>
      </w:pPr>
      <w:r w:rsidRPr="00B925F1">
        <w:rPr>
          <w:rFonts w:asciiTheme="minorHAnsi" w:eastAsia="Calibri" w:hAnsiTheme="minorHAnsi" w:cstheme="minorHAnsi"/>
          <w:sz w:val="22"/>
          <w:szCs w:val="22"/>
          <w:lang w:val="it-IT" w:eastAsia="en-US"/>
        </w:rPr>
        <w:t>raggruppamento temporaneo di concorrenti, costituito da soggetti di cui alle lettere a), b) e c) dell’art. 45, comma 2 del D.Lgs. 50/2016;</w:t>
      </w:r>
    </w:p>
    <w:p w14:paraId="4E081193" w14:textId="77777777" w:rsidR="00C9358C" w:rsidRPr="00B925F1" w:rsidRDefault="00C9358C" w:rsidP="00B925F1">
      <w:pPr>
        <w:pStyle w:val="sche3"/>
        <w:numPr>
          <w:ilvl w:val="0"/>
          <w:numId w:val="6"/>
        </w:numPr>
        <w:spacing w:after="120" w:line="360" w:lineRule="auto"/>
        <w:rPr>
          <w:rFonts w:asciiTheme="minorHAnsi" w:eastAsia="Calibri" w:hAnsiTheme="minorHAnsi" w:cstheme="minorHAnsi"/>
          <w:sz w:val="22"/>
          <w:szCs w:val="22"/>
          <w:lang w:val="it-IT" w:eastAsia="en-US"/>
        </w:rPr>
      </w:pPr>
      <w:r w:rsidRPr="00B925F1">
        <w:rPr>
          <w:rFonts w:asciiTheme="minorHAnsi" w:eastAsia="Calibri" w:hAnsiTheme="minorHAnsi" w:cstheme="minorHAnsi"/>
          <w:sz w:val="22"/>
          <w:szCs w:val="22"/>
          <w:lang w:val="it-IT" w:eastAsia="en-US"/>
        </w:rPr>
        <w:t xml:space="preserve">consorzio ordinario di concorrenti di cui all’art. 2602 del C.c., costituito tra i soggetti di cui alle lettere a), b) e c) dell’art. 45, comma 2 del D.Lgs. 50/2016, anche in forma di società ai sensi dell’art. 2615-ter del </w:t>
      </w:r>
      <w:r w:rsidRPr="00B925F1">
        <w:rPr>
          <w:rFonts w:asciiTheme="minorHAnsi" w:eastAsia="Calibri" w:hAnsiTheme="minorHAnsi" w:cstheme="minorHAnsi"/>
          <w:sz w:val="22"/>
          <w:szCs w:val="22"/>
          <w:lang w:val="it-IT" w:eastAsia="en-US"/>
        </w:rPr>
        <w:lastRenderedPageBreak/>
        <w:t>C.c.;</w:t>
      </w:r>
    </w:p>
    <w:p w14:paraId="269700FB" w14:textId="77777777" w:rsidR="00C9358C" w:rsidRPr="00B925F1" w:rsidRDefault="00C9358C" w:rsidP="00B925F1">
      <w:pPr>
        <w:pStyle w:val="sche3"/>
        <w:numPr>
          <w:ilvl w:val="0"/>
          <w:numId w:val="6"/>
        </w:numPr>
        <w:spacing w:after="120" w:line="360" w:lineRule="auto"/>
        <w:rPr>
          <w:rFonts w:asciiTheme="minorHAnsi" w:eastAsia="Calibri" w:hAnsiTheme="minorHAnsi" w:cstheme="minorHAnsi"/>
          <w:sz w:val="22"/>
          <w:szCs w:val="22"/>
          <w:lang w:val="it-IT" w:eastAsia="en-US"/>
        </w:rPr>
      </w:pPr>
      <w:r w:rsidRPr="00B925F1">
        <w:rPr>
          <w:rFonts w:asciiTheme="minorHAnsi" w:eastAsia="Calibri" w:hAnsiTheme="minorHAnsi" w:cstheme="minorHAnsi"/>
          <w:sz w:val="22"/>
          <w:szCs w:val="22"/>
          <w:lang w:val="it-IT" w:eastAsia="en-US"/>
        </w:rPr>
        <w:t>aggregazione di imprese aderenti al contratto di rete ai sensi dell’art. 3, comma 4-ter del D.L. 10 febbraio 2009, convertito dalla Legge 9 aprile 2009, n. 33:</w:t>
      </w:r>
    </w:p>
    <w:p w14:paraId="0A0D6917" w14:textId="77777777" w:rsidR="00C9358C" w:rsidRPr="00B925F1" w:rsidRDefault="00C9358C" w:rsidP="00B925F1">
      <w:pPr>
        <w:pStyle w:val="sche3"/>
        <w:numPr>
          <w:ilvl w:val="0"/>
          <w:numId w:val="6"/>
        </w:numPr>
        <w:spacing w:after="120" w:line="360" w:lineRule="auto"/>
        <w:rPr>
          <w:rFonts w:asciiTheme="minorHAnsi" w:eastAsia="Calibri" w:hAnsiTheme="minorHAnsi" w:cstheme="minorHAnsi"/>
          <w:sz w:val="22"/>
          <w:szCs w:val="22"/>
          <w:lang w:val="it-IT" w:eastAsia="en-US"/>
        </w:rPr>
      </w:pPr>
      <w:r w:rsidRPr="00B925F1">
        <w:rPr>
          <w:rFonts w:asciiTheme="minorHAnsi" w:eastAsia="Calibri" w:hAnsiTheme="minorHAnsi" w:cstheme="minorHAnsi"/>
          <w:sz w:val="22"/>
          <w:szCs w:val="22"/>
          <w:lang w:val="it-IT" w:eastAsia="en-US"/>
        </w:rPr>
        <w:t>soggetto che abbia stipulato il contratto di gruppo europeo di interesse economico (GEIE) ai sensi del D.Lgs. 23 Luglio 1991, n. 240.</w:t>
      </w:r>
    </w:p>
    <w:p w14:paraId="77977EEB" w14:textId="712BB260" w:rsidR="00C9358C" w:rsidRPr="00B925F1" w:rsidRDefault="00C9358C" w:rsidP="00B925F1">
      <w:pPr>
        <w:pStyle w:val="sche3"/>
        <w:spacing w:after="120" w:line="360" w:lineRule="auto"/>
        <w:rPr>
          <w:rFonts w:asciiTheme="minorHAnsi" w:eastAsia="Calibri" w:hAnsiTheme="minorHAnsi" w:cstheme="minorHAnsi"/>
          <w:sz w:val="22"/>
          <w:szCs w:val="22"/>
          <w:lang w:val="it-IT" w:eastAsia="en-US"/>
        </w:rPr>
      </w:pPr>
      <w:r w:rsidRPr="00B925F1">
        <w:rPr>
          <w:rFonts w:asciiTheme="minorHAnsi" w:eastAsia="Calibri" w:hAnsiTheme="minorHAnsi" w:cstheme="minorHAnsi"/>
          <w:sz w:val="22"/>
          <w:szCs w:val="22"/>
          <w:lang w:val="it-IT" w:eastAsia="en-US"/>
        </w:rPr>
        <w:t>che si presenta:</w:t>
      </w:r>
    </w:p>
    <w:p w14:paraId="09ECF902" w14:textId="77777777" w:rsidR="00C9358C" w:rsidRPr="00B925F1" w:rsidRDefault="00C9358C" w:rsidP="00B925F1">
      <w:pPr>
        <w:pStyle w:val="sche3"/>
        <w:spacing w:after="120" w:line="360" w:lineRule="auto"/>
        <w:rPr>
          <w:rFonts w:asciiTheme="minorHAnsi" w:eastAsia="Calibri" w:hAnsiTheme="minorHAnsi" w:cstheme="minorHAnsi"/>
          <w:sz w:val="22"/>
          <w:szCs w:val="22"/>
          <w:lang w:val="it-IT" w:eastAsia="en-US"/>
        </w:rPr>
      </w:pPr>
      <w:r w:rsidRPr="00B925F1">
        <w:rPr>
          <w:rFonts w:asciiTheme="minorHAnsi" w:eastAsia="Calibri" w:hAnsiTheme="minorHAnsi" w:cstheme="minorHAnsi"/>
          <w:b/>
          <w:sz w:val="22"/>
          <w:szCs w:val="22"/>
          <w:lang w:val="it-IT" w:eastAsia="en-US"/>
        </w:rPr>
        <w:t>□</w:t>
      </w:r>
      <w:r w:rsidRPr="00B925F1">
        <w:rPr>
          <w:rFonts w:asciiTheme="minorHAnsi" w:eastAsia="Calibri" w:hAnsiTheme="minorHAnsi" w:cstheme="minorHAnsi"/>
          <w:b/>
          <w:sz w:val="22"/>
          <w:szCs w:val="22"/>
          <w:lang w:val="it-IT" w:eastAsia="en-US"/>
        </w:rPr>
        <w:tab/>
      </w:r>
      <w:r w:rsidRPr="00B925F1">
        <w:rPr>
          <w:rFonts w:asciiTheme="minorHAnsi" w:eastAsia="Calibri" w:hAnsiTheme="minorHAnsi" w:cstheme="minorHAnsi"/>
          <w:sz w:val="22"/>
          <w:szCs w:val="22"/>
          <w:lang w:val="it-IT" w:eastAsia="en-US"/>
        </w:rPr>
        <w:t>già costituito</w:t>
      </w:r>
      <w:r w:rsidRPr="00B925F1">
        <w:rPr>
          <w:rFonts w:asciiTheme="minorHAnsi" w:eastAsia="Calibri" w:hAnsiTheme="minorHAnsi" w:cstheme="minorHAnsi"/>
          <w:sz w:val="22"/>
          <w:szCs w:val="22"/>
          <w:lang w:val="it-IT" w:eastAsia="en-US"/>
        </w:rPr>
        <w:tab/>
      </w:r>
      <w:r w:rsidRPr="00B925F1">
        <w:rPr>
          <w:rFonts w:asciiTheme="minorHAnsi" w:eastAsia="Calibri" w:hAnsiTheme="minorHAnsi" w:cstheme="minorHAnsi"/>
          <w:sz w:val="22"/>
          <w:szCs w:val="22"/>
          <w:lang w:val="it-IT" w:eastAsia="en-US"/>
        </w:rPr>
        <w:tab/>
      </w:r>
      <w:r w:rsidRPr="00B925F1">
        <w:rPr>
          <w:rFonts w:asciiTheme="minorHAnsi" w:eastAsia="Calibri" w:hAnsiTheme="minorHAnsi" w:cstheme="minorHAnsi"/>
          <w:sz w:val="22"/>
          <w:szCs w:val="22"/>
          <w:lang w:val="it-IT" w:eastAsia="en-US"/>
        </w:rPr>
        <w:tab/>
      </w:r>
      <w:r w:rsidRPr="00B925F1">
        <w:rPr>
          <w:rFonts w:asciiTheme="minorHAnsi" w:eastAsia="Calibri" w:hAnsiTheme="minorHAnsi" w:cstheme="minorHAnsi"/>
          <w:sz w:val="22"/>
          <w:szCs w:val="22"/>
          <w:lang w:val="it-IT" w:eastAsia="en-US"/>
        </w:rPr>
        <w:tab/>
      </w:r>
      <w:r w:rsidRPr="00B925F1">
        <w:rPr>
          <w:rFonts w:asciiTheme="minorHAnsi" w:eastAsia="Calibri" w:hAnsiTheme="minorHAnsi" w:cstheme="minorHAnsi"/>
          <w:sz w:val="22"/>
          <w:szCs w:val="22"/>
          <w:lang w:val="it-IT" w:eastAsia="en-US"/>
        </w:rPr>
        <w:tab/>
      </w:r>
      <w:r w:rsidRPr="00B925F1">
        <w:rPr>
          <w:rFonts w:asciiTheme="minorHAnsi" w:eastAsia="Calibri" w:hAnsiTheme="minorHAnsi" w:cstheme="minorHAnsi"/>
          <w:b/>
          <w:sz w:val="22"/>
          <w:szCs w:val="22"/>
          <w:lang w:val="it-IT" w:eastAsia="en-US"/>
        </w:rPr>
        <w:t>□</w:t>
      </w:r>
      <w:r w:rsidRPr="00B925F1">
        <w:rPr>
          <w:rFonts w:asciiTheme="minorHAnsi" w:eastAsia="Calibri" w:hAnsiTheme="minorHAnsi" w:cstheme="minorHAnsi"/>
          <w:b/>
          <w:sz w:val="22"/>
          <w:szCs w:val="22"/>
          <w:lang w:val="it-IT" w:eastAsia="en-US"/>
        </w:rPr>
        <w:tab/>
      </w:r>
      <w:r w:rsidRPr="00B925F1">
        <w:rPr>
          <w:rFonts w:asciiTheme="minorHAnsi" w:eastAsia="Calibri" w:hAnsiTheme="minorHAnsi" w:cstheme="minorHAnsi"/>
          <w:sz w:val="22"/>
          <w:szCs w:val="22"/>
          <w:lang w:val="it-IT" w:eastAsia="en-US"/>
        </w:rPr>
        <w:t>da costituirsi</w:t>
      </w:r>
    </w:p>
    <w:p w14:paraId="63196A1C" w14:textId="77777777" w:rsidR="00C9358C" w:rsidRPr="00B925F1" w:rsidRDefault="00C9358C" w:rsidP="00B925F1">
      <w:pPr>
        <w:pStyle w:val="sche3"/>
        <w:spacing w:after="120" w:line="360" w:lineRule="auto"/>
        <w:rPr>
          <w:rFonts w:asciiTheme="minorHAnsi" w:eastAsia="Calibri" w:hAnsiTheme="minorHAnsi" w:cstheme="minorHAnsi"/>
          <w:i/>
          <w:sz w:val="22"/>
          <w:szCs w:val="22"/>
          <w:lang w:val="it-IT" w:eastAsia="en-US"/>
        </w:rPr>
      </w:pPr>
      <w:r w:rsidRPr="00B925F1">
        <w:rPr>
          <w:rFonts w:asciiTheme="minorHAnsi" w:eastAsia="Calibri" w:hAnsiTheme="minorHAnsi" w:cstheme="minorHAnsi"/>
          <w:sz w:val="22"/>
          <w:szCs w:val="22"/>
          <w:lang w:val="it-IT" w:eastAsia="en-US"/>
        </w:rPr>
        <w:t>fra le imprese</w:t>
      </w:r>
      <w:r w:rsidRPr="00B925F1">
        <w:rPr>
          <w:rFonts w:asciiTheme="minorHAnsi" w:eastAsia="Calibri" w:hAnsiTheme="minorHAnsi" w:cstheme="minorHAnsi"/>
          <w:b/>
          <w:i/>
          <w:sz w:val="22"/>
          <w:szCs w:val="22"/>
          <w:lang w:val="it-IT" w:eastAsia="en-US"/>
        </w:rPr>
        <w:t xml:space="preserve"> </w:t>
      </w:r>
      <w:r w:rsidRPr="00B925F1">
        <w:rPr>
          <w:rFonts w:asciiTheme="minorHAnsi" w:eastAsia="Calibri" w:hAnsiTheme="minorHAnsi" w:cstheme="minorHAnsi"/>
          <w:i/>
          <w:sz w:val="22"/>
          <w:szCs w:val="22"/>
          <w:lang w:val="it-IT" w:eastAsia="en-US"/>
        </w:rPr>
        <w:t xml:space="preserve">(fornire i dati identificativi di ciascuna impresa): </w:t>
      </w:r>
    </w:p>
    <w:p w14:paraId="6108B0B3" w14:textId="77777777" w:rsidR="00C9358C" w:rsidRPr="00B925F1" w:rsidRDefault="00C9358C" w:rsidP="00B925F1">
      <w:pPr>
        <w:pStyle w:val="sche3"/>
        <w:spacing w:after="120" w:line="360" w:lineRule="auto"/>
        <w:rPr>
          <w:rFonts w:asciiTheme="minorHAnsi" w:eastAsia="Calibri" w:hAnsiTheme="minorHAnsi" w:cstheme="minorHAnsi"/>
          <w:sz w:val="22"/>
          <w:szCs w:val="22"/>
          <w:lang w:val="it-IT" w:eastAsia="en-US"/>
        </w:rPr>
      </w:pPr>
      <w:r w:rsidRPr="00B925F1">
        <w:rPr>
          <w:rFonts w:asciiTheme="minorHAnsi" w:eastAsia="Calibri" w:hAnsiTheme="minorHAnsi" w:cstheme="minorHAnsi"/>
          <w:sz w:val="22"/>
          <w:szCs w:val="22"/>
          <w:lang w:val="it-IT" w:eastAsia="en-US"/>
        </w:rPr>
        <w:t>Ragione sociale____________________________________________________________________</w:t>
      </w:r>
    </w:p>
    <w:p w14:paraId="256FBEE3" w14:textId="77777777" w:rsidR="00C9358C" w:rsidRPr="00B925F1" w:rsidRDefault="00C9358C" w:rsidP="00B925F1">
      <w:pPr>
        <w:pStyle w:val="sche3"/>
        <w:spacing w:after="120" w:line="360" w:lineRule="auto"/>
        <w:rPr>
          <w:rFonts w:asciiTheme="minorHAnsi" w:eastAsia="Calibri" w:hAnsiTheme="minorHAnsi" w:cstheme="minorHAnsi"/>
          <w:sz w:val="22"/>
          <w:szCs w:val="22"/>
          <w:lang w:val="it-IT" w:eastAsia="en-US"/>
        </w:rPr>
      </w:pPr>
      <w:r w:rsidRPr="00B925F1">
        <w:rPr>
          <w:rFonts w:asciiTheme="minorHAnsi" w:eastAsia="Calibri" w:hAnsiTheme="minorHAnsi" w:cstheme="minorHAnsi"/>
          <w:sz w:val="22"/>
          <w:szCs w:val="22"/>
          <w:lang w:val="it-IT" w:eastAsia="en-US"/>
        </w:rPr>
        <w:t>sede ____________________________________________________________________________</w:t>
      </w:r>
    </w:p>
    <w:p w14:paraId="4AFAC79B" w14:textId="77777777" w:rsidR="00C9358C" w:rsidRPr="00B925F1" w:rsidRDefault="00C9358C" w:rsidP="00B925F1">
      <w:pPr>
        <w:pStyle w:val="sche3"/>
        <w:spacing w:after="120" w:line="360" w:lineRule="auto"/>
        <w:rPr>
          <w:rFonts w:asciiTheme="minorHAnsi" w:eastAsia="Calibri" w:hAnsiTheme="minorHAnsi" w:cstheme="minorHAnsi"/>
          <w:sz w:val="22"/>
          <w:szCs w:val="22"/>
          <w:lang w:val="it-IT" w:eastAsia="en-US"/>
        </w:rPr>
      </w:pPr>
      <w:r w:rsidRPr="00B925F1">
        <w:rPr>
          <w:rFonts w:asciiTheme="minorHAnsi" w:eastAsia="Calibri" w:hAnsiTheme="minorHAnsi" w:cstheme="minorHAnsi"/>
          <w:sz w:val="22"/>
          <w:szCs w:val="22"/>
          <w:lang w:val="it-IT" w:eastAsia="en-US"/>
        </w:rPr>
        <w:t>codice fiscale n ___________________________ partita I.V.A. n___________________________</w:t>
      </w:r>
    </w:p>
    <w:p w14:paraId="11C8678B" w14:textId="77777777" w:rsidR="00C9358C" w:rsidRPr="00B925F1" w:rsidRDefault="00C9358C" w:rsidP="00B925F1">
      <w:pPr>
        <w:pStyle w:val="sche3"/>
        <w:spacing w:after="120" w:line="360" w:lineRule="auto"/>
        <w:rPr>
          <w:rFonts w:asciiTheme="minorHAnsi" w:eastAsia="Calibri" w:hAnsiTheme="minorHAnsi" w:cstheme="minorHAnsi"/>
          <w:sz w:val="22"/>
          <w:szCs w:val="22"/>
          <w:lang w:val="it-IT" w:eastAsia="en-US"/>
        </w:rPr>
      </w:pPr>
      <w:r w:rsidRPr="00B925F1">
        <w:rPr>
          <w:rFonts w:asciiTheme="minorHAnsi" w:eastAsia="Calibri" w:hAnsiTheme="minorHAnsi" w:cstheme="minorHAnsi"/>
          <w:sz w:val="22"/>
          <w:szCs w:val="22"/>
          <w:lang w:val="it-IT" w:eastAsia="en-US"/>
        </w:rPr>
        <w:t>ruolo (mandataria/mandante, capofila/consorziata) _____________________________________</w:t>
      </w:r>
    </w:p>
    <w:p w14:paraId="5038F7FE" w14:textId="77777777" w:rsidR="00C9358C" w:rsidRPr="00B925F1" w:rsidRDefault="00C9358C" w:rsidP="00B925F1">
      <w:pPr>
        <w:pStyle w:val="sche3"/>
        <w:spacing w:after="120" w:line="360" w:lineRule="auto"/>
        <w:rPr>
          <w:rFonts w:asciiTheme="minorHAnsi" w:eastAsia="Calibri" w:hAnsiTheme="minorHAnsi" w:cstheme="minorHAnsi"/>
          <w:sz w:val="22"/>
          <w:szCs w:val="22"/>
          <w:lang w:val="it-IT" w:eastAsia="en-US"/>
        </w:rPr>
      </w:pPr>
    </w:p>
    <w:p w14:paraId="348EA377" w14:textId="77777777" w:rsidR="00C9358C" w:rsidRPr="00B925F1" w:rsidRDefault="00C9358C" w:rsidP="00B925F1">
      <w:pPr>
        <w:pStyle w:val="sche3"/>
        <w:spacing w:after="120" w:line="360" w:lineRule="auto"/>
        <w:rPr>
          <w:rFonts w:asciiTheme="minorHAnsi" w:eastAsia="Calibri" w:hAnsiTheme="minorHAnsi" w:cstheme="minorHAnsi"/>
          <w:sz w:val="22"/>
          <w:szCs w:val="22"/>
          <w:lang w:val="it-IT" w:eastAsia="en-US"/>
        </w:rPr>
      </w:pPr>
      <w:r w:rsidRPr="00B925F1">
        <w:rPr>
          <w:rFonts w:asciiTheme="minorHAnsi" w:eastAsia="Calibri" w:hAnsiTheme="minorHAnsi" w:cstheme="minorHAnsi"/>
          <w:sz w:val="22"/>
          <w:szCs w:val="22"/>
          <w:lang w:val="it-IT" w:eastAsia="en-US"/>
        </w:rPr>
        <w:t>Ragione sociale____________________________________________________________________</w:t>
      </w:r>
    </w:p>
    <w:p w14:paraId="5F21DE0D" w14:textId="77777777" w:rsidR="00C9358C" w:rsidRPr="00B925F1" w:rsidRDefault="00C9358C" w:rsidP="00B925F1">
      <w:pPr>
        <w:pStyle w:val="sche3"/>
        <w:spacing w:after="120" w:line="360" w:lineRule="auto"/>
        <w:rPr>
          <w:rFonts w:asciiTheme="minorHAnsi" w:eastAsia="Calibri" w:hAnsiTheme="minorHAnsi" w:cstheme="minorHAnsi"/>
          <w:sz w:val="22"/>
          <w:szCs w:val="22"/>
          <w:lang w:val="it-IT" w:eastAsia="en-US"/>
        </w:rPr>
      </w:pPr>
      <w:r w:rsidRPr="00B925F1">
        <w:rPr>
          <w:rFonts w:asciiTheme="minorHAnsi" w:eastAsia="Calibri" w:hAnsiTheme="minorHAnsi" w:cstheme="minorHAnsi"/>
          <w:sz w:val="22"/>
          <w:szCs w:val="22"/>
          <w:lang w:val="it-IT" w:eastAsia="en-US"/>
        </w:rPr>
        <w:t>sede ____________________________________________________________________________</w:t>
      </w:r>
    </w:p>
    <w:p w14:paraId="3150800D" w14:textId="77777777" w:rsidR="00C9358C" w:rsidRPr="00B925F1" w:rsidRDefault="00C9358C" w:rsidP="00B925F1">
      <w:pPr>
        <w:pStyle w:val="sche3"/>
        <w:spacing w:after="120" w:line="360" w:lineRule="auto"/>
        <w:rPr>
          <w:rFonts w:asciiTheme="minorHAnsi" w:eastAsia="Calibri" w:hAnsiTheme="minorHAnsi" w:cstheme="minorHAnsi"/>
          <w:sz w:val="22"/>
          <w:szCs w:val="22"/>
          <w:lang w:val="it-IT" w:eastAsia="en-US"/>
        </w:rPr>
      </w:pPr>
      <w:r w:rsidRPr="00B925F1">
        <w:rPr>
          <w:rFonts w:asciiTheme="minorHAnsi" w:eastAsia="Calibri" w:hAnsiTheme="minorHAnsi" w:cstheme="minorHAnsi"/>
          <w:sz w:val="22"/>
          <w:szCs w:val="22"/>
          <w:lang w:val="it-IT" w:eastAsia="en-US"/>
        </w:rPr>
        <w:t>codice fiscale n ___________________________ partita I.V.A. n___________________________</w:t>
      </w:r>
    </w:p>
    <w:p w14:paraId="784D38B4" w14:textId="77777777" w:rsidR="00C9358C" w:rsidRPr="00B925F1" w:rsidRDefault="00C9358C" w:rsidP="00B925F1">
      <w:pPr>
        <w:pStyle w:val="sche3"/>
        <w:spacing w:after="120" w:line="360" w:lineRule="auto"/>
        <w:rPr>
          <w:rFonts w:asciiTheme="minorHAnsi" w:eastAsia="Calibri" w:hAnsiTheme="minorHAnsi" w:cstheme="minorHAnsi"/>
          <w:sz w:val="22"/>
          <w:szCs w:val="22"/>
          <w:lang w:val="it-IT" w:eastAsia="en-US"/>
        </w:rPr>
      </w:pPr>
      <w:r w:rsidRPr="00B925F1">
        <w:rPr>
          <w:rFonts w:asciiTheme="minorHAnsi" w:eastAsia="Calibri" w:hAnsiTheme="minorHAnsi" w:cstheme="minorHAnsi"/>
          <w:sz w:val="22"/>
          <w:szCs w:val="22"/>
          <w:lang w:val="it-IT" w:eastAsia="en-US"/>
        </w:rPr>
        <w:t>ruolo (mandataria/mandante, capofila/consorziata) _____________________________________</w:t>
      </w:r>
    </w:p>
    <w:p w14:paraId="45854441" w14:textId="77777777" w:rsidR="00C9358C" w:rsidRPr="00B925F1" w:rsidRDefault="00C9358C" w:rsidP="00B925F1">
      <w:pPr>
        <w:pStyle w:val="sche3"/>
        <w:spacing w:after="120" w:line="360" w:lineRule="auto"/>
        <w:rPr>
          <w:rFonts w:asciiTheme="minorHAnsi" w:eastAsia="Calibri" w:hAnsiTheme="minorHAnsi" w:cstheme="minorHAnsi"/>
          <w:sz w:val="22"/>
          <w:szCs w:val="22"/>
          <w:lang w:val="it-IT" w:eastAsia="en-US"/>
        </w:rPr>
      </w:pPr>
    </w:p>
    <w:p w14:paraId="24985CFD" w14:textId="77777777" w:rsidR="00C9358C" w:rsidRPr="00B925F1" w:rsidRDefault="00C9358C" w:rsidP="00B925F1">
      <w:pPr>
        <w:pStyle w:val="sche3"/>
        <w:spacing w:after="120" w:line="360" w:lineRule="auto"/>
        <w:rPr>
          <w:rFonts w:asciiTheme="minorHAnsi" w:eastAsia="Calibri" w:hAnsiTheme="minorHAnsi" w:cstheme="minorHAnsi"/>
          <w:sz w:val="22"/>
          <w:szCs w:val="22"/>
          <w:lang w:val="it-IT" w:eastAsia="en-US"/>
        </w:rPr>
      </w:pPr>
      <w:r w:rsidRPr="00B925F1">
        <w:rPr>
          <w:rFonts w:asciiTheme="minorHAnsi" w:eastAsia="Calibri" w:hAnsiTheme="minorHAnsi" w:cstheme="minorHAnsi"/>
          <w:sz w:val="22"/>
          <w:szCs w:val="22"/>
          <w:lang w:val="it-IT" w:eastAsia="en-US"/>
        </w:rPr>
        <w:t>Ragione sociale____________________________________________________________________</w:t>
      </w:r>
    </w:p>
    <w:p w14:paraId="0434148E" w14:textId="77777777" w:rsidR="00C9358C" w:rsidRPr="00B925F1" w:rsidRDefault="00C9358C" w:rsidP="00B925F1">
      <w:pPr>
        <w:pStyle w:val="sche3"/>
        <w:spacing w:after="120" w:line="360" w:lineRule="auto"/>
        <w:rPr>
          <w:rFonts w:asciiTheme="minorHAnsi" w:eastAsia="Calibri" w:hAnsiTheme="minorHAnsi" w:cstheme="minorHAnsi"/>
          <w:sz w:val="22"/>
          <w:szCs w:val="22"/>
          <w:lang w:val="it-IT" w:eastAsia="en-US"/>
        </w:rPr>
      </w:pPr>
      <w:r w:rsidRPr="00B925F1">
        <w:rPr>
          <w:rFonts w:asciiTheme="minorHAnsi" w:eastAsia="Calibri" w:hAnsiTheme="minorHAnsi" w:cstheme="minorHAnsi"/>
          <w:sz w:val="22"/>
          <w:szCs w:val="22"/>
          <w:lang w:val="it-IT" w:eastAsia="en-US"/>
        </w:rPr>
        <w:t>sede ____________________________________________________________________________</w:t>
      </w:r>
    </w:p>
    <w:p w14:paraId="5D05395E" w14:textId="77777777" w:rsidR="00C9358C" w:rsidRPr="00B925F1" w:rsidRDefault="00C9358C" w:rsidP="00B925F1">
      <w:pPr>
        <w:pStyle w:val="sche3"/>
        <w:spacing w:after="120" w:line="360" w:lineRule="auto"/>
        <w:rPr>
          <w:rFonts w:asciiTheme="minorHAnsi" w:eastAsia="Calibri" w:hAnsiTheme="minorHAnsi" w:cstheme="minorHAnsi"/>
          <w:sz w:val="22"/>
          <w:szCs w:val="22"/>
          <w:lang w:val="it-IT" w:eastAsia="en-US"/>
        </w:rPr>
      </w:pPr>
      <w:r w:rsidRPr="00B925F1">
        <w:rPr>
          <w:rFonts w:asciiTheme="minorHAnsi" w:eastAsia="Calibri" w:hAnsiTheme="minorHAnsi" w:cstheme="minorHAnsi"/>
          <w:sz w:val="22"/>
          <w:szCs w:val="22"/>
          <w:lang w:val="it-IT" w:eastAsia="en-US"/>
        </w:rPr>
        <w:t>codice fiscale n ___________________________ partita I.V.A. n___________________________</w:t>
      </w:r>
    </w:p>
    <w:p w14:paraId="2C76A451" w14:textId="77777777" w:rsidR="00C9358C" w:rsidRPr="00B925F1" w:rsidRDefault="00C9358C" w:rsidP="00B925F1">
      <w:pPr>
        <w:pStyle w:val="sche3"/>
        <w:spacing w:after="120" w:line="360" w:lineRule="auto"/>
        <w:rPr>
          <w:rFonts w:asciiTheme="minorHAnsi" w:eastAsia="Calibri" w:hAnsiTheme="minorHAnsi" w:cstheme="minorHAnsi"/>
          <w:sz w:val="22"/>
          <w:szCs w:val="22"/>
          <w:lang w:val="it-IT" w:eastAsia="en-US"/>
        </w:rPr>
      </w:pPr>
      <w:r w:rsidRPr="00B925F1">
        <w:rPr>
          <w:rFonts w:asciiTheme="minorHAnsi" w:eastAsia="Calibri" w:hAnsiTheme="minorHAnsi" w:cstheme="minorHAnsi"/>
          <w:sz w:val="22"/>
          <w:szCs w:val="22"/>
          <w:lang w:val="it-IT" w:eastAsia="en-US"/>
        </w:rPr>
        <w:t>ruolo (mandataria/mandante, capofila/consorziata) _____________________________________</w:t>
      </w:r>
    </w:p>
    <w:p w14:paraId="00142782" w14:textId="33B3B0AE" w:rsidR="00C9358C" w:rsidRPr="00B925F1" w:rsidRDefault="00361010" w:rsidP="00B925F1">
      <w:pPr>
        <w:pStyle w:val="sche3"/>
        <w:spacing w:after="120" w:line="360" w:lineRule="auto"/>
        <w:rPr>
          <w:rFonts w:asciiTheme="minorHAnsi" w:eastAsia="Calibri" w:hAnsiTheme="minorHAnsi" w:cstheme="minorHAnsi"/>
          <w:sz w:val="22"/>
          <w:szCs w:val="22"/>
          <w:lang w:val="it-IT" w:eastAsia="en-US"/>
        </w:rPr>
      </w:pPr>
      <w:r w:rsidRPr="00B925F1">
        <w:rPr>
          <w:rFonts w:asciiTheme="minorHAnsi" w:eastAsia="Calibri" w:hAnsiTheme="minorHAnsi" w:cstheme="minorHAnsi"/>
          <w:sz w:val="22"/>
          <w:szCs w:val="22"/>
          <w:lang w:val="it-IT" w:eastAsia="en-US"/>
        </w:rPr>
        <w:t>A</w:t>
      </w:r>
      <w:r w:rsidR="00C9358C" w:rsidRPr="00B925F1">
        <w:rPr>
          <w:rFonts w:asciiTheme="minorHAnsi" w:eastAsia="Calibri" w:hAnsiTheme="minorHAnsi" w:cstheme="minorHAnsi"/>
          <w:sz w:val="22"/>
          <w:szCs w:val="22"/>
          <w:lang w:val="it-IT" w:eastAsia="en-US"/>
        </w:rPr>
        <w:t>i sensi degli articoli 38, 46 e 47 del D.P.R. 28 dicembre 2000, n. 445 e s.m.i., consapevole delle sanzioni penali previste dall'articolo 76 della medesima norma, per le ipotesi di falsità in atti e dichiarazioni mendaci</w:t>
      </w:r>
      <w:r w:rsidR="00B925F1" w:rsidRPr="00B925F1">
        <w:rPr>
          <w:rFonts w:asciiTheme="minorHAnsi" w:eastAsia="Calibri" w:hAnsiTheme="minorHAnsi" w:cstheme="minorHAnsi"/>
          <w:sz w:val="22"/>
          <w:szCs w:val="22"/>
          <w:lang w:val="it-IT" w:eastAsia="en-US"/>
        </w:rPr>
        <w:t xml:space="preserve"> </w:t>
      </w:r>
      <w:r w:rsidR="00C9358C" w:rsidRPr="00B925F1">
        <w:rPr>
          <w:rFonts w:asciiTheme="minorHAnsi" w:eastAsia="Calibri" w:hAnsiTheme="minorHAnsi" w:cstheme="minorHAnsi"/>
          <w:sz w:val="22"/>
          <w:szCs w:val="22"/>
          <w:lang w:val="it-IT" w:eastAsia="en-US"/>
        </w:rPr>
        <w:t>ivi indicate</w:t>
      </w:r>
    </w:p>
    <w:p w14:paraId="203C4AB8" w14:textId="45AD2FEF" w:rsidR="00C9358C" w:rsidRPr="00B925F1" w:rsidRDefault="00C9358C" w:rsidP="00B925F1">
      <w:pPr>
        <w:pStyle w:val="Corpodeltesto21"/>
        <w:spacing w:after="120"/>
        <w:ind w:left="0"/>
        <w:jc w:val="center"/>
        <w:rPr>
          <w:rFonts w:asciiTheme="minorHAnsi" w:hAnsiTheme="minorHAnsi" w:cstheme="minorHAnsi"/>
          <w:b/>
          <w:bCs/>
          <w:sz w:val="22"/>
          <w:szCs w:val="22"/>
        </w:rPr>
      </w:pPr>
      <w:r w:rsidRPr="00B925F1">
        <w:rPr>
          <w:rFonts w:asciiTheme="minorHAnsi" w:hAnsiTheme="minorHAnsi" w:cstheme="minorHAnsi"/>
          <w:b/>
          <w:bCs/>
          <w:sz w:val="22"/>
          <w:szCs w:val="22"/>
        </w:rPr>
        <w:t>DICHIARA</w:t>
      </w:r>
    </w:p>
    <w:p w14:paraId="3BCBFE69" w14:textId="2139A687" w:rsidR="000D7E04" w:rsidRPr="000D7E04" w:rsidRDefault="000D7E04" w:rsidP="000D7E04">
      <w:pPr>
        <w:pStyle w:val="Numeroelenco"/>
        <w:spacing w:line="360" w:lineRule="auto"/>
        <w:rPr>
          <w:rFonts w:asciiTheme="minorHAnsi" w:eastAsia="Calibri" w:hAnsiTheme="minorHAnsi" w:cstheme="minorHAnsi"/>
          <w:sz w:val="22"/>
          <w:szCs w:val="22"/>
        </w:rPr>
      </w:pPr>
      <w:r w:rsidRPr="000D7E04">
        <w:rPr>
          <w:rFonts w:asciiTheme="minorHAnsi" w:eastAsia="Calibri" w:hAnsiTheme="minorHAnsi" w:cstheme="minorHAnsi"/>
          <w:sz w:val="22"/>
          <w:szCs w:val="22"/>
        </w:rPr>
        <w:lastRenderedPageBreak/>
        <w:t>le persone fisiche con potere di rappresentanza</w:t>
      </w:r>
      <w:r w:rsidR="005C5A52" w:rsidRPr="005C5A52">
        <w:rPr>
          <w:rFonts w:ascii="Arial" w:hAnsi="Arial" w:cs="Arial"/>
          <w:sz w:val="22"/>
          <w:szCs w:val="22"/>
          <w:vertAlign w:val="superscript"/>
        </w:rPr>
        <w:footnoteReference w:id="2"/>
      </w:r>
      <w:r w:rsidR="005C5A52" w:rsidRPr="005C5A52">
        <w:rPr>
          <w:rFonts w:asciiTheme="minorHAnsi" w:eastAsia="Calibri" w:hAnsiTheme="minorHAnsi" w:cstheme="minorHAnsi"/>
          <w:sz w:val="22"/>
          <w:szCs w:val="22"/>
        </w:rPr>
        <w:t>,</w:t>
      </w:r>
      <w:r w:rsidR="005C5A52">
        <w:rPr>
          <w:rFonts w:asciiTheme="minorHAnsi" w:eastAsia="Calibri" w:hAnsiTheme="minorHAnsi" w:cstheme="minorHAnsi"/>
          <w:sz w:val="22"/>
          <w:szCs w:val="22"/>
        </w:rPr>
        <w:t xml:space="preserve"> </w:t>
      </w:r>
      <w:r w:rsidRPr="000D7E04">
        <w:rPr>
          <w:rFonts w:asciiTheme="minorHAnsi" w:eastAsia="Calibri" w:hAnsiTheme="minorHAnsi" w:cstheme="minorHAnsi"/>
          <w:sz w:val="22"/>
          <w:szCs w:val="22"/>
        </w:rPr>
        <w:t xml:space="preserve"> di cui all’art. 80 comma 3 D.lgs. 50/2016, attualmente in carica, sono:</w:t>
      </w:r>
    </w:p>
    <w:p w14:paraId="1BEBCAAD" w14:textId="77777777" w:rsidR="000D7E04" w:rsidRPr="000D7E04" w:rsidRDefault="000D7E04" w:rsidP="000D7E04">
      <w:pPr>
        <w:autoSpaceDE w:val="0"/>
        <w:autoSpaceDN w:val="0"/>
        <w:adjustRightInd w:val="0"/>
        <w:spacing w:after="120" w:line="360" w:lineRule="auto"/>
        <w:jc w:val="both"/>
        <w:rPr>
          <w:rFonts w:eastAsia="Calibri" w:cstheme="minorHAnsi"/>
        </w:rPr>
      </w:pPr>
      <w:bookmarkStart w:id="1" w:name="_Hlk41556530"/>
      <w:r w:rsidRPr="000D7E04">
        <w:rPr>
          <w:rFonts w:eastAsia="Calibri" w:cstheme="minorHAnsi"/>
        </w:rPr>
        <w:t>Sig.________________________________ nato a_______________ il ______________ carica ricoperta __________________________________________________________</w:t>
      </w:r>
    </w:p>
    <w:p w14:paraId="3FCB2218" w14:textId="77777777" w:rsidR="000D7E04" w:rsidRPr="000D7E04" w:rsidRDefault="000D7E04" w:rsidP="000D7E04">
      <w:pPr>
        <w:autoSpaceDE w:val="0"/>
        <w:autoSpaceDN w:val="0"/>
        <w:adjustRightInd w:val="0"/>
        <w:spacing w:after="120" w:line="360" w:lineRule="auto"/>
        <w:jc w:val="both"/>
        <w:rPr>
          <w:rFonts w:eastAsia="Calibri" w:cstheme="minorHAnsi"/>
        </w:rPr>
      </w:pPr>
      <w:r w:rsidRPr="000D7E04">
        <w:rPr>
          <w:rFonts w:eastAsia="Calibri" w:cstheme="minorHAnsi"/>
        </w:rPr>
        <w:t>Sig.________________________________ nato a_______________ il ______________ carica ricoperta __________________________________________________________</w:t>
      </w:r>
    </w:p>
    <w:p w14:paraId="6EE7C4FD" w14:textId="77777777" w:rsidR="000D7E04" w:rsidRPr="000D7E04" w:rsidRDefault="000D7E04" w:rsidP="000D7E04">
      <w:pPr>
        <w:autoSpaceDE w:val="0"/>
        <w:autoSpaceDN w:val="0"/>
        <w:adjustRightInd w:val="0"/>
        <w:spacing w:after="120" w:line="360" w:lineRule="auto"/>
        <w:jc w:val="both"/>
        <w:rPr>
          <w:rFonts w:eastAsia="Calibri" w:cstheme="minorHAnsi"/>
        </w:rPr>
      </w:pPr>
      <w:r w:rsidRPr="000D7E04">
        <w:rPr>
          <w:rFonts w:eastAsia="Calibri" w:cstheme="minorHAnsi"/>
        </w:rPr>
        <w:t>Sig.________________________________ nato a_______________ il ______________ carica ricoperta __________________________________________________________</w:t>
      </w:r>
    </w:p>
    <w:p w14:paraId="4C7D08AF" w14:textId="77777777" w:rsidR="000D7E04" w:rsidRPr="000D7E04" w:rsidRDefault="000D7E04" w:rsidP="000D7E04">
      <w:pPr>
        <w:autoSpaceDE w:val="0"/>
        <w:autoSpaceDN w:val="0"/>
        <w:adjustRightInd w:val="0"/>
        <w:spacing w:after="120" w:line="360" w:lineRule="auto"/>
        <w:jc w:val="both"/>
        <w:rPr>
          <w:rFonts w:eastAsia="Calibri" w:cstheme="minorHAnsi"/>
        </w:rPr>
      </w:pPr>
      <w:r w:rsidRPr="000D7E04">
        <w:rPr>
          <w:rFonts w:eastAsia="Calibri" w:cstheme="minorHAnsi"/>
        </w:rPr>
        <w:t>Sig.________________________________ nato a_______________ il ______________ carica ricoperta __________________________________________________________</w:t>
      </w:r>
    </w:p>
    <w:bookmarkEnd w:id="1"/>
    <w:p w14:paraId="73C2F544" w14:textId="77777777" w:rsidR="000D7E04" w:rsidRPr="000D7E04" w:rsidRDefault="000D7E04" w:rsidP="000D7E04">
      <w:pPr>
        <w:autoSpaceDE w:val="0"/>
        <w:autoSpaceDN w:val="0"/>
        <w:adjustRightInd w:val="0"/>
        <w:spacing w:after="120"/>
        <w:jc w:val="both"/>
        <w:rPr>
          <w:rFonts w:eastAsia="Calibri" w:cstheme="minorHAnsi"/>
        </w:rPr>
      </w:pPr>
      <w:r w:rsidRPr="000D7E04">
        <w:rPr>
          <w:rFonts w:eastAsia="Calibri" w:cstheme="minorHAnsi"/>
        </w:rPr>
        <w:t>(eventualmente allegare elenco integrativo)</w:t>
      </w:r>
    </w:p>
    <w:p w14:paraId="19482DC9" w14:textId="7B92996F" w:rsidR="000D7E04" w:rsidRPr="000D7E04" w:rsidRDefault="000D7E04" w:rsidP="000D7E04">
      <w:pPr>
        <w:pStyle w:val="Numeroelenco"/>
        <w:spacing w:line="360" w:lineRule="auto"/>
        <w:rPr>
          <w:rFonts w:asciiTheme="minorHAnsi" w:eastAsia="Calibri" w:hAnsiTheme="minorHAnsi" w:cstheme="minorHAnsi"/>
          <w:sz w:val="22"/>
          <w:szCs w:val="22"/>
        </w:rPr>
      </w:pPr>
      <w:r w:rsidRPr="000D7E04">
        <w:rPr>
          <w:rFonts w:asciiTheme="minorHAnsi" w:eastAsia="Calibri" w:hAnsiTheme="minorHAnsi" w:cstheme="minorHAnsi"/>
          <w:sz w:val="22"/>
          <w:szCs w:val="22"/>
        </w:rPr>
        <w:t xml:space="preserve">che nell’anno antecedente la data di pubblicazione </w:t>
      </w:r>
      <w:r>
        <w:rPr>
          <w:rFonts w:eastAsia="Calibri" w:cstheme="minorHAnsi"/>
        </w:rPr>
        <w:t>dell’Appalto Specifico</w:t>
      </w:r>
      <w:r w:rsidRPr="000D7E04">
        <w:rPr>
          <w:rFonts w:asciiTheme="minorHAnsi" w:eastAsia="Calibri" w:hAnsiTheme="minorHAnsi" w:cstheme="minorHAnsi"/>
          <w:sz w:val="22"/>
          <w:szCs w:val="22"/>
        </w:rPr>
        <w:t xml:space="preserve"> non vi sono state cessazioni dalle cariche di cui all’art. 80, comma 3, D.lgs. 50/2016</w:t>
      </w:r>
    </w:p>
    <w:p w14:paraId="01114A12" w14:textId="77777777" w:rsidR="000D7E04" w:rsidRPr="000D7E04" w:rsidRDefault="000D7E04" w:rsidP="000D7E04">
      <w:pPr>
        <w:autoSpaceDE w:val="0"/>
        <w:autoSpaceDN w:val="0"/>
        <w:adjustRightInd w:val="0"/>
        <w:spacing w:after="120"/>
        <w:jc w:val="both"/>
        <w:rPr>
          <w:rFonts w:eastAsia="Calibri" w:cstheme="minorHAnsi"/>
        </w:rPr>
      </w:pPr>
      <w:r w:rsidRPr="000D7E04">
        <w:rPr>
          <w:rFonts w:eastAsia="Calibri" w:cstheme="minorHAnsi"/>
        </w:rPr>
        <w:t>oppure</w:t>
      </w:r>
    </w:p>
    <w:p w14:paraId="0F53440C" w14:textId="1014B505" w:rsidR="000D7E04" w:rsidRPr="000D7E04" w:rsidRDefault="000D7E04" w:rsidP="000D7E04">
      <w:pPr>
        <w:pStyle w:val="Numeroelenco"/>
        <w:spacing w:line="360" w:lineRule="auto"/>
        <w:rPr>
          <w:rFonts w:asciiTheme="minorHAnsi" w:eastAsia="Calibri" w:hAnsiTheme="minorHAnsi" w:cstheme="minorHAnsi"/>
          <w:sz w:val="22"/>
          <w:szCs w:val="22"/>
        </w:rPr>
      </w:pPr>
      <w:r w:rsidRPr="000D7E04">
        <w:rPr>
          <w:rFonts w:asciiTheme="minorHAnsi" w:eastAsia="Calibri" w:hAnsiTheme="minorHAnsi" w:cstheme="minorHAnsi"/>
          <w:sz w:val="22"/>
          <w:szCs w:val="22"/>
        </w:rPr>
        <w:t xml:space="preserve">che nell’anno antecedente la data </w:t>
      </w:r>
      <w:r w:rsidRPr="000D7E04">
        <w:rPr>
          <w:rFonts w:asciiTheme="minorHAnsi" w:eastAsia="Calibri" w:hAnsiTheme="minorHAnsi" w:cstheme="minorHAnsi"/>
          <w:sz w:val="22"/>
          <w:szCs w:val="22"/>
        </w:rPr>
        <w:t xml:space="preserve">di pubblicazione dell’Appalto Specifico </w:t>
      </w:r>
      <w:r w:rsidRPr="000D7E04">
        <w:rPr>
          <w:rFonts w:asciiTheme="minorHAnsi" w:eastAsia="Calibri" w:hAnsiTheme="minorHAnsi" w:cstheme="minorHAnsi"/>
          <w:sz w:val="22"/>
          <w:szCs w:val="22"/>
        </w:rPr>
        <w:t>risultano cessati dalle cariche i sotto indicati soggetti:</w:t>
      </w:r>
    </w:p>
    <w:p w14:paraId="086639FC" w14:textId="77777777" w:rsidR="000D7E04" w:rsidRPr="000D7E04" w:rsidRDefault="000D7E04" w:rsidP="000D7E04">
      <w:pPr>
        <w:autoSpaceDE w:val="0"/>
        <w:autoSpaceDN w:val="0"/>
        <w:adjustRightInd w:val="0"/>
        <w:spacing w:after="120" w:line="360" w:lineRule="auto"/>
        <w:jc w:val="both"/>
        <w:rPr>
          <w:rFonts w:eastAsia="Calibri" w:cstheme="minorHAnsi"/>
          <w:kern w:val="2"/>
          <w:lang w:eastAsia="it-IT"/>
        </w:rPr>
      </w:pPr>
      <w:r w:rsidRPr="000D7E04">
        <w:rPr>
          <w:rFonts w:eastAsia="Calibri" w:cstheme="minorHAnsi"/>
          <w:kern w:val="2"/>
          <w:lang w:eastAsia="it-IT"/>
        </w:rPr>
        <w:t>Sig.________________________________ nato a_______________ il ______________ carica ricoperta __________________________________________________________</w:t>
      </w:r>
    </w:p>
    <w:p w14:paraId="54CB2B4F" w14:textId="77777777" w:rsidR="000D7E04" w:rsidRPr="000D7E04" w:rsidRDefault="000D7E04" w:rsidP="000D7E04">
      <w:pPr>
        <w:autoSpaceDE w:val="0"/>
        <w:autoSpaceDN w:val="0"/>
        <w:adjustRightInd w:val="0"/>
        <w:spacing w:after="120" w:line="360" w:lineRule="auto"/>
        <w:jc w:val="both"/>
        <w:rPr>
          <w:rFonts w:eastAsia="Calibri" w:cstheme="minorHAnsi"/>
          <w:kern w:val="2"/>
          <w:lang w:eastAsia="it-IT"/>
        </w:rPr>
      </w:pPr>
      <w:r w:rsidRPr="000D7E04">
        <w:rPr>
          <w:rFonts w:eastAsia="Calibri" w:cstheme="minorHAnsi"/>
          <w:kern w:val="2"/>
          <w:lang w:eastAsia="it-IT"/>
        </w:rPr>
        <w:t>Sig.________________________________ nato a_______________ il ______________ carica ricoperta __________________________________________________________</w:t>
      </w:r>
    </w:p>
    <w:p w14:paraId="11496515" w14:textId="77777777" w:rsidR="000D7E04" w:rsidRPr="000D7E04" w:rsidRDefault="000D7E04" w:rsidP="000D7E04">
      <w:pPr>
        <w:autoSpaceDE w:val="0"/>
        <w:autoSpaceDN w:val="0"/>
        <w:adjustRightInd w:val="0"/>
        <w:spacing w:after="120" w:line="360" w:lineRule="auto"/>
        <w:jc w:val="both"/>
        <w:rPr>
          <w:rFonts w:eastAsia="Calibri" w:cstheme="minorHAnsi"/>
          <w:kern w:val="2"/>
          <w:lang w:eastAsia="it-IT"/>
        </w:rPr>
      </w:pPr>
      <w:r w:rsidRPr="000D7E04">
        <w:rPr>
          <w:rFonts w:eastAsia="Calibri" w:cstheme="minorHAnsi"/>
          <w:kern w:val="2"/>
          <w:lang w:eastAsia="it-IT"/>
        </w:rPr>
        <w:t>Sig.________________________________ nato a_______________ il ______________ carica ricoperta __________________________________________________________</w:t>
      </w:r>
    </w:p>
    <w:p w14:paraId="47B79DA9" w14:textId="77777777" w:rsidR="000D7E04" w:rsidRPr="000D7E04" w:rsidRDefault="000D7E04" w:rsidP="000D7E04">
      <w:pPr>
        <w:autoSpaceDE w:val="0"/>
        <w:autoSpaceDN w:val="0"/>
        <w:adjustRightInd w:val="0"/>
        <w:spacing w:after="120" w:line="360" w:lineRule="auto"/>
        <w:jc w:val="both"/>
        <w:rPr>
          <w:rFonts w:eastAsia="Calibri" w:cstheme="minorHAnsi"/>
          <w:kern w:val="2"/>
          <w:lang w:eastAsia="it-IT"/>
        </w:rPr>
      </w:pPr>
      <w:r w:rsidRPr="000D7E04">
        <w:rPr>
          <w:rFonts w:eastAsia="Calibri" w:cstheme="minorHAnsi"/>
          <w:kern w:val="2"/>
          <w:lang w:eastAsia="it-IT"/>
        </w:rPr>
        <w:t>Sig.________________________________ nato a_______________ il ______________ carica ricoperta __________________________________________________________</w:t>
      </w:r>
    </w:p>
    <w:p w14:paraId="6FDDC402" w14:textId="77777777" w:rsidR="000616F3" w:rsidRPr="00D45A7A" w:rsidRDefault="000616F3" w:rsidP="000616F3">
      <w:pPr>
        <w:spacing w:after="120" w:line="240" w:lineRule="auto"/>
        <w:jc w:val="both"/>
        <w:rPr>
          <w:rFonts w:eastAsia="Times New Roman" w:cstheme="minorHAnsi"/>
          <w:b/>
          <w:kern w:val="2"/>
          <w:lang w:eastAsia="it-IT"/>
        </w:rPr>
      </w:pPr>
      <w:r w:rsidRPr="00D45A7A">
        <w:rPr>
          <w:rFonts w:eastAsia="Times New Roman" w:cstheme="minorHAnsi"/>
          <w:b/>
          <w:kern w:val="2"/>
          <w:lang w:eastAsia="it-IT"/>
        </w:rPr>
        <w:t>Requisiti generali:</w:t>
      </w:r>
    </w:p>
    <w:p w14:paraId="29B56DF9" w14:textId="77777777" w:rsidR="000616F3" w:rsidRPr="000616F3" w:rsidRDefault="000616F3" w:rsidP="000616F3">
      <w:pPr>
        <w:pStyle w:val="Numeroelenco"/>
        <w:spacing w:line="360" w:lineRule="auto"/>
        <w:rPr>
          <w:rFonts w:asciiTheme="minorHAnsi" w:hAnsiTheme="minorHAnsi" w:cstheme="minorHAnsi"/>
          <w:sz w:val="22"/>
          <w:szCs w:val="22"/>
        </w:rPr>
      </w:pPr>
      <w:r w:rsidRPr="000616F3">
        <w:rPr>
          <w:rFonts w:asciiTheme="minorHAnsi" w:hAnsiTheme="minorHAnsi" w:cstheme="minorHAnsi"/>
          <w:sz w:val="22"/>
          <w:szCs w:val="22"/>
        </w:rPr>
        <w:t xml:space="preserve">che nei confronti dell’operatore </w:t>
      </w:r>
      <w:r w:rsidRPr="000D7E04">
        <w:rPr>
          <w:rFonts w:asciiTheme="minorHAnsi" w:hAnsiTheme="minorHAnsi" w:cstheme="minorHAnsi"/>
          <w:sz w:val="22"/>
          <w:szCs w:val="22"/>
        </w:rPr>
        <w:t>economico e di tutte le persone fisiche sopra indicate non ricorre</w:t>
      </w:r>
      <w:r w:rsidRPr="000616F3">
        <w:rPr>
          <w:rFonts w:asciiTheme="minorHAnsi" w:hAnsiTheme="minorHAnsi" w:cstheme="minorHAnsi"/>
          <w:sz w:val="22"/>
          <w:szCs w:val="22"/>
        </w:rPr>
        <w:t xml:space="preserve"> alcuno dei motivi di esclusione di cui all'articolo 80 del D.lgs. 50/2016; </w:t>
      </w:r>
    </w:p>
    <w:p w14:paraId="3048BD01" w14:textId="77777777" w:rsidR="000616F3" w:rsidRPr="000616F3" w:rsidRDefault="000616F3" w:rsidP="000616F3">
      <w:pPr>
        <w:pStyle w:val="Numeroelenco"/>
        <w:spacing w:line="360" w:lineRule="auto"/>
        <w:rPr>
          <w:rFonts w:asciiTheme="minorHAnsi" w:hAnsiTheme="minorHAnsi" w:cstheme="minorHAnsi"/>
          <w:sz w:val="22"/>
          <w:szCs w:val="22"/>
        </w:rPr>
      </w:pPr>
      <w:r w:rsidRPr="000616F3">
        <w:rPr>
          <w:rFonts w:asciiTheme="minorHAnsi" w:hAnsiTheme="minorHAnsi" w:cstheme="minorHAnsi"/>
          <w:sz w:val="22"/>
          <w:szCs w:val="22"/>
        </w:rPr>
        <w:t>di non trovarsi in alcuna altra situazione che comporti l'esclusione e/o l'incapacità di contrarre con la pubblica amministrazione;</w:t>
      </w:r>
    </w:p>
    <w:p w14:paraId="71879724" w14:textId="0D38F2D9" w:rsidR="000616F3" w:rsidRPr="000616F3" w:rsidRDefault="000616F3" w:rsidP="000616F3">
      <w:pPr>
        <w:pStyle w:val="Numeroelenco"/>
        <w:spacing w:line="360" w:lineRule="auto"/>
        <w:rPr>
          <w:rFonts w:asciiTheme="minorHAnsi" w:hAnsiTheme="minorHAnsi" w:cstheme="minorHAnsi"/>
        </w:rPr>
      </w:pPr>
      <w:r w:rsidRPr="000616F3">
        <w:rPr>
          <w:rFonts w:asciiTheme="minorHAnsi" w:hAnsiTheme="minorHAnsi" w:cstheme="minorHAnsi"/>
          <w:sz w:val="22"/>
          <w:szCs w:val="22"/>
        </w:rPr>
        <w:lastRenderedPageBreak/>
        <w:t>l’insussistenza delle condizioni di cui all’art. 53 comma 16-ter D.lgs. 165/2001;</w:t>
      </w:r>
    </w:p>
    <w:p w14:paraId="5F7B6C96" w14:textId="42E05A0F" w:rsidR="00447FA5" w:rsidRDefault="00447FA5" w:rsidP="000616F3">
      <w:pPr>
        <w:pStyle w:val="Corpodeltesto21"/>
        <w:spacing w:after="120"/>
        <w:ind w:left="0"/>
        <w:rPr>
          <w:rFonts w:asciiTheme="minorHAnsi" w:hAnsiTheme="minorHAnsi" w:cstheme="minorHAnsi"/>
          <w:b/>
          <w:bCs/>
          <w:sz w:val="22"/>
          <w:szCs w:val="22"/>
        </w:rPr>
      </w:pPr>
      <w:r>
        <w:rPr>
          <w:rFonts w:asciiTheme="minorHAnsi" w:hAnsiTheme="minorHAnsi" w:cstheme="minorHAnsi"/>
          <w:b/>
          <w:bCs/>
          <w:sz w:val="22"/>
          <w:szCs w:val="22"/>
        </w:rPr>
        <w:t>DICHIARA ALTRESÌ</w:t>
      </w:r>
    </w:p>
    <w:p w14:paraId="6404FC6A" w14:textId="66029C74" w:rsidR="0003630B" w:rsidRPr="00B925F1" w:rsidRDefault="000616F3" w:rsidP="00B925F1">
      <w:pPr>
        <w:pStyle w:val="Numeroelenco"/>
        <w:spacing w:line="360" w:lineRule="auto"/>
        <w:rPr>
          <w:rFonts w:asciiTheme="minorHAnsi" w:hAnsiTheme="minorHAnsi" w:cstheme="minorHAnsi"/>
          <w:sz w:val="22"/>
          <w:szCs w:val="22"/>
        </w:rPr>
      </w:pPr>
      <w:r w:rsidRPr="00B925F1">
        <w:rPr>
          <w:rFonts w:asciiTheme="minorHAnsi" w:eastAsiaTheme="minorHAnsi" w:hAnsiTheme="minorHAnsi" w:cstheme="minorHAnsi"/>
          <w:i/>
          <w:kern w:val="0"/>
          <w:sz w:val="22"/>
          <w:szCs w:val="22"/>
          <w:lang w:eastAsia="en-US"/>
        </w:rPr>
        <w:t xml:space="preserve"> </w:t>
      </w:r>
      <w:r w:rsidR="0003630B" w:rsidRPr="00B925F1">
        <w:rPr>
          <w:rFonts w:asciiTheme="minorHAnsi" w:eastAsiaTheme="minorHAnsi" w:hAnsiTheme="minorHAnsi" w:cstheme="minorHAnsi"/>
          <w:i/>
          <w:kern w:val="0"/>
          <w:sz w:val="22"/>
          <w:szCs w:val="22"/>
          <w:lang w:eastAsia="en-US"/>
        </w:rPr>
        <w:t>(eventuale)</w:t>
      </w:r>
      <w:r w:rsidR="0003630B" w:rsidRPr="00B925F1">
        <w:rPr>
          <w:rFonts w:asciiTheme="minorHAnsi" w:eastAsiaTheme="minorHAnsi" w:hAnsiTheme="minorHAnsi" w:cstheme="minorHAnsi"/>
          <w:kern w:val="0"/>
          <w:sz w:val="22"/>
          <w:szCs w:val="22"/>
          <w:lang w:eastAsia="en-US"/>
        </w:rPr>
        <w:t xml:space="preserve"> </w:t>
      </w:r>
      <w:r w:rsidR="0003630B" w:rsidRPr="00B925F1">
        <w:rPr>
          <w:rFonts w:asciiTheme="minorHAnsi" w:hAnsiTheme="minorHAnsi" w:cstheme="minorHAnsi"/>
          <w:b/>
          <w:sz w:val="22"/>
          <w:szCs w:val="22"/>
        </w:rPr>
        <w:t>per gli operatori economici ammessi al concordato preventivo con continuità aziendale di cui all’art. 186 bis del R.D. 16 marzo 1942, n. 267</w:t>
      </w:r>
      <w:r w:rsidR="0045059F" w:rsidRPr="00B925F1">
        <w:rPr>
          <w:rFonts w:asciiTheme="minorHAnsi" w:hAnsiTheme="minorHAnsi" w:cstheme="minorHAnsi"/>
          <w:b/>
          <w:sz w:val="22"/>
          <w:szCs w:val="22"/>
        </w:rPr>
        <w:t>,</w:t>
      </w:r>
      <w:r w:rsidR="0003630B" w:rsidRPr="00B925F1">
        <w:rPr>
          <w:rFonts w:asciiTheme="minorHAnsi" w:hAnsiTheme="minorHAnsi" w:cstheme="minorHAnsi"/>
          <w:b/>
          <w:sz w:val="22"/>
          <w:szCs w:val="22"/>
        </w:rPr>
        <w:t xml:space="preserve"> </w:t>
      </w:r>
      <w:r w:rsidR="0003630B" w:rsidRPr="00B925F1">
        <w:rPr>
          <w:rFonts w:asciiTheme="minorHAnsi" w:hAnsiTheme="minorHAnsi" w:cstheme="minorHAnsi"/>
          <w:sz w:val="22"/>
          <w:szCs w:val="22"/>
        </w:rPr>
        <w:t>ad integrazione di quanto eventualmente dichiarato in fase di ammissione allo SDA</w:t>
      </w:r>
      <w:r w:rsidR="00B72E69" w:rsidRPr="00B925F1">
        <w:rPr>
          <w:rFonts w:asciiTheme="minorHAnsi" w:hAnsiTheme="minorHAnsi" w:cstheme="minorHAnsi"/>
          <w:sz w:val="22"/>
          <w:szCs w:val="22"/>
        </w:rPr>
        <w:t>,</w:t>
      </w:r>
      <w:r w:rsidR="0003630B" w:rsidRPr="00B925F1">
        <w:rPr>
          <w:rFonts w:asciiTheme="minorHAnsi" w:hAnsiTheme="minorHAnsi" w:cstheme="minorHAnsi"/>
          <w:sz w:val="22"/>
          <w:szCs w:val="22"/>
        </w:rPr>
        <w:t xml:space="preserve"> che:</w:t>
      </w:r>
    </w:p>
    <w:p w14:paraId="2E545E87" w14:textId="77777777" w:rsidR="0003630B" w:rsidRPr="00B925F1" w:rsidRDefault="0003630B" w:rsidP="00B925F1">
      <w:pPr>
        <w:pStyle w:val="Numeroelenco"/>
        <w:numPr>
          <w:ilvl w:val="0"/>
          <w:numId w:val="0"/>
        </w:numPr>
        <w:tabs>
          <w:tab w:val="left" w:pos="709"/>
        </w:tabs>
        <w:spacing w:line="360" w:lineRule="auto"/>
        <w:ind w:left="426"/>
        <w:rPr>
          <w:rFonts w:asciiTheme="minorHAnsi" w:eastAsiaTheme="minorHAnsi" w:hAnsiTheme="minorHAnsi" w:cstheme="minorHAnsi"/>
          <w:kern w:val="0"/>
          <w:sz w:val="22"/>
          <w:szCs w:val="22"/>
          <w:lang w:eastAsia="en-US"/>
        </w:rPr>
      </w:pPr>
      <w:r w:rsidRPr="00B925F1">
        <w:rPr>
          <w:rFonts w:asciiTheme="minorHAnsi" w:eastAsiaTheme="minorHAnsi" w:hAnsiTheme="minorHAnsi" w:cstheme="minorHAnsi"/>
          <w:kern w:val="0"/>
          <w:sz w:val="22"/>
          <w:szCs w:val="22"/>
          <w:lang w:eastAsia="en-US"/>
        </w:rPr>
        <w:t xml:space="preserve">a) </w:t>
      </w:r>
      <w:r w:rsidR="008E27C5" w:rsidRPr="00B925F1">
        <w:rPr>
          <w:rFonts w:asciiTheme="minorHAnsi" w:eastAsiaTheme="minorHAnsi" w:hAnsiTheme="minorHAnsi" w:cstheme="minorHAnsi"/>
          <w:kern w:val="0"/>
          <w:sz w:val="22"/>
          <w:szCs w:val="22"/>
          <w:lang w:eastAsia="en-US"/>
        </w:rPr>
        <w:tab/>
      </w:r>
      <w:r w:rsidRPr="00B925F1">
        <w:rPr>
          <w:rFonts w:asciiTheme="minorHAnsi" w:eastAsiaTheme="minorHAnsi" w:hAnsiTheme="minorHAnsi" w:cstheme="minorHAnsi"/>
          <w:kern w:val="0"/>
          <w:sz w:val="22"/>
          <w:szCs w:val="22"/>
          <w:lang w:eastAsia="en-US"/>
        </w:rPr>
        <w:t xml:space="preserve">gli estremi del provvedimento di ammissione rilasciato dal tribunale di ______________ sono i seguenti _____________ </w:t>
      </w:r>
    </w:p>
    <w:p w14:paraId="75BB29B8" w14:textId="77777777" w:rsidR="0003630B" w:rsidRPr="00B925F1" w:rsidRDefault="0003630B" w:rsidP="00B925F1">
      <w:pPr>
        <w:pStyle w:val="Numeroelenco"/>
        <w:numPr>
          <w:ilvl w:val="0"/>
          <w:numId w:val="0"/>
        </w:numPr>
        <w:tabs>
          <w:tab w:val="left" w:pos="709"/>
        </w:tabs>
        <w:spacing w:line="360" w:lineRule="auto"/>
        <w:ind w:left="426"/>
        <w:rPr>
          <w:rFonts w:asciiTheme="minorHAnsi" w:eastAsiaTheme="minorHAnsi" w:hAnsiTheme="minorHAnsi" w:cstheme="minorHAnsi"/>
          <w:kern w:val="0"/>
          <w:sz w:val="22"/>
          <w:szCs w:val="22"/>
          <w:lang w:eastAsia="en-US"/>
        </w:rPr>
      </w:pPr>
      <w:r w:rsidRPr="00B925F1">
        <w:rPr>
          <w:rFonts w:asciiTheme="minorHAnsi" w:eastAsiaTheme="minorHAnsi" w:hAnsiTheme="minorHAnsi" w:cstheme="minorHAnsi"/>
          <w:kern w:val="0"/>
          <w:sz w:val="22"/>
          <w:szCs w:val="22"/>
          <w:lang w:eastAsia="en-US"/>
        </w:rPr>
        <w:t xml:space="preserve">b) </w:t>
      </w:r>
      <w:r w:rsidR="008E27C5" w:rsidRPr="00B925F1">
        <w:rPr>
          <w:rFonts w:asciiTheme="minorHAnsi" w:eastAsiaTheme="minorHAnsi" w:hAnsiTheme="minorHAnsi" w:cstheme="minorHAnsi"/>
          <w:kern w:val="0"/>
          <w:sz w:val="22"/>
          <w:szCs w:val="22"/>
          <w:lang w:eastAsia="en-US"/>
        </w:rPr>
        <w:tab/>
      </w:r>
      <w:r w:rsidRPr="00B925F1">
        <w:rPr>
          <w:rFonts w:asciiTheme="minorHAnsi" w:eastAsiaTheme="minorHAnsi" w:hAnsiTheme="minorHAnsi" w:cstheme="minorHAnsi"/>
          <w:kern w:val="0"/>
          <w:sz w:val="22"/>
          <w:szCs w:val="22"/>
          <w:lang w:eastAsia="en-US"/>
        </w:rPr>
        <w:t>gli estremi del provvedimento di autorizzazione a partecipare alle gare rilasciato dal giudice delegato s</w:t>
      </w:r>
      <w:r w:rsidR="00510153" w:rsidRPr="00B925F1">
        <w:rPr>
          <w:rFonts w:asciiTheme="minorHAnsi" w:eastAsiaTheme="minorHAnsi" w:hAnsiTheme="minorHAnsi" w:cstheme="minorHAnsi"/>
          <w:kern w:val="0"/>
          <w:sz w:val="22"/>
          <w:szCs w:val="22"/>
          <w:lang w:eastAsia="en-US"/>
        </w:rPr>
        <w:t>ono i seguenti _______________;</w:t>
      </w:r>
    </w:p>
    <w:p w14:paraId="33EFE96F" w14:textId="54230F41" w:rsidR="0003630B" w:rsidRPr="00B925F1" w:rsidRDefault="0003630B" w:rsidP="00B925F1">
      <w:pPr>
        <w:pStyle w:val="Numeroelenco"/>
        <w:spacing w:line="360" w:lineRule="auto"/>
        <w:rPr>
          <w:rFonts w:asciiTheme="minorHAnsi" w:hAnsiTheme="minorHAnsi" w:cstheme="minorHAnsi"/>
          <w:sz w:val="22"/>
          <w:szCs w:val="22"/>
        </w:rPr>
      </w:pPr>
      <w:r w:rsidRPr="00B925F1">
        <w:rPr>
          <w:rFonts w:asciiTheme="minorHAnsi" w:eastAsiaTheme="minorHAnsi" w:hAnsiTheme="minorHAnsi" w:cstheme="minorHAnsi"/>
          <w:i/>
          <w:kern w:val="0"/>
          <w:sz w:val="22"/>
          <w:szCs w:val="22"/>
          <w:lang w:eastAsia="en-US"/>
        </w:rPr>
        <w:t>(eventuale)</w:t>
      </w:r>
      <w:r w:rsidRPr="00B925F1">
        <w:rPr>
          <w:rFonts w:asciiTheme="minorHAnsi" w:eastAsiaTheme="minorHAnsi" w:hAnsiTheme="minorHAnsi" w:cstheme="minorHAnsi"/>
          <w:kern w:val="0"/>
          <w:sz w:val="22"/>
          <w:szCs w:val="22"/>
          <w:lang w:eastAsia="en-US"/>
        </w:rPr>
        <w:t xml:space="preserve"> </w:t>
      </w:r>
      <w:r w:rsidRPr="00B925F1">
        <w:rPr>
          <w:rFonts w:asciiTheme="minorHAnsi" w:hAnsiTheme="minorHAnsi" w:cstheme="minorHAnsi"/>
          <w:b/>
          <w:sz w:val="22"/>
          <w:szCs w:val="22"/>
        </w:rPr>
        <w:t>per gli operatori economici che hanno presentato domanda di ammissione al concordato preventivo con continuità aziendale senza che sia stato ancora emesso il decreto di ammissione</w:t>
      </w:r>
      <w:r w:rsidR="0045059F" w:rsidRPr="00B925F1">
        <w:rPr>
          <w:rFonts w:asciiTheme="minorHAnsi" w:hAnsiTheme="minorHAnsi" w:cstheme="minorHAnsi"/>
          <w:b/>
          <w:sz w:val="22"/>
          <w:szCs w:val="22"/>
        </w:rPr>
        <w:t>,</w:t>
      </w:r>
      <w:r w:rsidR="005120F1" w:rsidRPr="00B925F1">
        <w:rPr>
          <w:rFonts w:asciiTheme="minorHAnsi" w:hAnsiTheme="minorHAnsi" w:cstheme="minorHAnsi"/>
          <w:b/>
          <w:sz w:val="22"/>
          <w:szCs w:val="22"/>
        </w:rPr>
        <w:t xml:space="preserve"> </w:t>
      </w:r>
      <w:r w:rsidRPr="00B925F1">
        <w:rPr>
          <w:rFonts w:asciiTheme="minorHAnsi" w:hAnsiTheme="minorHAnsi" w:cstheme="minorHAnsi"/>
          <w:sz w:val="22"/>
          <w:szCs w:val="22"/>
        </w:rPr>
        <w:t>che</w:t>
      </w:r>
      <w:r w:rsidR="0045059F" w:rsidRPr="00B925F1">
        <w:rPr>
          <w:rFonts w:asciiTheme="minorHAnsi" w:hAnsiTheme="minorHAnsi" w:cstheme="minorHAnsi"/>
          <w:sz w:val="22"/>
          <w:szCs w:val="22"/>
        </w:rPr>
        <w:t>:</w:t>
      </w:r>
      <w:r w:rsidRPr="00B925F1">
        <w:rPr>
          <w:rFonts w:asciiTheme="minorHAnsi" w:hAnsiTheme="minorHAnsi" w:cstheme="minorHAnsi"/>
          <w:sz w:val="22"/>
          <w:szCs w:val="22"/>
        </w:rPr>
        <w:t xml:space="preserve"> </w:t>
      </w:r>
    </w:p>
    <w:p w14:paraId="15DB1374" w14:textId="77777777" w:rsidR="0003630B" w:rsidRPr="00B925F1" w:rsidRDefault="0003630B" w:rsidP="00B925F1">
      <w:pPr>
        <w:pStyle w:val="Numeroelenco"/>
        <w:numPr>
          <w:ilvl w:val="0"/>
          <w:numId w:val="0"/>
        </w:numPr>
        <w:spacing w:line="360" w:lineRule="auto"/>
        <w:ind w:left="360"/>
        <w:rPr>
          <w:rFonts w:asciiTheme="minorHAnsi" w:eastAsiaTheme="minorHAnsi" w:hAnsiTheme="minorHAnsi" w:cstheme="minorHAnsi"/>
          <w:kern w:val="0"/>
          <w:sz w:val="22"/>
          <w:szCs w:val="22"/>
          <w:lang w:eastAsia="en-US"/>
        </w:rPr>
      </w:pPr>
      <w:r w:rsidRPr="00B925F1">
        <w:rPr>
          <w:rFonts w:asciiTheme="minorHAnsi" w:hAnsiTheme="minorHAnsi" w:cstheme="minorHAnsi"/>
          <w:sz w:val="22"/>
          <w:szCs w:val="22"/>
        </w:rPr>
        <w:t xml:space="preserve">a) </w:t>
      </w:r>
      <w:r w:rsidRPr="00B925F1">
        <w:rPr>
          <w:rFonts w:asciiTheme="minorHAnsi" w:eastAsiaTheme="minorHAnsi" w:hAnsiTheme="minorHAnsi" w:cstheme="minorHAnsi"/>
          <w:kern w:val="0"/>
          <w:sz w:val="22"/>
          <w:szCs w:val="22"/>
          <w:lang w:eastAsia="en-US"/>
        </w:rPr>
        <w:t xml:space="preserve">gli estremi del deposito della domanda di ammissione sono i seguenti ___________;  </w:t>
      </w:r>
    </w:p>
    <w:p w14:paraId="26880C23" w14:textId="77777777" w:rsidR="00CB4378" w:rsidRPr="00B925F1" w:rsidRDefault="0003630B" w:rsidP="00B925F1">
      <w:pPr>
        <w:pStyle w:val="Numeroelenco"/>
        <w:numPr>
          <w:ilvl w:val="0"/>
          <w:numId w:val="0"/>
        </w:numPr>
        <w:spacing w:line="360" w:lineRule="auto"/>
        <w:ind w:left="360"/>
        <w:rPr>
          <w:rFonts w:asciiTheme="minorHAnsi" w:eastAsiaTheme="minorHAnsi" w:hAnsiTheme="minorHAnsi" w:cstheme="minorHAnsi"/>
          <w:kern w:val="0"/>
          <w:sz w:val="22"/>
          <w:szCs w:val="22"/>
          <w:lang w:eastAsia="en-US"/>
        </w:rPr>
      </w:pPr>
      <w:r w:rsidRPr="00B925F1">
        <w:rPr>
          <w:rFonts w:asciiTheme="minorHAnsi" w:eastAsiaTheme="minorHAnsi" w:hAnsiTheme="minorHAnsi" w:cstheme="minorHAnsi"/>
          <w:kern w:val="0"/>
          <w:sz w:val="22"/>
          <w:szCs w:val="22"/>
          <w:lang w:eastAsia="en-US"/>
        </w:rPr>
        <w:t>b)</w:t>
      </w:r>
      <w:r w:rsidR="005120F1" w:rsidRPr="00B925F1">
        <w:rPr>
          <w:rFonts w:asciiTheme="minorHAnsi" w:eastAsiaTheme="minorHAnsi" w:hAnsiTheme="minorHAnsi" w:cstheme="minorHAnsi"/>
          <w:kern w:val="0"/>
          <w:sz w:val="22"/>
          <w:szCs w:val="22"/>
          <w:lang w:eastAsia="en-US"/>
        </w:rPr>
        <w:t xml:space="preserve"> </w:t>
      </w:r>
      <w:r w:rsidRPr="00B925F1">
        <w:rPr>
          <w:rFonts w:asciiTheme="minorHAnsi" w:eastAsiaTheme="minorHAnsi" w:hAnsiTheme="minorHAnsi" w:cstheme="minorHAnsi"/>
          <w:kern w:val="0"/>
          <w:sz w:val="22"/>
          <w:szCs w:val="22"/>
          <w:lang w:eastAsia="en-US"/>
        </w:rPr>
        <w:t xml:space="preserve">il provvedimento di autorizzazione a partecipare alle gare rilasciato dal tribunale di __________ sono i seguenti __________; </w:t>
      </w:r>
    </w:p>
    <w:p w14:paraId="025DE6DD" w14:textId="76B045B2" w:rsidR="00ED6EB6" w:rsidRDefault="0003630B" w:rsidP="00B925F1">
      <w:pPr>
        <w:pStyle w:val="Numeroelenco"/>
        <w:numPr>
          <w:ilvl w:val="0"/>
          <w:numId w:val="0"/>
        </w:numPr>
        <w:spacing w:line="360" w:lineRule="auto"/>
        <w:ind w:left="360"/>
        <w:rPr>
          <w:rFonts w:asciiTheme="minorHAnsi" w:hAnsiTheme="minorHAnsi" w:cstheme="minorHAnsi"/>
          <w:iCs/>
          <w:color w:val="000000"/>
          <w:sz w:val="22"/>
          <w:szCs w:val="22"/>
          <w:lang w:val="x-none" w:bidi="kn-IN"/>
        </w:rPr>
      </w:pPr>
      <w:r w:rsidRPr="00B925F1">
        <w:rPr>
          <w:rFonts w:asciiTheme="minorHAnsi" w:eastAsiaTheme="minorHAnsi" w:hAnsiTheme="minorHAnsi" w:cstheme="minorHAnsi"/>
          <w:kern w:val="0"/>
          <w:sz w:val="22"/>
          <w:szCs w:val="22"/>
          <w:lang w:eastAsia="en-US"/>
        </w:rPr>
        <w:t>c) il soggetto</w:t>
      </w:r>
      <w:r w:rsidRPr="00B925F1">
        <w:rPr>
          <w:rFonts w:asciiTheme="minorHAnsi" w:hAnsiTheme="minorHAnsi" w:cstheme="minorHAnsi"/>
          <w:sz w:val="22"/>
          <w:szCs w:val="22"/>
        </w:rPr>
        <w:t xml:space="preserve"> di cui intende avvalersi ai sensi dell’articolo 110, comma 4, del Codice è il seguente __________</w:t>
      </w:r>
      <w:r w:rsidR="00ED6EB6" w:rsidRPr="00B925F1">
        <w:rPr>
          <w:rFonts w:asciiTheme="minorHAnsi" w:hAnsiTheme="minorHAnsi" w:cstheme="minorHAnsi"/>
          <w:sz w:val="22"/>
          <w:szCs w:val="22"/>
        </w:rPr>
        <w:t>_</w:t>
      </w:r>
      <w:r w:rsidR="00ED6EB6" w:rsidRPr="00B925F1">
        <w:rPr>
          <w:rFonts w:asciiTheme="minorHAnsi" w:hAnsiTheme="minorHAnsi" w:cstheme="minorHAnsi"/>
          <w:iCs/>
          <w:color w:val="000000"/>
          <w:sz w:val="22"/>
          <w:szCs w:val="22"/>
          <w:lang w:val="x-none" w:bidi="kn-IN"/>
        </w:rPr>
        <w:t>;</w:t>
      </w:r>
    </w:p>
    <w:p w14:paraId="65BAC2B8" w14:textId="1DB13F9C" w:rsidR="00B0194C" w:rsidRPr="00B925F1" w:rsidRDefault="00B0194C" w:rsidP="00D45A7A">
      <w:pPr>
        <w:overflowPunct w:val="0"/>
        <w:autoSpaceDE w:val="0"/>
        <w:autoSpaceDN w:val="0"/>
        <w:adjustRightInd w:val="0"/>
        <w:spacing w:after="120" w:line="360" w:lineRule="auto"/>
        <w:jc w:val="center"/>
        <w:textAlignment w:val="baseline"/>
        <w:rPr>
          <w:rFonts w:eastAsia="Times New Roman" w:cstheme="minorHAnsi"/>
          <w:b/>
          <w:bCs/>
          <w:lang w:eastAsia="it-IT"/>
        </w:rPr>
      </w:pPr>
      <w:r w:rsidRPr="00B925F1">
        <w:rPr>
          <w:rFonts w:eastAsia="Times New Roman" w:cstheme="minorHAnsi"/>
          <w:b/>
          <w:bCs/>
          <w:lang w:eastAsia="it-IT"/>
        </w:rPr>
        <w:t>PARTE II – PARTECIPAZIONE IN FORMA DI RAGGRUPPAMENTO TEMPORANEO, AGGREGAZIONE DI IMPRESE DI RETE, CONSORZIO</w:t>
      </w:r>
    </w:p>
    <w:p w14:paraId="780B159F" w14:textId="72176A56" w:rsidR="00B0194C" w:rsidRPr="00B925F1" w:rsidRDefault="00B0194C" w:rsidP="00B925F1">
      <w:pPr>
        <w:pStyle w:val="Numeroelenco"/>
        <w:spacing w:line="360" w:lineRule="auto"/>
        <w:rPr>
          <w:rFonts w:asciiTheme="minorHAnsi" w:eastAsiaTheme="minorHAnsi" w:hAnsiTheme="minorHAnsi" w:cstheme="minorHAnsi"/>
          <w:i/>
          <w:sz w:val="22"/>
          <w:szCs w:val="22"/>
          <w:lang w:eastAsia="en-US"/>
        </w:rPr>
      </w:pPr>
      <w:r w:rsidRPr="00B925F1">
        <w:rPr>
          <w:rFonts w:asciiTheme="minorHAnsi" w:eastAsiaTheme="minorHAnsi" w:hAnsiTheme="minorHAnsi" w:cstheme="minorHAnsi"/>
          <w:i/>
          <w:sz w:val="22"/>
          <w:szCs w:val="22"/>
          <w:lang w:eastAsia="en-US"/>
        </w:rPr>
        <w:t>(nel caso di raggruppamento temporaneo, aggregazione di imprese di rete o consorzio ordinario)</w:t>
      </w:r>
    </w:p>
    <w:p w14:paraId="5C497437" w14:textId="77777777" w:rsidR="00B0194C" w:rsidRPr="00B925F1" w:rsidRDefault="00B0194C" w:rsidP="00B925F1">
      <w:pPr>
        <w:widowControl w:val="0"/>
        <w:overflowPunct w:val="0"/>
        <w:autoSpaceDE w:val="0"/>
        <w:autoSpaceDN w:val="0"/>
        <w:adjustRightInd w:val="0"/>
        <w:spacing w:after="60" w:line="360" w:lineRule="auto"/>
        <w:ind w:left="426"/>
        <w:jc w:val="both"/>
        <w:textAlignment w:val="baseline"/>
        <w:rPr>
          <w:rFonts w:cstheme="minorHAnsi"/>
        </w:rPr>
      </w:pPr>
      <w:r w:rsidRPr="00B925F1">
        <w:rPr>
          <w:rFonts w:cstheme="minorHAnsi"/>
        </w:rPr>
        <w:t>Che l’operatore economico non partecipa al presente appalto in più di un raggruppamento temporaneo, aggregazione di imprese di rete o consorzio ordinario di concorrenti, e non partecipano alla gara anche in forma individuale, secondo quanto previsto dall’art. 48, comma 7 del D.Lgs. 50/2016;</w:t>
      </w:r>
    </w:p>
    <w:p w14:paraId="08FC3AC6" w14:textId="77777777" w:rsidR="00B0194C" w:rsidRPr="00B925F1" w:rsidRDefault="00B0194C" w:rsidP="00B925F1">
      <w:pPr>
        <w:pStyle w:val="Numeroelenco"/>
        <w:spacing w:line="360" w:lineRule="auto"/>
        <w:rPr>
          <w:rFonts w:asciiTheme="minorHAnsi" w:eastAsiaTheme="minorHAnsi" w:hAnsiTheme="minorHAnsi" w:cstheme="minorHAnsi"/>
          <w:i/>
          <w:sz w:val="22"/>
          <w:szCs w:val="22"/>
          <w:lang w:eastAsia="en-US"/>
        </w:rPr>
      </w:pPr>
      <w:r w:rsidRPr="00B925F1">
        <w:rPr>
          <w:rFonts w:asciiTheme="minorHAnsi" w:eastAsiaTheme="minorHAnsi" w:hAnsiTheme="minorHAnsi" w:cstheme="minorHAnsi"/>
          <w:sz w:val="22"/>
          <w:szCs w:val="22"/>
          <w:lang w:eastAsia="en-US"/>
        </w:rPr>
        <w:t>(</w:t>
      </w:r>
      <w:r w:rsidRPr="00B925F1">
        <w:rPr>
          <w:rFonts w:asciiTheme="minorHAnsi" w:eastAsiaTheme="minorHAnsi" w:hAnsiTheme="minorHAnsi" w:cstheme="minorHAnsi"/>
          <w:i/>
          <w:sz w:val="22"/>
          <w:szCs w:val="22"/>
          <w:lang w:eastAsia="en-US"/>
        </w:rPr>
        <w:t>nel caso di consorzi di cui all’art. 45, comma 2, lettere b) e c) del D.Lgs. 50/2016)</w:t>
      </w:r>
    </w:p>
    <w:p w14:paraId="4F677AC5" w14:textId="77777777" w:rsidR="00B0194C" w:rsidRPr="00B925F1" w:rsidRDefault="00B0194C" w:rsidP="00B925F1">
      <w:pPr>
        <w:widowControl w:val="0"/>
        <w:overflowPunct w:val="0"/>
        <w:autoSpaceDE w:val="0"/>
        <w:autoSpaceDN w:val="0"/>
        <w:adjustRightInd w:val="0"/>
        <w:spacing w:after="0" w:line="360" w:lineRule="auto"/>
        <w:ind w:left="426"/>
        <w:jc w:val="both"/>
        <w:textAlignment w:val="baseline"/>
        <w:rPr>
          <w:rFonts w:cstheme="minorHAnsi"/>
        </w:rPr>
      </w:pPr>
      <w:r w:rsidRPr="00B925F1">
        <w:rPr>
          <w:rFonts w:cstheme="minorHAnsi"/>
        </w:rPr>
        <w:t>Di concorrere per i seguenti consorziati (indicare denominazione, sede legale e codice fiscale di ciascun consorziato), per i quali opera il divieto di partecipare alla gara in qualsiasi altra forma, e di essere consapevole che, in caso di violazione di tale divieto, sono esclusi dalla gara sia il consorzio sia il consorziato e in caso di inosservanza di tale divieto si applica l'art. 353 del Codice penale:</w:t>
      </w:r>
    </w:p>
    <w:p w14:paraId="4FDDC449" w14:textId="1D57BD25" w:rsidR="00B0194C" w:rsidRPr="00B925F1" w:rsidRDefault="00B0194C" w:rsidP="00B925F1">
      <w:pPr>
        <w:widowControl w:val="0"/>
        <w:overflowPunct w:val="0"/>
        <w:autoSpaceDE w:val="0"/>
        <w:autoSpaceDN w:val="0"/>
        <w:adjustRightInd w:val="0"/>
        <w:spacing w:after="120" w:line="360" w:lineRule="auto"/>
        <w:ind w:left="426"/>
        <w:jc w:val="both"/>
        <w:textAlignment w:val="baseline"/>
        <w:rPr>
          <w:rFonts w:cstheme="minorHAnsi"/>
        </w:rPr>
      </w:pPr>
      <w:r w:rsidRPr="00B925F1">
        <w:rPr>
          <w:rFonts w:cstheme="minorHAnsi"/>
        </w:rPr>
        <w:t>___________________________________________________________________________________________________________________________________________________________________________________________________________________________________________________________;</w:t>
      </w:r>
    </w:p>
    <w:p w14:paraId="09C013DE" w14:textId="77777777" w:rsidR="00B0194C" w:rsidRPr="00B925F1" w:rsidRDefault="00B0194C" w:rsidP="00B925F1">
      <w:pPr>
        <w:pStyle w:val="Numeroelenco"/>
        <w:spacing w:line="360" w:lineRule="auto"/>
        <w:rPr>
          <w:rFonts w:asciiTheme="minorHAnsi" w:hAnsiTheme="minorHAnsi" w:cstheme="minorHAnsi"/>
          <w:i/>
          <w:sz w:val="22"/>
          <w:szCs w:val="22"/>
        </w:rPr>
      </w:pPr>
      <w:r w:rsidRPr="00B925F1">
        <w:rPr>
          <w:rFonts w:asciiTheme="minorHAnsi" w:hAnsiTheme="minorHAnsi" w:cstheme="minorHAnsi"/>
          <w:i/>
          <w:sz w:val="22"/>
          <w:szCs w:val="22"/>
        </w:rPr>
        <w:t>(nel caso di raggruppamento temporaneo, aggregazione di imprese di rete o consorzio ordinario non ancora costituiti)</w:t>
      </w:r>
    </w:p>
    <w:p w14:paraId="7037BBD0" w14:textId="77777777" w:rsidR="00B925F1" w:rsidRPr="00B925F1" w:rsidRDefault="00B0194C" w:rsidP="00B925F1">
      <w:pPr>
        <w:widowControl w:val="0"/>
        <w:overflowPunct w:val="0"/>
        <w:autoSpaceDE w:val="0"/>
        <w:autoSpaceDN w:val="0"/>
        <w:adjustRightInd w:val="0"/>
        <w:spacing w:after="0" w:line="360" w:lineRule="auto"/>
        <w:ind w:left="426"/>
        <w:jc w:val="both"/>
        <w:textAlignment w:val="baseline"/>
        <w:rPr>
          <w:rFonts w:cstheme="minorHAnsi"/>
        </w:rPr>
      </w:pPr>
      <w:r w:rsidRPr="00B925F1">
        <w:rPr>
          <w:rFonts w:cstheme="minorHAnsi"/>
        </w:rPr>
        <w:t xml:space="preserve">Che, in caso di aggiudicazione, sarà conferito mandato speciale con rappresentanza al seguente </w:t>
      </w:r>
      <w:r w:rsidRPr="00B925F1">
        <w:rPr>
          <w:rFonts w:cstheme="minorHAnsi"/>
        </w:rPr>
        <w:lastRenderedPageBreak/>
        <w:t>mandatario, che stipulerà il contratto in nome e per conto proprio e dei mandanti, ai sensi dell’art. 48, comma 8 del D.Lgs. 50/2016:</w:t>
      </w:r>
    </w:p>
    <w:p w14:paraId="6FF1E5BA" w14:textId="33EBD4E1" w:rsidR="00B0194C" w:rsidRPr="00B925F1" w:rsidRDefault="00B0194C" w:rsidP="00B925F1">
      <w:pPr>
        <w:widowControl w:val="0"/>
        <w:overflowPunct w:val="0"/>
        <w:autoSpaceDE w:val="0"/>
        <w:autoSpaceDN w:val="0"/>
        <w:adjustRightInd w:val="0"/>
        <w:spacing w:after="0" w:line="360" w:lineRule="auto"/>
        <w:ind w:left="426"/>
        <w:jc w:val="both"/>
        <w:textAlignment w:val="baseline"/>
        <w:rPr>
          <w:rFonts w:cstheme="minorHAnsi"/>
        </w:rPr>
      </w:pPr>
      <w:r w:rsidRPr="00B925F1">
        <w:rPr>
          <w:rFonts w:cstheme="minorHAnsi"/>
        </w:rPr>
        <w:t>__________________________________________________________________________________________________________________________________________________________________;</w:t>
      </w:r>
    </w:p>
    <w:p w14:paraId="2E06FD98" w14:textId="77777777" w:rsidR="00B0194C" w:rsidRPr="00B925F1" w:rsidRDefault="00B0194C" w:rsidP="00B925F1">
      <w:pPr>
        <w:pStyle w:val="Numeroelenco"/>
        <w:spacing w:line="360" w:lineRule="auto"/>
        <w:rPr>
          <w:rFonts w:asciiTheme="minorHAnsi" w:hAnsiTheme="minorHAnsi" w:cstheme="minorHAnsi"/>
          <w:sz w:val="22"/>
          <w:szCs w:val="22"/>
        </w:rPr>
      </w:pPr>
      <w:r w:rsidRPr="00B925F1">
        <w:rPr>
          <w:rFonts w:asciiTheme="minorHAnsi" w:hAnsiTheme="minorHAnsi" w:cstheme="minorHAnsi"/>
          <w:sz w:val="22"/>
          <w:szCs w:val="22"/>
        </w:rPr>
        <w:t>Che l’operatore economico si uniformerà alla disciplina vigente in materia di appalti pubblici con riguardo ai raggruppamenti temporanei, aggregazioni di imprese di rete o consorzi ordinari;</w:t>
      </w:r>
    </w:p>
    <w:p w14:paraId="5D3B6EC8" w14:textId="4E79A776" w:rsidR="00B0194C" w:rsidRPr="00B925F1" w:rsidRDefault="00B0194C" w:rsidP="00B925F1">
      <w:pPr>
        <w:pStyle w:val="Numeroelenco"/>
        <w:spacing w:line="360" w:lineRule="auto"/>
        <w:rPr>
          <w:rFonts w:asciiTheme="minorHAnsi" w:hAnsiTheme="minorHAnsi" w:cstheme="minorHAnsi"/>
          <w:sz w:val="22"/>
          <w:szCs w:val="22"/>
        </w:rPr>
      </w:pPr>
      <w:r w:rsidRPr="00B925F1">
        <w:rPr>
          <w:rFonts w:asciiTheme="minorHAnsi" w:hAnsiTheme="minorHAnsi" w:cstheme="minorHAnsi"/>
          <w:sz w:val="22"/>
          <w:szCs w:val="22"/>
        </w:rPr>
        <w:t xml:space="preserve">Che le </w:t>
      </w:r>
      <w:r w:rsidR="00B925F1" w:rsidRPr="00B925F1">
        <w:rPr>
          <w:rFonts w:asciiTheme="minorHAnsi" w:hAnsiTheme="minorHAnsi" w:cstheme="minorHAnsi"/>
          <w:sz w:val="22"/>
          <w:szCs w:val="22"/>
        </w:rPr>
        <w:t>prestazioni</w:t>
      </w:r>
      <w:r w:rsidRPr="00B925F1">
        <w:rPr>
          <w:rFonts w:asciiTheme="minorHAnsi" w:hAnsiTheme="minorHAnsi" w:cstheme="minorHAnsi"/>
          <w:sz w:val="22"/>
          <w:szCs w:val="22"/>
        </w:rPr>
        <w:t xml:space="preserve"> che saranno eseguite dai singoli operatori economici riuniti o consorziati o aggregati in rete sono le seguenti, ai sensi dell’art. 48, comma 4 del D.Lgs. 50/2016:</w:t>
      </w:r>
    </w:p>
    <w:p w14:paraId="7A0D9C15" w14:textId="00B3EFEE" w:rsidR="00B0194C" w:rsidRPr="00B925F1" w:rsidRDefault="00B0194C" w:rsidP="00B925F1">
      <w:pPr>
        <w:widowControl w:val="0"/>
        <w:overflowPunct w:val="0"/>
        <w:autoSpaceDE w:val="0"/>
        <w:autoSpaceDN w:val="0"/>
        <w:adjustRightInd w:val="0"/>
        <w:spacing w:after="0" w:line="360" w:lineRule="auto"/>
        <w:ind w:left="426"/>
        <w:jc w:val="both"/>
        <w:textAlignment w:val="baseline"/>
        <w:rPr>
          <w:rFonts w:cstheme="minorHAnsi"/>
        </w:rPr>
      </w:pPr>
      <w:r w:rsidRPr="00B925F1">
        <w:rPr>
          <w:rFonts w:cstheme="minorHAnsi"/>
        </w:rPr>
        <w:t>_______________________________________________________________________________________________________________________________________________________________________;</w:t>
      </w:r>
    </w:p>
    <w:p w14:paraId="6A98829B" w14:textId="08FFC90A" w:rsidR="00B0194C" w:rsidRPr="00B925F1" w:rsidRDefault="00B0194C" w:rsidP="00D45A7A">
      <w:pPr>
        <w:overflowPunct w:val="0"/>
        <w:autoSpaceDE w:val="0"/>
        <w:autoSpaceDN w:val="0"/>
        <w:adjustRightInd w:val="0"/>
        <w:spacing w:after="120" w:line="360" w:lineRule="auto"/>
        <w:jc w:val="center"/>
        <w:textAlignment w:val="baseline"/>
        <w:rPr>
          <w:rFonts w:eastAsia="Times New Roman" w:cstheme="minorHAnsi"/>
          <w:b/>
          <w:lang w:eastAsia="it-IT"/>
        </w:rPr>
      </w:pPr>
      <w:r w:rsidRPr="00B925F1">
        <w:rPr>
          <w:rFonts w:eastAsia="Times New Roman" w:cstheme="minorHAnsi"/>
          <w:b/>
          <w:lang w:eastAsia="it-IT"/>
        </w:rPr>
        <w:t xml:space="preserve">PARTE </w:t>
      </w:r>
      <w:r w:rsidR="00D45A7A">
        <w:rPr>
          <w:rFonts w:eastAsia="Times New Roman" w:cstheme="minorHAnsi"/>
          <w:b/>
          <w:lang w:eastAsia="it-IT"/>
        </w:rPr>
        <w:t>III</w:t>
      </w:r>
      <w:r w:rsidRPr="00B925F1">
        <w:rPr>
          <w:rFonts w:eastAsia="Times New Roman" w:cstheme="minorHAnsi"/>
          <w:b/>
          <w:lang w:eastAsia="it-IT"/>
        </w:rPr>
        <w:t xml:space="preserve"> – REQUISITI DI ORDINE SPECIALE PER L’ESECUZIONE </w:t>
      </w:r>
      <w:r w:rsidR="00B13893">
        <w:rPr>
          <w:rFonts w:eastAsia="Times New Roman" w:cstheme="minorHAnsi"/>
          <w:b/>
          <w:lang w:eastAsia="it-IT"/>
        </w:rPr>
        <w:t>DELL’APPALTO</w:t>
      </w:r>
      <w:r w:rsidRPr="00B925F1">
        <w:rPr>
          <w:rFonts w:eastAsia="Times New Roman" w:cstheme="minorHAnsi"/>
          <w:b/>
          <w:lang w:eastAsia="it-IT"/>
        </w:rPr>
        <w:t xml:space="preserve"> </w:t>
      </w:r>
      <w:r w:rsidR="0051767E">
        <w:rPr>
          <w:rStyle w:val="Rimandonotaapidipagina"/>
          <w:rFonts w:eastAsia="Times New Roman" w:cstheme="minorHAnsi"/>
          <w:b/>
          <w:lang w:eastAsia="it-IT"/>
        </w:rPr>
        <w:footnoteReference w:id="3"/>
      </w:r>
    </w:p>
    <w:p w14:paraId="42364529" w14:textId="3B3F8E54" w:rsidR="0057720A" w:rsidRPr="0057720A" w:rsidRDefault="0057720A" w:rsidP="0057720A">
      <w:pPr>
        <w:pStyle w:val="Numeroelenco"/>
        <w:spacing w:line="360" w:lineRule="auto"/>
        <w:rPr>
          <w:rFonts w:asciiTheme="minorHAnsi" w:hAnsiTheme="minorHAnsi" w:cstheme="minorBidi"/>
          <w:kern w:val="0"/>
          <w:sz w:val="22"/>
          <w:szCs w:val="22"/>
          <w:lang w:eastAsia="ar-SA"/>
        </w:rPr>
      </w:pPr>
      <w:r w:rsidRPr="0057720A">
        <w:rPr>
          <w:rFonts w:asciiTheme="minorHAnsi" w:hAnsiTheme="minorHAnsi" w:cstheme="minorHAnsi"/>
          <w:b/>
          <w:sz w:val="22"/>
          <w:szCs w:val="22"/>
        </w:rPr>
        <w:t>Requisiti di idoneità professionale</w:t>
      </w:r>
      <w:r w:rsidRPr="0057720A">
        <w:rPr>
          <w:rFonts w:asciiTheme="minorHAnsi" w:hAnsiTheme="minorHAnsi" w:cstheme="minorHAnsi"/>
          <w:sz w:val="22"/>
          <w:szCs w:val="22"/>
        </w:rPr>
        <w:t xml:space="preserve">: Di possedere l’iscrizione </w:t>
      </w:r>
      <w:r w:rsidRPr="00BF1119">
        <w:rPr>
          <w:rFonts w:asciiTheme="minorHAnsi" w:hAnsiTheme="minorHAnsi" w:cs="Trebuchet MS"/>
          <w:sz w:val="22"/>
          <w:szCs w:val="22"/>
          <w:lang w:val="x-none"/>
        </w:rPr>
        <w:t>nel registro tenuto dalla CCIAA oppure nel registro delle commissioni provinciali per l’artigianato per attività coerenti con quelle oggetto della categoria merceologica</w:t>
      </w:r>
    </w:p>
    <w:tbl>
      <w:tblPr>
        <w:tblW w:w="9209" w:type="dxa"/>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418"/>
        <w:gridCol w:w="1701"/>
        <w:gridCol w:w="1414"/>
        <w:gridCol w:w="1563"/>
        <w:gridCol w:w="1275"/>
      </w:tblGrid>
      <w:tr w:rsidR="006907BF" w:rsidRPr="001F3730" w14:paraId="57A3695D" w14:textId="77777777" w:rsidTr="00447FA5">
        <w:tc>
          <w:tcPr>
            <w:tcW w:w="1838" w:type="dxa"/>
            <w:shd w:val="clear" w:color="auto" w:fill="auto"/>
            <w:vAlign w:val="center"/>
          </w:tcPr>
          <w:p w14:paraId="4ACC36EB" w14:textId="77777777" w:rsidR="006907BF" w:rsidRPr="0057720A" w:rsidRDefault="006907BF" w:rsidP="003B245E">
            <w:pPr>
              <w:pStyle w:val="sche3"/>
              <w:tabs>
                <w:tab w:val="num" w:pos="426"/>
              </w:tabs>
              <w:overflowPunct w:val="0"/>
              <w:autoSpaceDE w:val="0"/>
              <w:autoSpaceDN w:val="0"/>
              <w:adjustRightInd w:val="0"/>
              <w:jc w:val="center"/>
              <w:textAlignment w:val="baseline"/>
              <w:rPr>
                <w:rFonts w:asciiTheme="minorHAnsi" w:hAnsiTheme="minorHAnsi" w:cstheme="minorHAnsi"/>
                <w:kern w:val="2"/>
                <w:sz w:val="22"/>
                <w:szCs w:val="22"/>
                <w:lang w:val="it-IT"/>
              </w:rPr>
            </w:pPr>
            <w:r w:rsidRPr="0057720A">
              <w:rPr>
                <w:rFonts w:asciiTheme="minorHAnsi" w:hAnsiTheme="minorHAnsi" w:cstheme="minorHAnsi"/>
                <w:kern w:val="2"/>
                <w:sz w:val="22"/>
                <w:szCs w:val="22"/>
                <w:lang w:val="it-IT"/>
              </w:rPr>
              <w:t>Registro di iscrizione</w:t>
            </w:r>
          </w:p>
        </w:tc>
        <w:tc>
          <w:tcPr>
            <w:tcW w:w="1418" w:type="dxa"/>
            <w:shd w:val="clear" w:color="auto" w:fill="auto"/>
            <w:vAlign w:val="center"/>
          </w:tcPr>
          <w:p w14:paraId="1763AC84" w14:textId="77777777" w:rsidR="006907BF" w:rsidRPr="0057720A" w:rsidRDefault="006907BF" w:rsidP="003B245E">
            <w:pPr>
              <w:pStyle w:val="sche3"/>
              <w:tabs>
                <w:tab w:val="num" w:pos="426"/>
              </w:tabs>
              <w:overflowPunct w:val="0"/>
              <w:autoSpaceDE w:val="0"/>
              <w:autoSpaceDN w:val="0"/>
              <w:adjustRightInd w:val="0"/>
              <w:jc w:val="center"/>
              <w:textAlignment w:val="baseline"/>
              <w:rPr>
                <w:rFonts w:asciiTheme="minorHAnsi" w:hAnsiTheme="minorHAnsi" w:cstheme="minorHAnsi"/>
                <w:kern w:val="2"/>
                <w:sz w:val="22"/>
                <w:szCs w:val="22"/>
                <w:lang w:val="it-IT"/>
              </w:rPr>
            </w:pPr>
            <w:r w:rsidRPr="0057720A">
              <w:rPr>
                <w:rFonts w:asciiTheme="minorHAnsi" w:hAnsiTheme="minorHAnsi" w:cstheme="minorHAnsi"/>
                <w:kern w:val="2"/>
                <w:sz w:val="22"/>
                <w:szCs w:val="22"/>
                <w:lang w:val="it-IT"/>
              </w:rPr>
              <w:t>Numero di iscrizione</w:t>
            </w:r>
          </w:p>
        </w:tc>
        <w:tc>
          <w:tcPr>
            <w:tcW w:w="1701" w:type="dxa"/>
            <w:shd w:val="clear" w:color="auto" w:fill="auto"/>
            <w:vAlign w:val="center"/>
          </w:tcPr>
          <w:p w14:paraId="65DE00F1" w14:textId="77777777" w:rsidR="006907BF" w:rsidRPr="0057720A" w:rsidRDefault="006907BF" w:rsidP="003B245E">
            <w:pPr>
              <w:pStyle w:val="sche3"/>
              <w:tabs>
                <w:tab w:val="num" w:pos="426"/>
              </w:tabs>
              <w:overflowPunct w:val="0"/>
              <w:autoSpaceDE w:val="0"/>
              <w:autoSpaceDN w:val="0"/>
              <w:adjustRightInd w:val="0"/>
              <w:jc w:val="center"/>
              <w:textAlignment w:val="baseline"/>
              <w:rPr>
                <w:rFonts w:asciiTheme="minorHAnsi" w:hAnsiTheme="minorHAnsi" w:cstheme="minorHAnsi"/>
                <w:kern w:val="2"/>
                <w:sz w:val="22"/>
                <w:szCs w:val="22"/>
                <w:lang w:val="it-IT"/>
              </w:rPr>
            </w:pPr>
            <w:r w:rsidRPr="0057720A">
              <w:rPr>
                <w:rFonts w:asciiTheme="minorHAnsi" w:hAnsiTheme="minorHAnsi" w:cstheme="minorHAnsi"/>
                <w:kern w:val="2"/>
                <w:sz w:val="22"/>
                <w:szCs w:val="22"/>
                <w:lang w:val="it-IT"/>
              </w:rPr>
              <w:t>Luogo di iscrizione</w:t>
            </w:r>
          </w:p>
        </w:tc>
        <w:tc>
          <w:tcPr>
            <w:tcW w:w="1414" w:type="dxa"/>
            <w:shd w:val="clear" w:color="auto" w:fill="auto"/>
            <w:vAlign w:val="center"/>
          </w:tcPr>
          <w:p w14:paraId="10D71836" w14:textId="77777777" w:rsidR="006907BF" w:rsidRPr="0057720A" w:rsidRDefault="006907BF" w:rsidP="003B245E">
            <w:pPr>
              <w:pStyle w:val="sche3"/>
              <w:tabs>
                <w:tab w:val="num" w:pos="426"/>
              </w:tabs>
              <w:overflowPunct w:val="0"/>
              <w:autoSpaceDE w:val="0"/>
              <w:autoSpaceDN w:val="0"/>
              <w:adjustRightInd w:val="0"/>
              <w:jc w:val="center"/>
              <w:textAlignment w:val="baseline"/>
              <w:rPr>
                <w:rFonts w:asciiTheme="minorHAnsi" w:hAnsiTheme="minorHAnsi" w:cstheme="minorHAnsi"/>
                <w:kern w:val="2"/>
                <w:sz w:val="22"/>
                <w:szCs w:val="22"/>
                <w:lang w:val="it-IT"/>
              </w:rPr>
            </w:pPr>
            <w:r w:rsidRPr="0057720A">
              <w:rPr>
                <w:rFonts w:asciiTheme="minorHAnsi" w:hAnsiTheme="minorHAnsi" w:cstheme="minorHAnsi"/>
                <w:kern w:val="2"/>
                <w:sz w:val="22"/>
                <w:szCs w:val="22"/>
                <w:lang w:val="it-IT"/>
              </w:rPr>
              <w:t>Anno di iscrizione</w:t>
            </w:r>
          </w:p>
        </w:tc>
        <w:tc>
          <w:tcPr>
            <w:tcW w:w="1563" w:type="dxa"/>
            <w:shd w:val="clear" w:color="auto" w:fill="auto"/>
            <w:vAlign w:val="center"/>
          </w:tcPr>
          <w:p w14:paraId="26C8905B" w14:textId="77777777" w:rsidR="006907BF" w:rsidRPr="0057720A" w:rsidRDefault="006907BF" w:rsidP="003B245E">
            <w:pPr>
              <w:pStyle w:val="sche3"/>
              <w:tabs>
                <w:tab w:val="num" w:pos="426"/>
              </w:tabs>
              <w:overflowPunct w:val="0"/>
              <w:autoSpaceDE w:val="0"/>
              <w:autoSpaceDN w:val="0"/>
              <w:adjustRightInd w:val="0"/>
              <w:jc w:val="center"/>
              <w:textAlignment w:val="baseline"/>
              <w:rPr>
                <w:rFonts w:asciiTheme="minorHAnsi" w:hAnsiTheme="minorHAnsi" w:cstheme="minorHAnsi"/>
                <w:kern w:val="2"/>
                <w:sz w:val="22"/>
                <w:szCs w:val="22"/>
                <w:lang w:val="it-IT"/>
              </w:rPr>
            </w:pPr>
            <w:r w:rsidRPr="0057720A">
              <w:rPr>
                <w:rFonts w:asciiTheme="minorHAnsi" w:hAnsiTheme="minorHAnsi" w:cstheme="minorHAnsi"/>
                <w:kern w:val="2"/>
                <w:sz w:val="22"/>
                <w:szCs w:val="22"/>
                <w:lang w:val="it-IT"/>
              </w:rPr>
              <w:t>Codice ATECO</w:t>
            </w:r>
          </w:p>
        </w:tc>
        <w:tc>
          <w:tcPr>
            <w:tcW w:w="1275" w:type="dxa"/>
            <w:shd w:val="clear" w:color="auto" w:fill="auto"/>
            <w:vAlign w:val="center"/>
          </w:tcPr>
          <w:p w14:paraId="7756CA7F" w14:textId="77777777" w:rsidR="006907BF" w:rsidRPr="0057720A" w:rsidRDefault="006907BF" w:rsidP="003B245E">
            <w:pPr>
              <w:pStyle w:val="sche3"/>
              <w:tabs>
                <w:tab w:val="num" w:pos="426"/>
              </w:tabs>
              <w:overflowPunct w:val="0"/>
              <w:autoSpaceDE w:val="0"/>
              <w:autoSpaceDN w:val="0"/>
              <w:adjustRightInd w:val="0"/>
              <w:jc w:val="center"/>
              <w:textAlignment w:val="baseline"/>
              <w:rPr>
                <w:rFonts w:asciiTheme="minorHAnsi" w:hAnsiTheme="minorHAnsi" w:cstheme="minorHAnsi"/>
                <w:kern w:val="2"/>
                <w:sz w:val="22"/>
                <w:szCs w:val="22"/>
                <w:lang w:val="it-IT"/>
              </w:rPr>
            </w:pPr>
            <w:r w:rsidRPr="0057720A">
              <w:rPr>
                <w:rFonts w:asciiTheme="minorHAnsi" w:hAnsiTheme="minorHAnsi" w:cstheme="minorHAnsi"/>
                <w:kern w:val="2"/>
                <w:sz w:val="22"/>
                <w:szCs w:val="22"/>
                <w:lang w:val="it-IT"/>
              </w:rPr>
              <w:t>Attività</w:t>
            </w:r>
          </w:p>
        </w:tc>
      </w:tr>
      <w:tr w:rsidR="006907BF" w:rsidRPr="001F3730" w14:paraId="4830BB9D" w14:textId="77777777" w:rsidTr="00447FA5">
        <w:trPr>
          <w:trHeight w:val="554"/>
        </w:trPr>
        <w:tc>
          <w:tcPr>
            <w:tcW w:w="1838" w:type="dxa"/>
            <w:shd w:val="clear" w:color="auto" w:fill="auto"/>
          </w:tcPr>
          <w:p w14:paraId="3B00A559" w14:textId="77777777" w:rsidR="006907BF" w:rsidRPr="001F3730" w:rsidRDefault="006907BF" w:rsidP="003B245E">
            <w:pPr>
              <w:pStyle w:val="sche3"/>
              <w:tabs>
                <w:tab w:val="num" w:pos="426"/>
              </w:tabs>
              <w:overflowPunct w:val="0"/>
              <w:autoSpaceDE w:val="0"/>
              <w:autoSpaceDN w:val="0"/>
              <w:adjustRightInd w:val="0"/>
              <w:textAlignment w:val="baseline"/>
              <w:rPr>
                <w:rFonts w:ascii="Garamond" w:hAnsi="Garamond"/>
                <w:b/>
                <w:sz w:val="22"/>
                <w:szCs w:val="22"/>
                <w:lang w:val="it-IT"/>
              </w:rPr>
            </w:pPr>
          </w:p>
        </w:tc>
        <w:tc>
          <w:tcPr>
            <w:tcW w:w="1418" w:type="dxa"/>
            <w:shd w:val="clear" w:color="auto" w:fill="auto"/>
          </w:tcPr>
          <w:p w14:paraId="22D40872" w14:textId="77777777" w:rsidR="006907BF" w:rsidRPr="001F3730" w:rsidRDefault="006907BF" w:rsidP="003B245E">
            <w:pPr>
              <w:pStyle w:val="sche3"/>
              <w:tabs>
                <w:tab w:val="num" w:pos="426"/>
              </w:tabs>
              <w:overflowPunct w:val="0"/>
              <w:autoSpaceDE w:val="0"/>
              <w:autoSpaceDN w:val="0"/>
              <w:adjustRightInd w:val="0"/>
              <w:textAlignment w:val="baseline"/>
              <w:rPr>
                <w:rFonts w:ascii="Garamond" w:hAnsi="Garamond"/>
                <w:b/>
                <w:sz w:val="22"/>
                <w:szCs w:val="22"/>
                <w:lang w:val="it-IT"/>
              </w:rPr>
            </w:pPr>
          </w:p>
        </w:tc>
        <w:tc>
          <w:tcPr>
            <w:tcW w:w="1701" w:type="dxa"/>
            <w:shd w:val="clear" w:color="auto" w:fill="auto"/>
          </w:tcPr>
          <w:p w14:paraId="3B54D156" w14:textId="77777777" w:rsidR="006907BF" w:rsidRPr="001F3730" w:rsidRDefault="006907BF" w:rsidP="003B245E">
            <w:pPr>
              <w:pStyle w:val="sche3"/>
              <w:tabs>
                <w:tab w:val="num" w:pos="426"/>
              </w:tabs>
              <w:overflowPunct w:val="0"/>
              <w:autoSpaceDE w:val="0"/>
              <w:autoSpaceDN w:val="0"/>
              <w:adjustRightInd w:val="0"/>
              <w:textAlignment w:val="baseline"/>
              <w:rPr>
                <w:rFonts w:ascii="Garamond" w:hAnsi="Garamond"/>
                <w:b/>
                <w:sz w:val="22"/>
                <w:szCs w:val="22"/>
                <w:lang w:val="it-IT"/>
              </w:rPr>
            </w:pPr>
          </w:p>
        </w:tc>
        <w:tc>
          <w:tcPr>
            <w:tcW w:w="1414" w:type="dxa"/>
            <w:shd w:val="clear" w:color="auto" w:fill="auto"/>
          </w:tcPr>
          <w:p w14:paraId="3FEF9481" w14:textId="77777777" w:rsidR="006907BF" w:rsidRPr="001F3730" w:rsidRDefault="006907BF" w:rsidP="003B245E">
            <w:pPr>
              <w:pStyle w:val="sche3"/>
              <w:tabs>
                <w:tab w:val="num" w:pos="426"/>
              </w:tabs>
              <w:overflowPunct w:val="0"/>
              <w:autoSpaceDE w:val="0"/>
              <w:autoSpaceDN w:val="0"/>
              <w:adjustRightInd w:val="0"/>
              <w:textAlignment w:val="baseline"/>
              <w:rPr>
                <w:rFonts w:ascii="Garamond" w:hAnsi="Garamond"/>
                <w:b/>
                <w:sz w:val="22"/>
                <w:szCs w:val="22"/>
                <w:lang w:val="it-IT"/>
              </w:rPr>
            </w:pPr>
          </w:p>
        </w:tc>
        <w:tc>
          <w:tcPr>
            <w:tcW w:w="1563" w:type="dxa"/>
            <w:shd w:val="clear" w:color="auto" w:fill="auto"/>
          </w:tcPr>
          <w:p w14:paraId="6520DE8B" w14:textId="77777777" w:rsidR="006907BF" w:rsidRPr="001F3730" w:rsidRDefault="006907BF" w:rsidP="003B245E">
            <w:pPr>
              <w:pStyle w:val="sche3"/>
              <w:tabs>
                <w:tab w:val="num" w:pos="426"/>
              </w:tabs>
              <w:overflowPunct w:val="0"/>
              <w:autoSpaceDE w:val="0"/>
              <w:autoSpaceDN w:val="0"/>
              <w:adjustRightInd w:val="0"/>
              <w:textAlignment w:val="baseline"/>
              <w:rPr>
                <w:rFonts w:ascii="Garamond" w:hAnsi="Garamond"/>
                <w:b/>
                <w:sz w:val="22"/>
                <w:szCs w:val="22"/>
                <w:lang w:val="it-IT"/>
              </w:rPr>
            </w:pPr>
          </w:p>
        </w:tc>
        <w:tc>
          <w:tcPr>
            <w:tcW w:w="1275" w:type="dxa"/>
            <w:shd w:val="clear" w:color="auto" w:fill="auto"/>
          </w:tcPr>
          <w:p w14:paraId="390677DA" w14:textId="77777777" w:rsidR="006907BF" w:rsidRPr="001F3730" w:rsidRDefault="006907BF" w:rsidP="003B245E">
            <w:pPr>
              <w:pStyle w:val="sche3"/>
              <w:tabs>
                <w:tab w:val="num" w:pos="426"/>
              </w:tabs>
              <w:overflowPunct w:val="0"/>
              <w:autoSpaceDE w:val="0"/>
              <w:autoSpaceDN w:val="0"/>
              <w:adjustRightInd w:val="0"/>
              <w:textAlignment w:val="baseline"/>
              <w:rPr>
                <w:rFonts w:ascii="Garamond" w:hAnsi="Garamond"/>
                <w:b/>
                <w:sz w:val="22"/>
                <w:szCs w:val="22"/>
                <w:lang w:val="it-IT"/>
              </w:rPr>
            </w:pPr>
          </w:p>
        </w:tc>
      </w:tr>
    </w:tbl>
    <w:p w14:paraId="20507F26" w14:textId="15D4E640" w:rsidR="00B0194C" w:rsidRPr="009C2940" w:rsidRDefault="00B0194C" w:rsidP="009C2940">
      <w:pPr>
        <w:pStyle w:val="Numeroelenco"/>
        <w:spacing w:before="120" w:line="360" w:lineRule="auto"/>
        <w:ind w:left="357" w:hanging="357"/>
        <w:rPr>
          <w:rFonts w:asciiTheme="minorHAnsi" w:hAnsiTheme="minorHAnsi" w:cstheme="minorHAnsi"/>
          <w:sz w:val="22"/>
          <w:szCs w:val="22"/>
        </w:rPr>
      </w:pPr>
      <w:r w:rsidRPr="00B925F1">
        <w:rPr>
          <w:rFonts w:asciiTheme="minorHAnsi" w:hAnsiTheme="minorHAnsi" w:cstheme="minorHAnsi"/>
          <w:b/>
          <w:sz w:val="22"/>
          <w:szCs w:val="22"/>
        </w:rPr>
        <w:t xml:space="preserve">Requisiti </w:t>
      </w:r>
      <w:r w:rsidR="0057720A" w:rsidRPr="00BF1119">
        <w:rPr>
          <w:rFonts w:asciiTheme="minorHAnsi" w:hAnsiTheme="minorHAnsi" w:cs="Trebuchet MS"/>
          <w:b/>
          <w:sz w:val="22"/>
          <w:szCs w:val="22"/>
        </w:rPr>
        <w:t>di capacità economica e finanziaria</w:t>
      </w:r>
      <w:r w:rsidRPr="00B925F1">
        <w:rPr>
          <w:rFonts w:asciiTheme="minorHAnsi" w:hAnsiTheme="minorHAnsi" w:cstheme="minorHAnsi"/>
          <w:b/>
          <w:sz w:val="22"/>
          <w:szCs w:val="22"/>
        </w:rPr>
        <w:t xml:space="preserve">: </w:t>
      </w:r>
      <w:r w:rsidRPr="00B925F1">
        <w:rPr>
          <w:rFonts w:asciiTheme="minorHAnsi" w:hAnsiTheme="minorHAnsi" w:cstheme="minorHAnsi"/>
          <w:sz w:val="22"/>
          <w:szCs w:val="22"/>
        </w:rPr>
        <w:t xml:space="preserve">Di </w:t>
      </w:r>
      <w:r w:rsidR="0057720A">
        <w:rPr>
          <w:rFonts w:asciiTheme="minorHAnsi" w:hAnsiTheme="minorHAnsi" w:cstheme="minorHAnsi"/>
          <w:sz w:val="22"/>
          <w:szCs w:val="22"/>
        </w:rPr>
        <w:t xml:space="preserve">aver realizzato un </w:t>
      </w:r>
      <w:r w:rsidR="009C2940" w:rsidRPr="00BF1119">
        <w:rPr>
          <w:rFonts w:asciiTheme="minorHAnsi" w:hAnsiTheme="minorHAnsi" w:cs="Trebuchet MS"/>
          <w:sz w:val="22"/>
          <w:szCs w:val="22"/>
        </w:rPr>
        <w:t xml:space="preserve">Fatturato </w:t>
      </w:r>
      <w:r w:rsidR="009C2940">
        <w:rPr>
          <w:rFonts w:asciiTheme="minorHAnsi" w:hAnsiTheme="minorHAnsi" w:cs="Trebuchet MS"/>
          <w:sz w:val="22"/>
          <w:szCs w:val="22"/>
        </w:rPr>
        <w:t xml:space="preserve">specifico medio annuo </w:t>
      </w:r>
      <w:r w:rsidR="009C2940" w:rsidRPr="00D93E6E">
        <w:rPr>
          <w:rFonts w:asciiTheme="minorHAnsi" w:hAnsiTheme="minorHAnsi" w:cs="Trebuchet MS"/>
          <w:sz w:val="22"/>
          <w:szCs w:val="22"/>
        </w:rPr>
        <w:t xml:space="preserve">negli ultimi due esercizi finanziari approvati alla data di presentazione </w:t>
      </w:r>
      <w:r w:rsidR="009C2940">
        <w:rPr>
          <w:rFonts w:asciiTheme="minorHAnsi" w:hAnsiTheme="minorHAnsi" w:cs="Trebuchet MS"/>
          <w:sz w:val="22"/>
          <w:szCs w:val="22"/>
        </w:rPr>
        <w:t>dell’offerta</w:t>
      </w:r>
      <w:r w:rsidR="009C2940" w:rsidRPr="00D93E6E">
        <w:rPr>
          <w:rFonts w:asciiTheme="minorHAnsi" w:hAnsiTheme="minorHAnsi" w:cs="Trebuchet MS"/>
          <w:sz w:val="22"/>
          <w:szCs w:val="22"/>
        </w:rPr>
        <w:t>, per la categoria Arredi per Università</w:t>
      </w:r>
      <w:r w:rsidR="009C2940">
        <w:rPr>
          <w:rFonts w:asciiTheme="minorHAnsi" w:hAnsiTheme="minorHAnsi" w:cs="Trebuchet MS"/>
          <w:sz w:val="22"/>
          <w:szCs w:val="22"/>
        </w:rPr>
        <w:t xml:space="preserve">, </w:t>
      </w:r>
      <w:r w:rsidR="009C2940" w:rsidRPr="00BF1119">
        <w:rPr>
          <w:rFonts w:asciiTheme="minorHAnsi" w:hAnsiTheme="minorHAnsi" w:cs="Trebuchet MS"/>
          <w:sz w:val="22"/>
          <w:szCs w:val="22"/>
        </w:rPr>
        <w:t>pari ad almeno il 35% del valore dell’Appalto specifico, vale a dire pari ad almeno Euro 122.500,00</w:t>
      </w:r>
    </w:p>
    <w:tbl>
      <w:tblPr>
        <w:tblW w:w="6516" w:type="dxa"/>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3685"/>
      </w:tblGrid>
      <w:tr w:rsidR="006907BF" w:rsidRPr="00B925F1" w14:paraId="25C84D27" w14:textId="77777777" w:rsidTr="00447FA5">
        <w:tc>
          <w:tcPr>
            <w:tcW w:w="2831" w:type="dxa"/>
            <w:shd w:val="clear" w:color="auto" w:fill="auto"/>
            <w:vAlign w:val="center"/>
          </w:tcPr>
          <w:p w14:paraId="3B840F44" w14:textId="7EA1E527" w:rsidR="006907BF" w:rsidRPr="00B925F1" w:rsidRDefault="006907BF" w:rsidP="0057720A">
            <w:pPr>
              <w:widowControl w:val="0"/>
              <w:overflowPunct w:val="0"/>
              <w:autoSpaceDE w:val="0"/>
              <w:autoSpaceDN w:val="0"/>
              <w:adjustRightInd w:val="0"/>
              <w:spacing w:after="0" w:line="360" w:lineRule="auto"/>
              <w:textAlignment w:val="baseline"/>
              <w:rPr>
                <w:rFonts w:eastAsia="Times New Roman" w:cstheme="minorHAnsi"/>
                <w:b/>
                <w:lang w:eastAsia="it-IT"/>
              </w:rPr>
            </w:pPr>
            <w:r>
              <w:rPr>
                <w:rFonts w:eastAsia="Times New Roman" w:cstheme="minorHAnsi"/>
                <w:b/>
                <w:lang w:eastAsia="it-IT"/>
              </w:rPr>
              <w:t>Anno</w:t>
            </w:r>
          </w:p>
        </w:tc>
        <w:tc>
          <w:tcPr>
            <w:tcW w:w="3685" w:type="dxa"/>
            <w:shd w:val="clear" w:color="auto" w:fill="auto"/>
            <w:vAlign w:val="center"/>
          </w:tcPr>
          <w:p w14:paraId="544A7A05" w14:textId="5DDC34E8" w:rsidR="006907BF" w:rsidRPr="00B925F1" w:rsidRDefault="006907BF" w:rsidP="0057720A">
            <w:pPr>
              <w:widowControl w:val="0"/>
              <w:overflowPunct w:val="0"/>
              <w:autoSpaceDE w:val="0"/>
              <w:autoSpaceDN w:val="0"/>
              <w:adjustRightInd w:val="0"/>
              <w:spacing w:after="0" w:line="360" w:lineRule="auto"/>
              <w:textAlignment w:val="baseline"/>
              <w:rPr>
                <w:rFonts w:eastAsia="Times New Roman" w:cstheme="minorHAnsi"/>
                <w:b/>
                <w:lang w:eastAsia="it-IT"/>
              </w:rPr>
            </w:pPr>
            <w:r>
              <w:rPr>
                <w:rFonts w:eastAsia="Times New Roman" w:cstheme="minorHAnsi"/>
                <w:b/>
                <w:lang w:eastAsia="it-IT"/>
              </w:rPr>
              <w:t>Fatturato specifico</w:t>
            </w:r>
          </w:p>
        </w:tc>
      </w:tr>
      <w:tr w:rsidR="006907BF" w:rsidRPr="00B925F1" w14:paraId="01699F94" w14:textId="77777777" w:rsidTr="00447FA5">
        <w:tc>
          <w:tcPr>
            <w:tcW w:w="2831" w:type="dxa"/>
            <w:tcBorders>
              <w:bottom w:val="single" w:sz="4" w:space="0" w:color="auto"/>
            </w:tcBorders>
            <w:shd w:val="clear" w:color="auto" w:fill="auto"/>
          </w:tcPr>
          <w:p w14:paraId="31002FD6" w14:textId="77777777" w:rsidR="006907BF" w:rsidRPr="00B925F1" w:rsidRDefault="006907BF" w:rsidP="0057720A">
            <w:pPr>
              <w:widowControl w:val="0"/>
              <w:overflowPunct w:val="0"/>
              <w:autoSpaceDE w:val="0"/>
              <w:autoSpaceDN w:val="0"/>
              <w:adjustRightInd w:val="0"/>
              <w:spacing w:after="0" w:line="360" w:lineRule="auto"/>
              <w:jc w:val="both"/>
              <w:textAlignment w:val="baseline"/>
              <w:rPr>
                <w:rFonts w:eastAsia="Times New Roman" w:cstheme="minorHAnsi"/>
                <w:b/>
                <w:lang w:eastAsia="it-IT"/>
              </w:rPr>
            </w:pPr>
          </w:p>
        </w:tc>
        <w:tc>
          <w:tcPr>
            <w:tcW w:w="3685" w:type="dxa"/>
            <w:shd w:val="clear" w:color="auto" w:fill="auto"/>
          </w:tcPr>
          <w:p w14:paraId="6F37FA15" w14:textId="77777777" w:rsidR="006907BF" w:rsidRPr="00B925F1" w:rsidRDefault="006907BF" w:rsidP="0057720A">
            <w:pPr>
              <w:widowControl w:val="0"/>
              <w:overflowPunct w:val="0"/>
              <w:autoSpaceDE w:val="0"/>
              <w:autoSpaceDN w:val="0"/>
              <w:adjustRightInd w:val="0"/>
              <w:spacing w:after="0" w:line="360" w:lineRule="auto"/>
              <w:jc w:val="both"/>
              <w:textAlignment w:val="baseline"/>
              <w:rPr>
                <w:rFonts w:eastAsia="Times New Roman" w:cstheme="minorHAnsi"/>
                <w:b/>
                <w:lang w:eastAsia="it-IT"/>
              </w:rPr>
            </w:pPr>
          </w:p>
        </w:tc>
      </w:tr>
      <w:tr w:rsidR="006907BF" w:rsidRPr="00B925F1" w14:paraId="49CD5254" w14:textId="77777777" w:rsidTr="00447FA5">
        <w:tc>
          <w:tcPr>
            <w:tcW w:w="2831" w:type="dxa"/>
            <w:tcBorders>
              <w:bottom w:val="single" w:sz="4" w:space="0" w:color="auto"/>
            </w:tcBorders>
            <w:shd w:val="clear" w:color="auto" w:fill="auto"/>
          </w:tcPr>
          <w:p w14:paraId="587372FC" w14:textId="77777777" w:rsidR="006907BF" w:rsidRPr="00B925F1" w:rsidRDefault="006907BF" w:rsidP="0057720A">
            <w:pPr>
              <w:widowControl w:val="0"/>
              <w:overflowPunct w:val="0"/>
              <w:autoSpaceDE w:val="0"/>
              <w:autoSpaceDN w:val="0"/>
              <w:adjustRightInd w:val="0"/>
              <w:spacing w:after="0" w:line="360" w:lineRule="auto"/>
              <w:jc w:val="both"/>
              <w:textAlignment w:val="baseline"/>
              <w:rPr>
                <w:rFonts w:eastAsia="Times New Roman" w:cstheme="minorHAnsi"/>
                <w:b/>
                <w:lang w:eastAsia="it-IT"/>
              </w:rPr>
            </w:pPr>
          </w:p>
        </w:tc>
        <w:tc>
          <w:tcPr>
            <w:tcW w:w="3685" w:type="dxa"/>
            <w:shd w:val="clear" w:color="auto" w:fill="auto"/>
          </w:tcPr>
          <w:p w14:paraId="600F0E6D" w14:textId="77777777" w:rsidR="006907BF" w:rsidRPr="00B925F1" w:rsidRDefault="006907BF" w:rsidP="0057720A">
            <w:pPr>
              <w:widowControl w:val="0"/>
              <w:overflowPunct w:val="0"/>
              <w:autoSpaceDE w:val="0"/>
              <w:autoSpaceDN w:val="0"/>
              <w:adjustRightInd w:val="0"/>
              <w:spacing w:after="0" w:line="360" w:lineRule="auto"/>
              <w:jc w:val="both"/>
              <w:textAlignment w:val="baseline"/>
              <w:rPr>
                <w:rFonts w:eastAsia="Times New Roman" w:cstheme="minorHAnsi"/>
                <w:b/>
                <w:lang w:eastAsia="it-IT"/>
              </w:rPr>
            </w:pPr>
          </w:p>
        </w:tc>
      </w:tr>
      <w:tr w:rsidR="006907BF" w:rsidRPr="00B925F1" w14:paraId="7AB4D44C" w14:textId="77777777" w:rsidTr="00447FA5">
        <w:tc>
          <w:tcPr>
            <w:tcW w:w="2831" w:type="dxa"/>
            <w:tcBorders>
              <w:top w:val="single" w:sz="4" w:space="0" w:color="auto"/>
              <w:left w:val="single" w:sz="4" w:space="0" w:color="auto"/>
            </w:tcBorders>
            <w:shd w:val="clear" w:color="auto" w:fill="auto"/>
          </w:tcPr>
          <w:p w14:paraId="6D814035" w14:textId="7037B106" w:rsidR="006907BF" w:rsidRPr="00B925F1" w:rsidRDefault="006907BF" w:rsidP="0057720A">
            <w:pPr>
              <w:widowControl w:val="0"/>
              <w:overflowPunct w:val="0"/>
              <w:autoSpaceDE w:val="0"/>
              <w:autoSpaceDN w:val="0"/>
              <w:adjustRightInd w:val="0"/>
              <w:spacing w:after="0" w:line="360" w:lineRule="auto"/>
              <w:jc w:val="both"/>
              <w:textAlignment w:val="baseline"/>
              <w:rPr>
                <w:rFonts w:eastAsia="Times New Roman" w:cstheme="minorHAnsi"/>
                <w:b/>
                <w:lang w:eastAsia="it-IT"/>
              </w:rPr>
            </w:pPr>
            <w:r>
              <w:rPr>
                <w:rFonts w:eastAsia="Times New Roman" w:cstheme="minorHAnsi"/>
                <w:b/>
                <w:lang w:eastAsia="it-IT"/>
              </w:rPr>
              <w:t>Fatturato medio</w:t>
            </w:r>
          </w:p>
        </w:tc>
        <w:tc>
          <w:tcPr>
            <w:tcW w:w="3685" w:type="dxa"/>
            <w:shd w:val="clear" w:color="auto" w:fill="auto"/>
          </w:tcPr>
          <w:p w14:paraId="128910DE" w14:textId="77777777" w:rsidR="006907BF" w:rsidRPr="00B925F1" w:rsidRDefault="006907BF" w:rsidP="0057720A">
            <w:pPr>
              <w:widowControl w:val="0"/>
              <w:overflowPunct w:val="0"/>
              <w:autoSpaceDE w:val="0"/>
              <w:autoSpaceDN w:val="0"/>
              <w:adjustRightInd w:val="0"/>
              <w:spacing w:after="0" w:line="360" w:lineRule="auto"/>
              <w:jc w:val="both"/>
              <w:textAlignment w:val="baseline"/>
              <w:rPr>
                <w:rFonts w:eastAsia="Times New Roman" w:cstheme="minorHAnsi"/>
                <w:b/>
                <w:lang w:eastAsia="it-IT"/>
              </w:rPr>
            </w:pPr>
          </w:p>
        </w:tc>
      </w:tr>
    </w:tbl>
    <w:p w14:paraId="064152B0" w14:textId="77777777" w:rsidR="00B0194C" w:rsidRPr="00B925F1" w:rsidRDefault="00B0194C" w:rsidP="0057720A">
      <w:pPr>
        <w:widowControl w:val="0"/>
        <w:overflowPunct w:val="0"/>
        <w:autoSpaceDE w:val="0"/>
        <w:autoSpaceDN w:val="0"/>
        <w:adjustRightInd w:val="0"/>
        <w:spacing w:after="0" w:line="360" w:lineRule="auto"/>
        <w:ind w:left="425"/>
        <w:jc w:val="both"/>
        <w:textAlignment w:val="baseline"/>
        <w:rPr>
          <w:rFonts w:eastAsia="Times New Roman" w:cstheme="minorHAnsi"/>
          <w:lang w:eastAsia="it-IT"/>
        </w:rPr>
      </w:pPr>
    </w:p>
    <w:p w14:paraId="16D2EA2F" w14:textId="050EA3DE" w:rsidR="00D45A7A" w:rsidRPr="00B925F1" w:rsidRDefault="00D45A7A" w:rsidP="00D45A7A">
      <w:pPr>
        <w:overflowPunct w:val="0"/>
        <w:autoSpaceDE w:val="0"/>
        <w:autoSpaceDN w:val="0"/>
        <w:adjustRightInd w:val="0"/>
        <w:spacing w:after="120" w:line="360" w:lineRule="auto"/>
        <w:jc w:val="center"/>
        <w:textAlignment w:val="baseline"/>
        <w:rPr>
          <w:rFonts w:eastAsia="Times New Roman" w:cstheme="minorHAnsi"/>
          <w:b/>
          <w:lang w:eastAsia="it-IT"/>
        </w:rPr>
      </w:pPr>
      <w:r w:rsidRPr="00B925F1">
        <w:rPr>
          <w:rFonts w:eastAsia="Times New Roman" w:cstheme="minorHAnsi"/>
          <w:b/>
          <w:lang w:eastAsia="it-IT"/>
        </w:rPr>
        <w:t xml:space="preserve">PARTE </w:t>
      </w:r>
      <w:r>
        <w:rPr>
          <w:rFonts w:eastAsia="Times New Roman" w:cstheme="minorHAnsi"/>
          <w:b/>
          <w:lang w:eastAsia="it-IT"/>
        </w:rPr>
        <w:t>IV</w:t>
      </w:r>
      <w:r w:rsidRPr="00B925F1">
        <w:rPr>
          <w:rFonts w:eastAsia="Times New Roman" w:cstheme="minorHAnsi"/>
          <w:b/>
          <w:lang w:eastAsia="it-IT"/>
        </w:rPr>
        <w:t xml:space="preserve"> – RIDUZIONE DELL’IMPORTO DELLA GARANZIA PROVVISORIA</w:t>
      </w:r>
    </w:p>
    <w:p w14:paraId="346EBBFB" w14:textId="77777777" w:rsidR="00D45A7A" w:rsidRPr="00B925F1" w:rsidRDefault="00D45A7A" w:rsidP="00D45A7A">
      <w:pPr>
        <w:pStyle w:val="Numeroelenco"/>
        <w:spacing w:line="360" w:lineRule="auto"/>
        <w:rPr>
          <w:rFonts w:asciiTheme="minorHAnsi" w:hAnsiTheme="minorHAnsi" w:cstheme="minorHAnsi"/>
          <w:i/>
          <w:sz w:val="22"/>
          <w:szCs w:val="22"/>
        </w:rPr>
      </w:pPr>
      <w:r w:rsidRPr="00B925F1">
        <w:rPr>
          <w:rFonts w:asciiTheme="minorHAnsi" w:hAnsiTheme="minorHAnsi" w:cstheme="minorHAnsi"/>
          <w:b/>
          <w:i/>
          <w:sz w:val="22"/>
          <w:szCs w:val="22"/>
        </w:rPr>
        <w:t xml:space="preserve"> </w:t>
      </w:r>
      <w:r w:rsidRPr="00B925F1">
        <w:rPr>
          <w:rFonts w:asciiTheme="minorHAnsi" w:hAnsiTheme="minorHAnsi" w:cstheme="minorHAnsi"/>
          <w:i/>
          <w:sz w:val="22"/>
          <w:szCs w:val="22"/>
        </w:rPr>
        <w:t xml:space="preserve">(barrare esclusivamente nel caso in cui il concorrente si avvalga di una o più delle facoltà di cui all’art. 93, comma 7 del D.Lgs. 50/2016, in relazione alla cauzione o fideiussione provvisoria, di cui al Paragrafo 9 del Disciplinare di gara. L’eventuale cumulabilità tra le varie cause di riduzione delle garanzie è regolamentata dall’art. 93, comma 7 del D.Lgs. 50/2016) </w:t>
      </w:r>
    </w:p>
    <w:p w14:paraId="172E5AC9" w14:textId="77777777" w:rsidR="00D45A7A" w:rsidRPr="00B925F1" w:rsidRDefault="00D45A7A" w:rsidP="00D45A7A">
      <w:pPr>
        <w:numPr>
          <w:ilvl w:val="0"/>
          <w:numId w:val="7"/>
        </w:numPr>
        <w:tabs>
          <w:tab w:val="left" w:pos="851"/>
          <w:tab w:val="left" w:pos="1418"/>
        </w:tabs>
        <w:suppressAutoHyphens/>
        <w:spacing w:after="120" w:line="360" w:lineRule="auto"/>
        <w:ind w:left="851" w:hanging="425"/>
        <w:jc w:val="both"/>
        <w:rPr>
          <w:rFonts w:eastAsia="Times New Roman" w:cstheme="minorHAnsi"/>
          <w:lang w:eastAsia="it-IT"/>
        </w:rPr>
      </w:pPr>
      <w:r w:rsidRPr="00B925F1">
        <w:rPr>
          <w:rFonts w:eastAsia="Times New Roman" w:cstheme="minorHAnsi"/>
          <w:bCs/>
          <w:iCs/>
          <w:lang w:eastAsia="it-IT"/>
        </w:rPr>
        <w:t>c</w:t>
      </w:r>
      <w:r w:rsidRPr="00B925F1">
        <w:rPr>
          <w:rFonts w:eastAsia="Times New Roman" w:cstheme="minorHAnsi"/>
          <w:spacing w:val="-2"/>
          <w:lang w:eastAsia="it-IT"/>
        </w:rPr>
        <w:t xml:space="preserve">he </w:t>
      </w:r>
      <w:r w:rsidRPr="00B925F1">
        <w:rPr>
          <w:rFonts w:eastAsia="Times New Roman" w:cstheme="minorHAnsi"/>
          <w:lang w:eastAsia="it-IT"/>
        </w:rPr>
        <w:t xml:space="preserve">l’importo della cauzione o fideiussione provvisoria è ridotto del 50%, in quanto all’impresa è stata rilasciata da organismi accreditati la certificazione del sistema di qualità conforme alle norme europee della serie UNI CEI EN 45000 e della serie UNI CEI ISO/IEC 17000, la certificazione del sistema di qualità conforme alle norme europee della serie UNI CEI ISO 9000 </w:t>
      </w:r>
      <w:r w:rsidRPr="00B925F1">
        <w:rPr>
          <w:rFonts w:eastAsia="Times New Roman" w:cstheme="minorHAnsi"/>
          <w:vertAlign w:val="superscript"/>
          <w:lang w:eastAsia="it-IT"/>
        </w:rPr>
        <w:footnoteReference w:id="4"/>
      </w:r>
      <w:r w:rsidRPr="00B925F1">
        <w:rPr>
          <w:rFonts w:eastAsia="Times New Roman" w:cstheme="minorHAnsi"/>
          <w:lang w:eastAsia="it-IT"/>
        </w:rPr>
        <w:t>;</w:t>
      </w:r>
    </w:p>
    <w:p w14:paraId="685D9940" w14:textId="77777777" w:rsidR="00D45A7A" w:rsidRPr="00B925F1" w:rsidRDefault="00D45A7A" w:rsidP="00D45A7A">
      <w:pPr>
        <w:numPr>
          <w:ilvl w:val="0"/>
          <w:numId w:val="7"/>
        </w:numPr>
        <w:tabs>
          <w:tab w:val="left" w:pos="851"/>
        </w:tabs>
        <w:suppressAutoHyphens/>
        <w:spacing w:after="120" w:line="360" w:lineRule="auto"/>
        <w:ind w:left="851" w:hanging="425"/>
        <w:jc w:val="both"/>
        <w:rPr>
          <w:rFonts w:eastAsia="Times New Roman" w:cstheme="minorHAnsi"/>
          <w:lang w:eastAsia="it-IT"/>
        </w:rPr>
      </w:pPr>
      <w:r w:rsidRPr="00B925F1">
        <w:rPr>
          <w:rFonts w:eastAsia="Times New Roman" w:cstheme="minorHAnsi"/>
          <w:bCs/>
          <w:iCs/>
          <w:lang w:eastAsia="it-IT"/>
        </w:rPr>
        <w:t>c</w:t>
      </w:r>
      <w:r w:rsidRPr="00B925F1">
        <w:rPr>
          <w:rFonts w:eastAsia="Times New Roman" w:cstheme="minorHAnsi"/>
          <w:spacing w:val="-2"/>
          <w:lang w:eastAsia="it-IT"/>
        </w:rPr>
        <w:t xml:space="preserve">he </w:t>
      </w:r>
      <w:r w:rsidRPr="00B925F1">
        <w:rPr>
          <w:rFonts w:eastAsia="Times New Roman" w:cstheme="minorHAnsi"/>
          <w:lang w:eastAsia="it-IT"/>
        </w:rPr>
        <w:t>l’importo della cauzione o fideiussione provvisoria è ridotto del 50%, in quanto il concorrente è una microimpresa, piccola o media impresa o un raggruppamento di operatori economici o un consorzio ordinario, costituiti esclusivamente da microimprese, piccole o medie imprese;</w:t>
      </w:r>
    </w:p>
    <w:p w14:paraId="69CD09FC" w14:textId="77777777" w:rsidR="00D45A7A" w:rsidRPr="00B925F1" w:rsidRDefault="00D45A7A" w:rsidP="00D45A7A">
      <w:pPr>
        <w:numPr>
          <w:ilvl w:val="0"/>
          <w:numId w:val="7"/>
        </w:numPr>
        <w:tabs>
          <w:tab w:val="left" w:pos="851"/>
          <w:tab w:val="left" w:pos="1418"/>
        </w:tabs>
        <w:suppressAutoHyphens/>
        <w:spacing w:after="120" w:line="360" w:lineRule="auto"/>
        <w:ind w:left="851" w:hanging="425"/>
        <w:jc w:val="both"/>
        <w:rPr>
          <w:rFonts w:eastAsia="Times New Roman" w:cstheme="minorHAnsi"/>
          <w:lang w:eastAsia="it-IT"/>
        </w:rPr>
      </w:pPr>
      <w:r w:rsidRPr="00B925F1">
        <w:rPr>
          <w:rFonts w:eastAsia="Times New Roman" w:cstheme="minorHAnsi"/>
          <w:bCs/>
          <w:iCs/>
          <w:lang w:eastAsia="it-IT"/>
        </w:rPr>
        <w:t>c</w:t>
      </w:r>
      <w:r w:rsidRPr="00B925F1">
        <w:rPr>
          <w:rFonts w:eastAsia="Times New Roman" w:cstheme="minorHAnsi"/>
          <w:spacing w:val="-2"/>
          <w:lang w:eastAsia="it-IT"/>
        </w:rPr>
        <w:t xml:space="preserve">he </w:t>
      </w:r>
      <w:r w:rsidRPr="00B925F1">
        <w:rPr>
          <w:rFonts w:eastAsia="Times New Roman" w:cstheme="minorHAnsi"/>
          <w:lang w:eastAsia="it-IT"/>
        </w:rPr>
        <w:t xml:space="preserve">l’importo della cauzione o fideiussione provvisoria è ridotto del 30%, in quanto l’impresa è in possesso di registrazione al sistema comunitario di </w:t>
      </w:r>
      <w:proofErr w:type="spellStart"/>
      <w:r w:rsidRPr="00B925F1">
        <w:rPr>
          <w:rFonts w:eastAsia="Times New Roman" w:cstheme="minorHAnsi"/>
          <w:lang w:eastAsia="it-IT"/>
        </w:rPr>
        <w:t>ecogestione</w:t>
      </w:r>
      <w:proofErr w:type="spellEnd"/>
      <w:r w:rsidRPr="00B925F1">
        <w:rPr>
          <w:rFonts w:eastAsia="Times New Roman" w:cstheme="minorHAnsi"/>
          <w:lang w:eastAsia="it-IT"/>
        </w:rPr>
        <w:t xml:space="preserve"> e audit (EMAS), ai sensi del regolamento (CE) n. 1221/2009 del Parlamento europeo e del Consiglio, del 25 novembre 2009; </w:t>
      </w:r>
    </w:p>
    <w:p w14:paraId="7A04EB4D" w14:textId="77777777" w:rsidR="00D45A7A" w:rsidRPr="00B925F1" w:rsidRDefault="00D45A7A" w:rsidP="00D45A7A">
      <w:pPr>
        <w:numPr>
          <w:ilvl w:val="0"/>
          <w:numId w:val="7"/>
        </w:numPr>
        <w:tabs>
          <w:tab w:val="left" w:pos="851"/>
          <w:tab w:val="left" w:pos="1418"/>
        </w:tabs>
        <w:suppressAutoHyphens/>
        <w:spacing w:after="120" w:line="360" w:lineRule="auto"/>
        <w:ind w:left="851" w:hanging="425"/>
        <w:jc w:val="both"/>
        <w:rPr>
          <w:rFonts w:eastAsia="Times New Roman" w:cstheme="minorHAnsi"/>
          <w:lang w:eastAsia="it-IT"/>
        </w:rPr>
      </w:pPr>
      <w:r w:rsidRPr="00B925F1">
        <w:rPr>
          <w:rFonts w:eastAsia="Times New Roman" w:cstheme="minorHAnsi"/>
          <w:bCs/>
          <w:iCs/>
          <w:lang w:eastAsia="it-IT"/>
        </w:rPr>
        <w:lastRenderedPageBreak/>
        <w:t>c</w:t>
      </w:r>
      <w:r w:rsidRPr="00B925F1">
        <w:rPr>
          <w:rFonts w:eastAsia="Times New Roman" w:cstheme="minorHAnsi"/>
          <w:spacing w:val="-2"/>
          <w:lang w:eastAsia="it-IT"/>
        </w:rPr>
        <w:t xml:space="preserve">he </w:t>
      </w:r>
      <w:r w:rsidRPr="00B925F1">
        <w:rPr>
          <w:rFonts w:eastAsia="Times New Roman" w:cstheme="minorHAnsi"/>
          <w:lang w:eastAsia="it-IT"/>
        </w:rPr>
        <w:t xml:space="preserve">l’importo della cauzione o fideiussione provvisoria è ridotto del 20%, in quanto l’impresa è in possesso di certificazione ambientale ai sensi della norma UNI ENISO14001; </w:t>
      </w:r>
    </w:p>
    <w:p w14:paraId="29C3D240" w14:textId="77777777" w:rsidR="00D45A7A" w:rsidRPr="00B925F1" w:rsidRDefault="00D45A7A" w:rsidP="00D45A7A">
      <w:pPr>
        <w:numPr>
          <w:ilvl w:val="0"/>
          <w:numId w:val="7"/>
        </w:numPr>
        <w:tabs>
          <w:tab w:val="left" w:pos="851"/>
          <w:tab w:val="left" w:pos="1418"/>
        </w:tabs>
        <w:suppressAutoHyphens/>
        <w:spacing w:after="120" w:line="360" w:lineRule="auto"/>
        <w:ind w:left="851" w:hanging="425"/>
        <w:jc w:val="both"/>
        <w:rPr>
          <w:rFonts w:eastAsia="Times New Roman" w:cstheme="minorHAnsi"/>
          <w:lang w:eastAsia="it-IT"/>
        </w:rPr>
      </w:pPr>
      <w:r w:rsidRPr="00B925F1">
        <w:rPr>
          <w:rFonts w:eastAsia="Times New Roman" w:cstheme="minorHAnsi"/>
          <w:bCs/>
          <w:iCs/>
          <w:lang w:eastAsia="it-IT"/>
        </w:rPr>
        <w:t>c</w:t>
      </w:r>
      <w:r w:rsidRPr="00B925F1">
        <w:rPr>
          <w:rFonts w:eastAsia="Times New Roman" w:cstheme="minorHAnsi"/>
          <w:spacing w:val="-2"/>
          <w:lang w:eastAsia="it-IT"/>
        </w:rPr>
        <w:t xml:space="preserve">he </w:t>
      </w:r>
      <w:r w:rsidRPr="00B925F1">
        <w:rPr>
          <w:rFonts w:eastAsia="Times New Roman" w:cstheme="minorHAnsi"/>
          <w:lang w:eastAsia="it-IT"/>
        </w:rPr>
        <w:t xml:space="preserve">l’importo della cauzione o fideiussione provvisoria è ridotto del 20% in quanto l’impresa è in possesso, in relazione ai beni o servizi che costituiscano almeno il 50% del valore dei beni e servizi oggetto del contratto stesso, del marchio di qualità ecologica dell'Unione europea (Ecolabel UE) ai sensi del regolamento (CE) n. 66/2010 del Parlamento europeo e del Consiglio, del 25 novembre 2009. </w:t>
      </w:r>
    </w:p>
    <w:p w14:paraId="58659CAB" w14:textId="77777777" w:rsidR="00D45A7A" w:rsidRPr="00B925F1" w:rsidRDefault="00D45A7A" w:rsidP="00D45A7A">
      <w:pPr>
        <w:numPr>
          <w:ilvl w:val="0"/>
          <w:numId w:val="7"/>
        </w:numPr>
        <w:tabs>
          <w:tab w:val="left" w:pos="851"/>
          <w:tab w:val="left" w:pos="1418"/>
        </w:tabs>
        <w:suppressAutoHyphens/>
        <w:spacing w:after="120" w:line="360" w:lineRule="auto"/>
        <w:ind w:left="851" w:hanging="425"/>
        <w:jc w:val="both"/>
        <w:rPr>
          <w:rFonts w:eastAsia="Times New Roman" w:cstheme="minorHAnsi"/>
          <w:lang w:eastAsia="it-IT"/>
        </w:rPr>
      </w:pPr>
      <w:r w:rsidRPr="00B925F1">
        <w:rPr>
          <w:rFonts w:eastAsia="Times New Roman" w:cstheme="minorHAnsi"/>
          <w:bCs/>
          <w:iCs/>
          <w:lang w:eastAsia="it-IT"/>
        </w:rPr>
        <w:t>c</w:t>
      </w:r>
      <w:r w:rsidRPr="00B925F1">
        <w:rPr>
          <w:rFonts w:eastAsia="Times New Roman" w:cstheme="minorHAnsi"/>
          <w:spacing w:val="-2"/>
          <w:lang w:eastAsia="it-IT"/>
        </w:rPr>
        <w:t xml:space="preserve">he </w:t>
      </w:r>
      <w:r w:rsidRPr="00B925F1">
        <w:rPr>
          <w:rFonts w:eastAsia="Times New Roman" w:cstheme="minorHAnsi"/>
          <w:lang w:eastAsia="it-IT"/>
        </w:rPr>
        <w:t xml:space="preserve">l’importo della cauzione o fideiussione provvisoria è ridotto del 15% in quanto l’impresa sviluppa un inventario di gas ad effetto serra ai sensi della norma UNI EN ISO 14064-1 o un'impronta climatica (carbon footprint) di prodotto ai sensi della norma UNI ISO/TS 14067. </w:t>
      </w:r>
    </w:p>
    <w:p w14:paraId="4D382788" w14:textId="77777777" w:rsidR="00D45A7A" w:rsidRPr="00B925F1" w:rsidRDefault="00D45A7A" w:rsidP="00D45A7A">
      <w:pPr>
        <w:numPr>
          <w:ilvl w:val="0"/>
          <w:numId w:val="7"/>
        </w:numPr>
        <w:tabs>
          <w:tab w:val="left" w:pos="851"/>
        </w:tabs>
        <w:suppressAutoHyphens/>
        <w:spacing w:after="120" w:line="360" w:lineRule="auto"/>
        <w:ind w:left="851" w:hanging="425"/>
        <w:jc w:val="both"/>
        <w:rPr>
          <w:rFonts w:eastAsia="Times New Roman" w:cstheme="minorHAnsi"/>
          <w:lang w:eastAsia="it-IT"/>
        </w:rPr>
      </w:pPr>
      <w:r w:rsidRPr="00B925F1">
        <w:rPr>
          <w:rFonts w:eastAsia="Times New Roman" w:cstheme="minorHAnsi"/>
          <w:bCs/>
          <w:iCs/>
          <w:lang w:eastAsia="it-IT"/>
        </w:rPr>
        <w:t>c</w:t>
      </w:r>
      <w:r w:rsidRPr="00B925F1">
        <w:rPr>
          <w:rFonts w:eastAsia="Times New Roman" w:cstheme="minorHAnsi"/>
          <w:spacing w:val="-2"/>
          <w:lang w:eastAsia="it-IT"/>
        </w:rPr>
        <w:t xml:space="preserve">he </w:t>
      </w:r>
      <w:r w:rsidRPr="00B925F1">
        <w:rPr>
          <w:rFonts w:eastAsia="Times New Roman" w:cstheme="minorHAnsi"/>
          <w:lang w:eastAsia="it-IT"/>
        </w:rPr>
        <w:t>l’importo della cauzione o fideiussione provvisoria è ridotto del 30%, in quanto l’impresa è in possesso del rating di legalità e rating di impresa o della attestazione del modello organizzativo, ai sensi del D.Lgs. 231/2001, o in possesso di certificazione della parità di genere di cui all’art. 46-bis del D.Lgs. 11 aprile 2006, n. 198, o di certificazione social accountability 8000, o di certificazione del sistema di gestione a tutela della sicurezza e della salute dei lavoratori, o di certificazione OHSAS 18001, o di certificazione UNI CEI EN ISO 50001 riguardante il sistema di gestione dell'energia o UNI CEI 11352 riguardante la certificazione di operatività in qualità di ESC (Energy Service Company) per l'offerta qualitativa dei servizi energetici, o è in possesso della certificazione ISO 27001 riguardante il sistema di gestione della sicurezza delle informazioni.</w:t>
      </w:r>
    </w:p>
    <w:p w14:paraId="7E517D52" w14:textId="77777777" w:rsidR="00D45A7A" w:rsidRPr="00B925F1" w:rsidRDefault="00D45A7A" w:rsidP="00D45A7A">
      <w:pPr>
        <w:tabs>
          <w:tab w:val="left" w:pos="426"/>
        </w:tabs>
        <w:suppressAutoHyphens/>
        <w:spacing w:after="0" w:line="360" w:lineRule="auto"/>
        <w:ind w:left="426"/>
        <w:jc w:val="both"/>
        <w:rPr>
          <w:rFonts w:eastAsia="Times New Roman" w:cstheme="minorHAnsi"/>
          <w:lang w:eastAsia="it-IT"/>
        </w:rPr>
      </w:pPr>
      <w:bookmarkStart w:id="5" w:name="_Hlk109326161"/>
      <w:r w:rsidRPr="00B925F1">
        <w:rPr>
          <w:rFonts w:eastAsia="Times New Roman" w:cstheme="minorHAnsi"/>
          <w:lang w:eastAsia="it-IT"/>
        </w:rPr>
        <w:t xml:space="preserve">Al fine di poter usufruire della riduzione, si riportano di seguito i riferimenti del/dei documento/i attestante/i il possesso di uno o più dei requisiti sopra dichiarati </w:t>
      </w:r>
      <w:r w:rsidRPr="00B925F1">
        <w:rPr>
          <w:rFonts w:eastAsia="Times New Roman" w:cstheme="minorHAnsi"/>
          <w:i/>
          <w:lang w:eastAsia="it-IT"/>
        </w:rPr>
        <w:t>(data di rilascio, numero identificativo, se del caso, ente competente al rilascio)</w:t>
      </w:r>
      <w:r>
        <w:rPr>
          <w:rFonts w:eastAsia="Times New Roman" w:cstheme="minorHAnsi"/>
          <w:lang w:eastAsia="it-IT"/>
        </w:rPr>
        <w:t xml:space="preserve"> </w:t>
      </w:r>
      <w:r w:rsidRPr="00B925F1">
        <w:rPr>
          <w:rFonts w:eastAsia="Times New Roman" w:cstheme="minorHAnsi"/>
          <w:b/>
          <w:u w:val="single"/>
          <w:lang w:eastAsia="it-IT"/>
        </w:rPr>
        <w:t>che si allegano</w:t>
      </w:r>
      <w:r>
        <w:rPr>
          <w:rFonts w:eastAsia="Times New Roman" w:cstheme="minorHAnsi"/>
          <w:b/>
          <w:u w:val="single"/>
          <w:lang w:eastAsia="it-IT"/>
        </w:rPr>
        <w:t xml:space="preserve"> alla garanzia provvisoria prodotta</w:t>
      </w:r>
      <w:r w:rsidRPr="00B925F1">
        <w:rPr>
          <w:rFonts w:eastAsia="Times New Roman" w:cstheme="minorHAnsi"/>
          <w:lang w:eastAsia="it-IT"/>
        </w:rPr>
        <w:t xml:space="preserve">: </w:t>
      </w:r>
    </w:p>
    <w:p w14:paraId="1741A8BB" w14:textId="77777777" w:rsidR="00D45A7A" w:rsidRDefault="00D45A7A" w:rsidP="00D45A7A">
      <w:pPr>
        <w:tabs>
          <w:tab w:val="left" w:pos="426"/>
        </w:tabs>
        <w:suppressAutoHyphens/>
        <w:spacing w:after="0" w:line="360" w:lineRule="auto"/>
        <w:ind w:left="426"/>
        <w:jc w:val="both"/>
        <w:rPr>
          <w:rFonts w:eastAsia="Times New Roman" w:cstheme="minorHAnsi"/>
          <w:lang w:eastAsia="it-IT"/>
        </w:rPr>
      </w:pPr>
      <w:r w:rsidRPr="00B925F1">
        <w:rPr>
          <w:rFonts w:cstheme="minorHAnsi"/>
        </w:rPr>
        <w:t>________________________________________________________________________________________________________________________________________________________________________</w:t>
      </w:r>
    </w:p>
    <w:bookmarkEnd w:id="5"/>
    <w:p w14:paraId="4CF2BDD0" w14:textId="77777777" w:rsidR="00D45A7A" w:rsidRPr="00B925F1" w:rsidRDefault="00D45A7A" w:rsidP="00D45A7A">
      <w:pPr>
        <w:pStyle w:val="Numeroelenco"/>
        <w:spacing w:line="360" w:lineRule="auto"/>
        <w:rPr>
          <w:rFonts w:asciiTheme="minorHAnsi" w:hAnsiTheme="minorHAnsi" w:cstheme="minorHAnsi"/>
          <w:spacing w:val="-2"/>
          <w:sz w:val="22"/>
          <w:szCs w:val="22"/>
        </w:rPr>
      </w:pPr>
      <w:r w:rsidRPr="00B925F1">
        <w:rPr>
          <w:rFonts w:asciiTheme="minorHAnsi" w:hAnsiTheme="minorHAnsi" w:cstheme="minorHAnsi"/>
          <w:sz w:val="22"/>
          <w:szCs w:val="22"/>
        </w:rPr>
        <w:t>Di impegnarsi a rinnovare, su richiesta dell’Amministrazione appaltante, la garanzia di cui all’art. 93 del D.Lgs. 50/2016, nel caso in cui, al momento della sua scadenza, non sia ancora intervenuta l’aggiudicazione;</w:t>
      </w:r>
    </w:p>
    <w:p w14:paraId="1B1892E1" w14:textId="6E059A40" w:rsidR="00B925F1" w:rsidRPr="00B925F1" w:rsidRDefault="00B925F1" w:rsidP="00D45A7A">
      <w:pPr>
        <w:widowControl w:val="0"/>
        <w:overflowPunct w:val="0"/>
        <w:autoSpaceDE w:val="0"/>
        <w:autoSpaceDN w:val="0"/>
        <w:adjustRightInd w:val="0"/>
        <w:spacing w:after="0" w:line="360" w:lineRule="auto"/>
        <w:jc w:val="center"/>
        <w:textAlignment w:val="baseline"/>
        <w:rPr>
          <w:rFonts w:cstheme="minorHAnsi"/>
          <w:b/>
          <w:i/>
        </w:rPr>
      </w:pPr>
      <w:r w:rsidRPr="00B925F1">
        <w:rPr>
          <w:rFonts w:cstheme="minorHAnsi"/>
          <w:b/>
        </w:rPr>
        <w:t xml:space="preserve">PARTE V – AVVALIMENTO </w:t>
      </w:r>
      <w:r w:rsidRPr="00B925F1">
        <w:rPr>
          <w:rFonts w:cstheme="minorHAnsi"/>
          <w:b/>
          <w:i/>
        </w:rPr>
        <w:t>(eventuale)</w:t>
      </w:r>
      <w:r w:rsidR="0051767E">
        <w:rPr>
          <w:rFonts w:cstheme="minorHAnsi"/>
          <w:b/>
          <w:i/>
        </w:rPr>
        <w:t xml:space="preserve"> </w:t>
      </w:r>
      <w:r w:rsidR="0051767E">
        <w:rPr>
          <w:rStyle w:val="Rimandonotaapidipagina"/>
          <w:rFonts w:cstheme="minorHAnsi"/>
          <w:b/>
          <w:i/>
        </w:rPr>
        <w:footnoteReference w:id="5"/>
      </w:r>
    </w:p>
    <w:p w14:paraId="386F7F11" w14:textId="397E324E" w:rsidR="00B925F1" w:rsidRPr="00B925F1" w:rsidRDefault="00B925F1" w:rsidP="0057720A">
      <w:pPr>
        <w:pStyle w:val="Numeroelenco"/>
        <w:spacing w:line="360" w:lineRule="auto"/>
        <w:rPr>
          <w:rFonts w:asciiTheme="minorHAnsi" w:hAnsiTheme="minorHAnsi" w:cstheme="minorHAnsi"/>
          <w:b/>
          <w:i/>
          <w:spacing w:val="-2"/>
          <w:sz w:val="22"/>
          <w:szCs w:val="22"/>
        </w:rPr>
      </w:pPr>
      <w:r w:rsidRPr="00B925F1">
        <w:rPr>
          <w:rFonts w:asciiTheme="minorHAnsi" w:hAnsiTheme="minorHAnsi" w:cstheme="minorHAnsi"/>
          <w:spacing w:val="-2"/>
          <w:sz w:val="22"/>
          <w:szCs w:val="22"/>
        </w:rPr>
        <w:t xml:space="preserve">Che, ai sensi dell’art. 89 del D.Lgs. 50/2016, intende ricorrere all’avvalimento relativamente ai seguenti requisiti </w:t>
      </w:r>
      <w:r w:rsidRPr="00B925F1">
        <w:rPr>
          <w:rFonts w:asciiTheme="minorHAnsi" w:hAnsiTheme="minorHAnsi" w:cstheme="minorHAnsi"/>
          <w:i/>
          <w:spacing w:val="-2"/>
          <w:sz w:val="22"/>
          <w:szCs w:val="22"/>
        </w:rPr>
        <w:t xml:space="preserve">(a tal fine il concorrente dovrà allegare la documentazione </w:t>
      </w:r>
      <w:r w:rsidR="005A73F0">
        <w:rPr>
          <w:rFonts w:asciiTheme="minorHAnsi" w:hAnsiTheme="minorHAnsi" w:cstheme="minorHAnsi"/>
          <w:i/>
          <w:spacing w:val="-2"/>
          <w:sz w:val="22"/>
          <w:szCs w:val="22"/>
        </w:rPr>
        <w:t>indicata nel Capitolato d’Oneri</w:t>
      </w:r>
      <w:r w:rsidRPr="00B925F1">
        <w:rPr>
          <w:rFonts w:asciiTheme="minorHAnsi" w:hAnsiTheme="minorHAnsi" w:cstheme="minorHAnsi"/>
          <w:i/>
          <w:spacing w:val="-2"/>
          <w:sz w:val="22"/>
          <w:szCs w:val="22"/>
        </w:rPr>
        <w:t>):</w:t>
      </w:r>
    </w:p>
    <w:p w14:paraId="16851941" w14:textId="20C1AC81" w:rsidR="00B925F1" w:rsidRPr="00B925F1" w:rsidRDefault="00B925F1" w:rsidP="00B925F1">
      <w:pPr>
        <w:pStyle w:val="Corpodeltesto22"/>
        <w:spacing w:after="120"/>
        <w:ind w:left="0"/>
        <w:rPr>
          <w:rFonts w:asciiTheme="minorHAnsi" w:hAnsiTheme="minorHAnsi" w:cstheme="minorHAnsi"/>
          <w:spacing w:val="-2"/>
          <w:sz w:val="22"/>
          <w:szCs w:val="22"/>
        </w:rPr>
      </w:pPr>
      <w:r w:rsidRPr="00B925F1">
        <w:rPr>
          <w:rFonts w:asciiTheme="minorHAnsi" w:hAnsiTheme="minorHAnsi" w:cstheme="minorHAnsi"/>
          <w:spacing w:val="-2"/>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B268BCA" w14:textId="03202CF3" w:rsidR="00B925F1" w:rsidRPr="00B925F1" w:rsidRDefault="00B925F1" w:rsidP="0057720A">
      <w:pPr>
        <w:widowControl w:val="0"/>
        <w:overflowPunct w:val="0"/>
        <w:autoSpaceDE w:val="0"/>
        <w:autoSpaceDN w:val="0"/>
        <w:adjustRightInd w:val="0"/>
        <w:spacing w:after="0" w:line="360" w:lineRule="auto"/>
        <w:ind w:left="425"/>
        <w:jc w:val="center"/>
        <w:textAlignment w:val="baseline"/>
        <w:rPr>
          <w:rFonts w:cstheme="minorHAnsi"/>
          <w:b/>
          <w:i/>
        </w:rPr>
      </w:pPr>
      <w:r w:rsidRPr="00B925F1">
        <w:rPr>
          <w:rFonts w:cstheme="minorHAnsi"/>
          <w:b/>
        </w:rPr>
        <w:t>PARTE V</w:t>
      </w:r>
      <w:r w:rsidR="00D45A7A">
        <w:rPr>
          <w:rFonts w:cstheme="minorHAnsi"/>
          <w:b/>
        </w:rPr>
        <w:t>I</w:t>
      </w:r>
      <w:r w:rsidRPr="00B925F1">
        <w:rPr>
          <w:rFonts w:cstheme="minorHAnsi"/>
          <w:b/>
        </w:rPr>
        <w:t xml:space="preserve"> – SUBAPPALTO </w:t>
      </w:r>
      <w:r w:rsidR="0057720A" w:rsidRPr="00B925F1">
        <w:rPr>
          <w:rFonts w:cstheme="minorHAnsi"/>
          <w:b/>
          <w:i/>
        </w:rPr>
        <w:t>(eventuale)</w:t>
      </w:r>
    </w:p>
    <w:p w14:paraId="43233F9F" w14:textId="2E9BC059" w:rsidR="00B925F1" w:rsidRPr="00B925F1" w:rsidRDefault="00B925F1" w:rsidP="0057720A">
      <w:pPr>
        <w:pStyle w:val="Numeroelenco"/>
        <w:spacing w:line="360" w:lineRule="auto"/>
        <w:rPr>
          <w:rFonts w:asciiTheme="minorHAnsi" w:hAnsiTheme="minorHAnsi" w:cstheme="minorHAnsi"/>
          <w:b/>
          <w:i/>
          <w:spacing w:val="-2"/>
          <w:sz w:val="22"/>
          <w:szCs w:val="22"/>
        </w:rPr>
      </w:pPr>
      <w:r w:rsidRPr="00B925F1">
        <w:rPr>
          <w:rFonts w:asciiTheme="minorHAnsi" w:hAnsiTheme="minorHAnsi" w:cstheme="minorHAnsi"/>
          <w:spacing w:val="-2"/>
          <w:sz w:val="22"/>
          <w:szCs w:val="22"/>
        </w:rPr>
        <w:t xml:space="preserve">Che, ai sensi dell’art. 105 del D.Lgs. 50/2016, intende ricorrere al subappalto relativamente </w:t>
      </w:r>
      <w:r w:rsidR="0057720A">
        <w:rPr>
          <w:rFonts w:asciiTheme="minorHAnsi" w:hAnsiTheme="minorHAnsi" w:cstheme="minorHAnsi"/>
          <w:spacing w:val="-2"/>
          <w:sz w:val="22"/>
          <w:szCs w:val="22"/>
        </w:rPr>
        <w:t>seguenti prestazioni</w:t>
      </w:r>
      <w:r w:rsidRPr="00B925F1">
        <w:rPr>
          <w:rFonts w:asciiTheme="minorHAnsi" w:hAnsiTheme="minorHAnsi" w:cstheme="minorHAnsi"/>
          <w:spacing w:val="-2"/>
          <w:sz w:val="22"/>
          <w:szCs w:val="22"/>
        </w:rPr>
        <w:t>:</w:t>
      </w:r>
    </w:p>
    <w:p w14:paraId="124E4D0C" w14:textId="0BE04089" w:rsidR="00C9358C" w:rsidRDefault="00B925F1" w:rsidP="0057720A">
      <w:pPr>
        <w:overflowPunct w:val="0"/>
        <w:autoSpaceDE w:val="0"/>
        <w:autoSpaceDN w:val="0"/>
        <w:adjustRightInd w:val="0"/>
        <w:spacing w:after="120" w:line="360" w:lineRule="auto"/>
        <w:textAlignment w:val="baseline"/>
        <w:rPr>
          <w:rFonts w:cstheme="minorHAnsi"/>
          <w:spacing w:val="-2"/>
        </w:rPr>
      </w:pPr>
      <w:r w:rsidRPr="00B925F1">
        <w:rPr>
          <w:rFonts w:cstheme="minorHAnsi"/>
          <w:spacing w:val="-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51891E0" w14:textId="7CA6A596" w:rsidR="0057720A" w:rsidRPr="0057720A" w:rsidRDefault="0057720A" w:rsidP="0057720A">
      <w:pPr>
        <w:overflowPunct w:val="0"/>
        <w:autoSpaceDE w:val="0"/>
        <w:autoSpaceDN w:val="0"/>
        <w:adjustRightInd w:val="0"/>
        <w:spacing w:after="120" w:line="360" w:lineRule="auto"/>
        <w:textAlignment w:val="baseline"/>
        <w:rPr>
          <w:rFonts w:eastAsia="Times New Roman" w:cstheme="minorHAnsi"/>
          <w:lang w:eastAsia="it-IT"/>
        </w:rPr>
      </w:pPr>
      <w:r>
        <w:rPr>
          <w:rFonts w:eastAsia="Times New Roman" w:cstheme="minorHAnsi"/>
          <w:lang w:eastAsia="it-IT"/>
        </w:rPr>
        <w:t>Il sottoscritto, dichiara infine:</w:t>
      </w:r>
    </w:p>
    <w:p w14:paraId="7906C402" w14:textId="010FAC4E" w:rsidR="009455AF" w:rsidRPr="003B245E" w:rsidRDefault="009455AF" w:rsidP="003B245E">
      <w:pPr>
        <w:pStyle w:val="Numeroelenco"/>
        <w:spacing w:line="360" w:lineRule="auto"/>
        <w:rPr>
          <w:rFonts w:asciiTheme="minorHAnsi" w:eastAsiaTheme="minorHAnsi" w:hAnsiTheme="minorHAnsi" w:cstheme="minorHAnsi"/>
          <w:kern w:val="0"/>
          <w:sz w:val="22"/>
          <w:szCs w:val="22"/>
          <w:lang w:eastAsia="en-US"/>
        </w:rPr>
      </w:pPr>
      <w:r w:rsidRPr="003B245E">
        <w:rPr>
          <w:rFonts w:asciiTheme="minorHAnsi" w:eastAsiaTheme="minorHAnsi" w:hAnsiTheme="minorHAnsi" w:cstheme="minorHAnsi"/>
          <w:kern w:val="0"/>
          <w:sz w:val="22"/>
          <w:szCs w:val="22"/>
          <w:lang w:eastAsia="en-US"/>
        </w:rPr>
        <w:t>di essere edotto degli obblighi derivanti dal Codice etico</w:t>
      </w:r>
      <w:r w:rsidR="00CB4378" w:rsidRPr="003B245E">
        <w:rPr>
          <w:rFonts w:asciiTheme="minorHAnsi" w:eastAsiaTheme="minorHAnsi" w:hAnsiTheme="minorHAnsi" w:cstheme="minorHAnsi"/>
          <w:kern w:val="0"/>
          <w:sz w:val="22"/>
          <w:szCs w:val="22"/>
          <w:lang w:eastAsia="en-US"/>
        </w:rPr>
        <w:t xml:space="preserve"> </w:t>
      </w:r>
      <w:r w:rsidRPr="003B245E">
        <w:rPr>
          <w:rFonts w:asciiTheme="minorHAnsi" w:eastAsiaTheme="minorHAnsi" w:hAnsiTheme="minorHAnsi" w:cstheme="minorHAnsi"/>
          <w:kern w:val="0"/>
          <w:sz w:val="22"/>
          <w:szCs w:val="22"/>
          <w:lang w:eastAsia="en-US"/>
        </w:rPr>
        <w:t>e del Piano triennale per la prevenzione della corruzione e della trasparenza adottati dall</w:t>
      </w:r>
      <w:r w:rsidR="00184FF8" w:rsidRPr="003B245E">
        <w:rPr>
          <w:rFonts w:asciiTheme="minorHAnsi" w:eastAsiaTheme="minorHAnsi" w:hAnsiTheme="minorHAnsi" w:cstheme="minorHAnsi"/>
          <w:kern w:val="0"/>
          <w:sz w:val="22"/>
          <w:szCs w:val="22"/>
          <w:lang w:eastAsia="en-US"/>
        </w:rPr>
        <w:t>’Amministrazione</w:t>
      </w:r>
      <w:r w:rsidRPr="003B245E">
        <w:rPr>
          <w:rFonts w:asciiTheme="minorHAnsi" w:eastAsiaTheme="minorHAnsi" w:hAnsiTheme="minorHAnsi" w:cstheme="minorHAnsi"/>
          <w:kern w:val="0"/>
          <w:sz w:val="22"/>
          <w:szCs w:val="22"/>
          <w:lang w:eastAsia="en-US"/>
        </w:rPr>
        <w:t xml:space="preserve"> e reperibili sul sito internet </w:t>
      </w:r>
      <w:hyperlink r:id="rId11" w:history="1">
        <w:r w:rsidR="003B245E" w:rsidRPr="003B245E">
          <w:rPr>
            <w:rStyle w:val="Collegamentoipertestuale"/>
            <w:rFonts w:asciiTheme="minorHAnsi" w:eastAsiaTheme="minorHAnsi" w:hAnsiTheme="minorHAnsi" w:cstheme="minorHAnsi"/>
            <w:kern w:val="0"/>
            <w:sz w:val="22"/>
            <w:szCs w:val="22"/>
            <w:lang w:eastAsia="en-US"/>
          </w:rPr>
          <w:t>www.uniromatre.it/</w:t>
        </w:r>
      </w:hyperlink>
      <w:r w:rsidR="003B245E" w:rsidRPr="003B245E">
        <w:rPr>
          <w:rFonts w:asciiTheme="minorHAnsi" w:eastAsiaTheme="minorHAnsi" w:hAnsiTheme="minorHAnsi" w:cstheme="minorHAnsi"/>
          <w:kern w:val="0"/>
          <w:sz w:val="22"/>
          <w:szCs w:val="22"/>
          <w:lang w:eastAsia="en-US"/>
        </w:rPr>
        <w:t xml:space="preserve">  </w:t>
      </w:r>
      <w:r w:rsidRPr="003B245E">
        <w:rPr>
          <w:rFonts w:asciiTheme="minorHAnsi" w:eastAsiaTheme="minorHAnsi" w:hAnsiTheme="minorHAnsi" w:cstheme="minorHAnsi"/>
          <w:kern w:val="0"/>
          <w:sz w:val="22"/>
          <w:szCs w:val="22"/>
          <w:lang w:eastAsia="en-US"/>
        </w:rPr>
        <w:t xml:space="preserve"> e di uniformarsi ai principi ivi contenuti</w:t>
      </w:r>
      <w:r w:rsidR="00ED7CB8" w:rsidRPr="003B245E">
        <w:rPr>
          <w:rFonts w:asciiTheme="minorHAnsi" w:eastAsiaTheme="minorHAnsi" w:hAnsiTheme="minorHAnsi" w:cstheme="minorHAnsi"/>
          <w:kern w:val="0"/>
          <w:sz w:val="22"/>
          <w:szCs w:val="22"/>
          <w:lang w:eastAsia="en-US"/>
        </w:rPr>
        <w:t>;</w:t>
      </w:r>
      <w:r w:rsidRPr="003B245E">
        <w:rPr>
          <w:rFonts w:asciiTheme="minorHAnsi" w:eastAsiaTheme="minorHAnsi" w:hAnsiTheme="minorHAnsi" w:cstheme="minorHAnsi"/>
          <w:kern w:val="0"/>
          <w:sz w:val="22"/>
          <w:szCs w:val="22"/>
          <w:lang w:eastAsia="en-US"/>
        </w:rPr>
        <w:t xml:space="preserve"> </w:t>
      </w:r>
    </w:p>
    <w:p w14:paraId="29623B6F" w14:textId="799CAEBB" w:rsidR="006201BC" w:rsidRPr="00B925F1" w:rsidRDefault="005E40CF" w:rsidP="00B925F1">
      <w:pPr>
        <w:pStyle w:val="Numeroelenco"/>
        <w:spacing w:line="360" w:lineRule="auto"/>
        <w:rPr>
          <w:rFonts w:asciiTheme="minorHAnsi" w:eastAsiaTheme="minorHAnsi" w:hAnsiTheme="minorHAnsi" w:cstheme="minorHAnsi"/>
          <w:kern w:val="0"/>
          <w:sz w:val="22"/>
          <w:szCs w:val="22"/>
          <w:lang w:eastAsia="en-US"/>
        </w:rPr>
      </w:pPr>
      <w:r w:rsidRPr="00B925F1">
        <w:rPr>
          <w:rFonts w:asciiTheme="minorHAnsi" w:eastAsiaTheme="minorHAnsi" w:hAnsiTheme="minorHAnsi" w:cstheme="minorHAnsi"/>
          <w:kern w:val="0"/>
          <w:sz w:val="22"/>
          <w:szCs w:val="22"/>
          <w:lang w:eastAsia="en-US"/>
        </w:rPr>
        <w:t>di autorizzare</w:t>
      </w:r>
      <w:r w:rsidR="00447FA5" w:rsidRPr="00447FA5">
        <w:rPr>
          <w:rFonts w:asciiTheme="minorHAnsi" w:eastAsiaTheme="minorHAnsi" w:hAnsiTheme="minorHAnsi" w:cstheme="minorHAnsi"/>
          <w:kern w:val="0"/>
          <w:sz w:val="22"/>
          <w:szCs w:val="22"/>
          <w:lang w:eastAsia="en-US"/>
        </w:rPr>
        <w:t xml:space="preserve"> </w:t>
      </w:r>
      <w:r w:rsidR="00447FA5" w:rsidRPr="00B925F1">
        <w:rPr>
          <w:rFonts w:asciiTheme="minorHAnsi" w:eastAsiaTheme="minorHAnsi" w:hAnsiTheme="minorHAnsi" w:cstheme="minorHAnsi"/>
          <w:kern w:val="0"/>
          <w:sz w:val="22"/>
          <w:szCs w:val="22"/>
          <w:lang w:eastAsia="en-US"/>
        </w:rPr>
        <w:t>la stazione appaltante</w:t>
      </w:r>
      <w:r w:rsidR="009845D8" w:rsidRPr="00B925F1">
        <w:rPr>
          <w:rFonts w:asciiTheme="minorHAnsi" w:eastAsiaTheme="minorHAnsi" w:hAnsiTheme="minorHAnsi" w:cstheme="minorHAnsi"/>
          <w:kern w:val="0"/>
          <w:sz w:val="22"/>
          <w:szCs w:val="22"/>
          <w:lang w:eastAsia="en-US"/>
        </w:rPr>
        <w:t>,</w:t>
      </w:r>
      <w:r w:rsidRPr="00B925F1">
        <w:rPr>
          <w:rFonts w:asciiTheme="minorHAnsi" w:eastAsiaTheme="minorHAnsi" w:hAnsiTheme="minorHAnsi" w:cstheme="minorHAnsi"/>
          <w:kern w:val="0"/>
          <w:sz w:val="22"/>
          <w:szCs w:val="22"/>
          <w:lang w:eastAsia="en-US"/>
        </w:rPr>
        <w:t xml:space="preserve"> qualora un partecipante alla gara eserciti la facoltà di “accesso agli atti”, a rilasciare copia di tutta la documentazione presentata per la partecipazione alla gara;</w:t>
      </w:r>
      <w:r w:rsidR="006201BC" w:rsidRPr="00B925F1">
        <w:rPr>
          <w:rFonts w:asciiTheme="minorHAnsi" w:eastAsiaTheme="minorHAnsi" w:hAnsiTheme="minorHAnsi" w:cstheme="minorHAnsi"/>
          <w:kern w:val="0"/>
          <w:sz w:val="22"/>
          <w:szCs w:val="22"/>
          <w:lang w:eastAsia="en-US"/>
        </w:rPr>
        <w:t xml:space="preserve"> </w:t>
      </w:r>
    </w:p>
    <w:p w14:paraId="6D33C352" w14:textId="76176B34" w:rsidR="003B3343" w:rsidRPr="0057720A" w:rsidRDefault="00E1142F" w:rsidP="0057720A">
      <w:pPr>
        <w:pStyle w:val="Numeroelenco"/>
        <w:spacing w:line="360" w:lineRule="auto"/>
        <w:rPr>
          <w:rFonts w:asciiTheme="minorHAnsi" w:eastAsiaTheme="minorHAnsi" w:hAnsiTheme="minorHAnsi" w:cstheme="minorHAnsi"/>
          <w:kern w:val="0"/>
          <w:sz w:val="22"/>
          <w:szCs w:val="22"/>
          <w:lang w:eastAsia="en-US"/>
        </w:rPr>
      </w:pPr>
      <w:r w:rsidRPr="00B925F1">
        <w:rPr>
          <w:rFonts w:asciiTheme="minorHAnsi" w:eastAsiaTheme="minorHAnsi" w:hAnsiTheme="minorHAnsi" w:cstheme="minorHAnsi"/>
          <w:kern w:val="0"/>
          <w:sz w:val="22"/>
          <w:szCs w:val="22"/>
          <w:lang w:eastAsia="en-US"/>
        </w:rPr>
        <w:t>di mantenere ferma l’offerta per un periodo non inferiore a 180 giorni dalla data di scadenza del termine di presentazione della medesima.</w:t>
      </w:r>
    </w:p>
    <w:p w14:paraId="75D9009F" w14:textId="2812CA88" w:rsidR="000A1C5E" w:rsidRPr="00B925F1" w:rsidRDefault="000A1C5E" w:rsidP="00B925F1">
      <w:pPr>
        <w:spacing w:line="360" w:lineRule="auto"/>
        <w:rPr>
          <w:rFonts w:cstheme="minorHAnsi"/>
        </w:rPr>
      </w:pPr>
      <w:r w:rsidRPr="00B925F1">
        <w:rPr>
          <w:rFonts w:cstheme="minorHAnsi"/>
        </w:rPr>
        <w:t>______, _________________</w:t>
      </w:r>
    </w:p>
    <w:p w14:paraId="20F9B9E4" w14:textId="3B999063" w:rsidR="000A1C5E" w:rsidRPr="00B925F1" w:rsidRDefault="000A1C5E" w:rsidP="00B925F1">
      <w:pPr>
        <w:spacing w:line="360" w:lineRule="auto"/>
        <w:rPr>
          <w:rFonts w:cstheme="minorHAnsi"/>
        </w:rPr>
      </w:pPr>
      <w:r w:rsidRPr="00B925F1">
        <w:rPr>
          <w:rFonts w:cstheme="minorHAnsi"/>
        </w:rPr>
        <w:t>Firma</w:t>
      </w:r>
    </w:p>
    <w:p w14:paraId="275D297C" w14:textId="292509E2" w:rsidR="000A1C5E" w:rsidRPr="00B925F1" w:rsidRDefault="000A1C5E" w:rsidP="00B925F1">
      <w:pPr>
        <w:spacing w:line="360" w:lineRule="auto"/>
        <w:rPr>
          <w:rFonts w:cstheme="minorHAnsi"/>
        </w:rPr>
      </w:pPr>
      <w:r w:rsidRPr="00B925F1">
        <w:rPr>
          <w:rFonts w:cstheme="minorHAnsi"/>
        </w:rPr>
        <w:t>___________</w:t>
      </w:r>
      <w:r w:rsidR="008E27C5" w:rsidRPr="00B925F1">
        <w:rPr>
          <w:rFonts w:cstheme="minorHAnsi"/>
        </w:rPr>
        <w:t>__</w:t>
      </w:r>
      <w:r w:rsidRPr="00B925F1">
        <w:rPr>
          <w:rFonts w:cstheme="minorHAnsi"/>
        </w:rPr>
        <w:t>____</w:t>
      </w:r>
    </w:p>
    <w:sectPr w:rsidR="000A1C5E" w:rsidRPr="00B925F1" w:rsidSect="0051767E">
      <w:headerReference w:type="default" r:id="rId12"/>
      <w:headerReference w:type="first" r:id="rId13"/>
      <w:pgSz w:w="11906" w:h="16838"/>
      <w:pgMar w:top="1560" w:right="1134" w:bottom="851" w:left="1134" w:header="708" w:footer="56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7B8D35" w14:textId="77777777" w:rsidR="003B245E" w:rsidRDefault="003B245E" w:rsidP="000A1C5E">
      <w:pPr>
        <w:spacing w:after="0" w:line="240" w:lineRule="auto"/>
      </w:pPr>
      <w:r>
        <w:separator/>
      </w:r>
    </w:p>
  </w:endnote>
  <w:endnote w:type="continuationSeparator" w:id="0">
    <w:p w14:paraId="59844B40" w14:textId="77777777" w:rsidR="003B245E" w:rsidRDefault="003B245E" w:rsidP="000A1C5E">
      <w:pPr>
        <w:spacing w:after="0" w:line="240" w:lineRule="auto"/>
      </w:pPr>
      <w:r>
        <w:continuationSeparator/>
      </w:r>
    </w:p>
  </w:endnote>
  <w:endnote w:type="continuationNotice" w:id="1">
    <w:p w14:paraId="57C11F4A" w14:textId="77777777" w:rsidR="00BF3AEE" w:rsidRDefault="00BF3AE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unga">
    <w:altName w:val="Tunga"/>
    <w:panose1 w:val="00000400000000000000"/>
    <w:charset w:val="00"/>
    <w:family w:val="swiss"/>
    <w:pitch w:val="variable"/>
    <w:sig w:usb0="004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4E4E98" w14:textId="77777777" w:rsidR="003B245E" w:rsidRDefault="003B245E" w:rsidP="000A1C5E">
      <w:pPr>
        <w:spacing w:after="0" w:line="240" w:lineRule="auto"/>
      </w:pPr>
      <w:r>
        <w:separator/>
      </w:r>
    </w:p>
  </w:footnote>
  <w:footnote w:type="continuationSeparator" w:id="0">
    <w:p w14:paraId="735065A7" w14:textId="77777777" w:rsidR="003B245E" w:rsidRDefault="003B245E" w:rsidP="000A1C5E">
      <w:pPr>
        <w:spacing w:after="0" w:line="240" w:lineRule="auto"/>
      </w:pPr>
      <w:r>
        <w:continuationSeparator/>
      </w:r>
    </w:p>
  </w:footnote>
  <w:footnote w:type="continuationNotice" w:id="1">
    <w:p w14:paraId="287197BD" w14:textId="77777777" w:rsidR="00BF3AEE" w:rsidRDefault="00BF3AEE">
      <w:pPr>
        <w:spacing w:after="0" w:line="240" w:lineRule="auto"/>
      </w:pPr>
    </w:p>
  </w:footnote>
  <w:footnote w:id="2">
    <w:p w14:paraId="305EF180" w14:textId="77777777" w:rsidR="005C5A52" w:rsidRPr="005C5A52" w:rsidRDefault="005C5A52" w:rsidP="005C5A52">
      <w:pPr>
        <w:pStyle w:val="Testonotaapidipagina"/>
        <w:spacing w:line="240" w:lineRule="auto"/>
        <w:rPr>
          <w:rFonts w:asciiTheme="minorHAnsi" w:eastAsiaTheme="minorHAnsi" w:hAnsiTheme="minorHAnsi" w:cs="Trebuchet MS"/>
          <w:kern w:val="0"/>
          <w:sz w:val="16"/>
          <w:szCs w:val="16"/>
          <w:lang w:eastAsia="en-US"/>
        </w:rPr>
      </w:pPr>
      <w:r w:rsidRPr="002C5AD5">
        <w:rPr>
          <w:rStyle w:val="Rimandonotaapidipagina"/>
          <w:sz w:val="18"/>
          <w:szCs w:val="18"/>
        </w:rPr>
        <w:footnoteRef/>
      </w:r>
      <w:r w:rsidRPr="002C5AD5">
        <w:rPr>
          <w:sz w:val="18"/>
          <w:szCs w:val="18"/>
        </w:rPr>
        <w:t xml:space="preserve"> </w:t>
      </w:r>
      <w:r w:rsidRPr="005C5A52">
        <w:rPr>
          <w:rFonts w:asciiTheme="minorHAnsi" w:eastAsiaTheme="minorHAnsi" w:hAnsiTheme="minorHAnsi" w:cs="Trebuchet MS"/>
          <w:kern w:val="0"/>
          <w:sz w:val="16"/>
          <w:szCs w:val="16"/>
          <w:lang w:eastAsia="en-US"/>
        </w:rPr>
        <w:t>Devono essere indicati: per le imprese individuali il nominativo del titolare; per le società in nome collettivo tutti i soci; per le società in accomandita semplice i soci accomandatari; per gli altri tipi di società e i consorzi tutti i soggetti titolari di potere di rappresentanza. Vanno annoverati tra i soggetti da indicare anche gli institori.</w:t>
      </w:r>
      <w:bookmarkStart w:id="0" w:name="_GoBack"/>
      <w:bookmarkEnd w:id="0"/>
    </w:p>
  </w:footnote>
  <w:footnote w:id="3">
    <w:p w14:paraId="7A2702EF" w14:textId="1FC8D8E8" w:rsidR="003B245E" w:rsidRPr="0051767E" w:rsidRDefault="003B245E" w:rsidP="0051767E">
      <w:pPr>
        <w:pStyle w:val="Titolo2"/>
        <w:numPr>
          <w:ilvl w:val="0"/>
          <w:numId w:val="0"/>
        </w:numPr>
        <w:tabs>
          <w:tab w:val="left" w:pos="567"/>
        </w:tabs>
        <w:spacing w:before="120" w:after="120" w:line="240" w:lineRule="auto"/>
        <w:rPr>
          <w:sz w:val="16"/>
          <w:szCs w:val="16"/>
        </w:rPr>
      </w:pPr>
      <w:r w:rsidRPr="0051767E">
        <w:rPr>
          <w:rStyle w:val="Rimandonotaapidipagina"/>
          <w:sz w:val="16"/>
          <w:szCs w:val="16"/>
        </w:rPr>
        <w:footnoteRef/>
      </w:r>
      <w:r w:rsidRPr="0051767E">
        <w:rPr>
          <w:sz w:val="16"/>
          <w:szCs w:val="16"/>
        </w:rPr>
        <w:t xml:space="preserve"> </w:t>
      </w:r>
      <w:bookmarkStart w:id="2" w:name="_Toc112253872"/>
      <w:r>
        <w:rPr>
          <w:sz w:val="16"/>
          <w:szCs w:val="16"/>
        </w:rPr>
        <w:tab/>
      </w:r>
      <w:r w:rsidRPr="0051767E">
        <w:rPr>
          <w:sz w:val="16"/>
          <w:szCs w:val="16"/>
        </w:rPr>
        <w:t>Indicazioni per i raggruppamenti temporanei, consorzi ordinari, aggregazioni di imprese di rete</w:t>
      </w:r>
      <w:bookmarkEnd w:id="2"/>
    </w:p>
    <w:p w14:paraId="6F770B71" w14:textId="77777777" w:rsidR="003B245E" w:rsidRPr="0051767E" w:rsidRDefault="003B245E" w:rsidP="0051767E">
      <w:pPr>
        <w:widowControl w:val="0"/>
        <w:tabs>
          <w:tab w:val="left" w:pos="284"/>
          <w:tab w:val="left" w:pos="567"/>
        </w:tabs>
        <w:spacing w:before="120" w:after="120" w:line="240" w:lineRule="auto"/>
        <w:jc w:val="both"/>
        <w:rPr>
          <w:rFonts w:eastAsia="Times New Roman" w:cs="Trebuchet MS"/>
          <w:sz w:val="16"/>
          <w:szCs w:val="16"/>
          <w:lang w:eastAsia="ar-SA"/>
        </w:rPr>
      </w:pPr>
      <w:r w:rsidRPr="0051767E">
        <w:rPr>
          <w:rFonts w:cs="Trebuchet MS"/>
          <w:sz w:val="16"/>
          <w:szCs w:val="16"/>
        </w:rPr>
        <w:t xml:space="preserve">Tutte le imprese facenti parte </w:t>
      </w:r>
      <w:r w:rsidRPr="0051767E">
        <w:rPr>
          <w:rFonts w:eastAsia="Times New Roman" w:cs="Trebuchet MS"/>
          <w:sz w:val="16"/>
          <w:szCs w:val="16"/>
          <w:lang w:eastAsia="ar-SA"/>
        </w:rPr>
        <w:t>di RTI/Consorzio ordinario di concorrenti/Aggregazioni senza soggettività giuridica, i Consorzi di cui all’art. 45, comma 2, lett. b) e c), del D. Lgs. n. 50/2016 e s.m.i., e le Consorziate indicate come esecutrici, devono essere in possesso dei Requisiti di idoneità professionale.</w:t>
      </w:r>
    </w:p>
    <w:p w14:paraId="44FED527" w14:textId="77777777" w:rsidR="003B245E" w:rsidRPr="0051767E" w:rsidRDefault="003B245E" w:rsidP="0051767E">
      <w:pPr>
        <w:widowControl w:val="0"/>
        <w:tabs>
          <w:tab w:val="left" w:pos="284"/>
          <w:tab w:val="left" w:pos="567"/>
        </w:tabs>
        <w:spacing w:before="120" w:after="120" w:line="240" w:lineRule="auto"/>
        <w:jc w:val="both"/>
        <w:rPr>
          <w:rFonts w:cs="Trebuchet MS"/>
          <w:b/>
          <w:sz w:val="16"/>
          <w:szCs w:val="16"/>
          <w:u w:val="single"/>
        </w:rPr>
      </w:pPr>
      <w:r w:rsidRPr="0051767E">
        <w:rPr>
          <w:rFonts w:cs="Trebuchet MS"/>
          <w:sz w:val="16"/>
          <w:szCs w:val="16"/>
        </w:rPr>
        <w:t xml:space="preserve">Con riguardo ai Requisiti di capacità economico-finanziaria, </w:t>
      </w:r>
      <w:r w:rsidRPr="0051767E">
        <w:rPr>
          <w:rFonts w:eastAsia="Times New Roman" w:cs="Trebuchet MS"/>
          <w:sz w:val="16"/>
          <w:szCs w:val="16"/>
          <w:lang w:eastAsia="ar-SA"/>
        </w:rPr>
        <w:t xml:space="preserve">in caso di RTI/Consorzio ordinario di concorrenti/Aggregazioni senza soggettività giuridica il possesso del valore di fatturato richiesto sarà determinato sulla base della somma dei fatturati specifici dichiarati, </w:t>
      </w:r>
      <w:r w:rsidRPr="0051767E">
        <w:rPr>
          <w:rFonts w:eastAsia="Times New Roman" w:cs="Trebuchet MS"/>
          <w:sz w:val="16"/>
          <w:szCs w:val="16"/>
          <w:u w:val="single"/>
          <w:lang w:eastAsia="ar-SA"/>
        </w:rPr>
        <w:t>in fase di ammissione e/o modifica dati, come riscontrati da Consip, dalle singole imprese facenti parte del RTI/Consorzio /Aggregazione.</w:t>
      </w:r>
    </w:p>
    <w:p w14:paraId="7F44109B" w14:textId="77777777" w:rsidR="003B245E" w:rsidRPr="0051767E" w:rsidRDefault="003B245E" w:rsidP="0051767E">
      <w:pPr>
        <w:widowControl w:val="0"/>
        <w:tabs>
          <w:tab w:val="left" w:pos="284"/>
          <w:tab w:val="left" w:pos="567"/>
        </w:tabs>
        <w:spacing w:before="120" w:after="120" w:line="240" w:lineRule="auto"/>
        <w:jc w:val="both"/>
        <w:rPr>
          <w:rFonts w:ascii="Calibri" w:eastAsia="Times New Roman" w:hAnsi="Calibri" w:cs="Trebuchet MS"/>
          <w:b/>
          <w:sz w:val="16"/>
          <w:szCs w:val="16"/>
          <w:lang w:eastAsia="ar-SA"/>
        </w:rPr>
      </w:pPr>
      <w:r w:rsidRPr="0051767E">
        <w:rPr>
          <w:rFonts w:ascii="Calibri" w:eastAsia="Times New Roman" w:hAnsi="Calibri" w:cs="Trebuchet MS"/>
          <w:b/>
          <w:sz w:val="16"/>
          <w:szCs w:val="16"/>
          <w:lang w:eastAsia="ar-SA"/>
        </w:rPr>
        <w:t xml:space="preserve">In ragione della sentenza della Corte di Giustizia europea n. C-642/20, del 28 aprile 2022, che ha stabilito l’incompatibilità con il diritto </w:t>
      </w:r>
      <w:proofErr w:type="spellStart"/>
      <w:r w:rsidRPr="0051767E">
        <w:rPr>
          <w:rFonts w:ascii="Calibri" w:eastAsia="Times New Roman" w:hAnsi="Calibri" w:cs="Trebuchet MS"/>
          <w:b/>
          <w:sz w:val="16"/>
          <w:szCs w:val="16"/>
          <w:lang w:eastAsia="ar-SA"/>
        </w:rPr>
        <w:t>eurounitario</w:t>
      </w:r>
      <w:proofErr w:type="spellEnd"/>
      <w:r w:rsidRPr="0051767E">
        <w:rPr>
          <w:rFonts w:ascii="Calibri" w:eastAsia="Times New Roman" w:hAnsi="Calibri" w:cs="Trebuchet MS"/>
          <w:b/>
          <w:sz w:val="16"/>
          <w:szCs w:val="16"/>
          <w:lang w:eastAsia="ar-SA"/>
        </w:rPr>
        <w:t xml:space="preserve"> dell’art. 83, comma 8, secondo periodo, del Codice, non trova applicazione la previsione secondo la quale l’impresa mandataria di un RTI/Consorzio ordinario debba possedere i requisiti previsti nel presente Capitolato d’Oneri ed eseguire le prestazioni in misura maggioritaria.</w:t>
      </w:r>
    </w:p>
    <w:p w14:paraId="713E0989" w14:textId="77777777" w:rsidR="003B245E" w:rsidRPr="0051767E" w:rsidRDefault="003B245E" w:rsidP="0051767E">
      <w:pPr>
        <w:widowControl w:val="0"/>
        <w:tabs>
          <w:tab w:val="left" w:pos="284"/>
          <w:tab w:val="left" w:pos="567"/>
        </w:tabs>
        <w:spacing w:before="120" w:after="120" w:line="240" w:lineRule="auto"/>
        <w:jc w:val="both"/>
        <w:rPr>
          <w:rFonts w:ascii="Calibri" w:eastAsia="Times New Roman" w:hAnsi="Calibri" w:cs="Trebuchet MS"/>
          <w:b/>
          <w:sz w:val="16"/>
          <w:szCs w:val="16"/>
          <w:u w:val="single"/>
          <w:lang w:eastAsia="ar-SA"/>
        </w:rPr>
      </w:pPr>
      <w:r w:rsidRPr="0051767E">
        <w:rPr>
          <w:rFonts w:ascii="Calibri" w:eastAsia="Times New Roman" w:hAnsi="Calibri" w:cs="Trebuchet MS"/>
          <w:sz w:val="16"/>
          <w:szCs w:val="16"/>
          <w:lang w:eastAsia="ar-SA"/>
        </w:rPr>
        <w:t xml:space="preserve">Resta inteso altresì che, </w:t>
      </w:r>
      <w:r w:rsidRPr="0051767E">
        <w:rPr>
          <w:rFonts w:ascii="Calibri" w:eastAsia="Times New Roman" w:hAnsi="Calibri" w:cs="Trebuchet MS"/>
          <w:sz w:val="16"/>
          <w:szCs w:val="16"/>
          <w:u w:val="single"/>
          <w:lang w:eastAsia="ar-SA"/>
        </w:rPr>
        <w:t>a pena di esclusione, la mandataria e/o le mandanti e/o le Consorziate e/o le imprese retiste nel caso di Aggregazioni prive di soggettività giuridica potranno eseguire solo le prestazioni relative alla/e categoria/e oggetto di Appalto Specifico per le quali risultano ammesse.</w:t>
      </w:r>
    </w:p>
    <w:p w14:paraId="7400B717" w14:textId="7735EF28" w:rsidR="003B245E" w:rsidRPr="0051767E" w:rsidRDefault="003B245E" w:rsidP="003B245E">
      <w:pPr>
        <w:pStyle w:val="Titolo2"/>
        <w:numPr>
          <w:ilvl w:val="0"/>
          <w:numId w:val="0"/>
        </w:numPr>
        <w:tabs>
          <w:tab w:val="left" w:pos="567"/>
        </w:tabs>
        <w:spacing w:before="120" w:after="120" w:line="240" w:lineRule="auto"/>
        <w:rPr>
          <w:sz w:val="16"/>
          <w:szCs w:val="16"/>
        </w:rPr>
      </w:pPr>
      <w:bookmarkStart w:id="3" w:name="_Toc50737018"/>
      <w:bookmarkStart w:id="4" w:name="_Toc112253873"/>
      <w:r>
        <w:rPr>
          <w:sz w:val="16"/>
          <w:szCs w:val="16"/>
        </w:rPr>
        <w:tab/>
      </w:r>
      <w:r w:rsidRPr="0051767E">
        <w:rPr>
          <w:sz w:val="16"/>
          <w:szCs w:val="16"/>
        </w:rPr>
        <w:t>Indicazioni per Consorzi fra società cooperative, Consorzi stabili e Aggregazioni tra imprese aderenti al contratto di rete con soggettività giuridica</w:t>
      </w:r>
      <w:bookmarkEnd w:id="3"/>
      <w:bookmarkEnd w:id="4"/>
      <w:r w:rsidRPr="0051767E">
        <w:rPr>
          <w:sz w:val="16"/>
          <w:szCs w:val="16"/>
        </w:rPr>
        <w:t xml:space="preserve"> </w:t>
      </w:r>
    </w:p>
    <w:p w14:paraId="5A7CE3F7" w14:textId="77777777" w:rsidR="003B245E" w:rsidRPr="0051767E" w:rsidRDefault="003B245E" w:rsidP="0051767E">
      <w:pPr>
        <w:widowControl w:val="0"/>
        <w:tabs>
          <w:tab w:val="left" w:pos="284"/>
          <w:tab w:val="left" w:pos="567"/>
        </w:tabs>
        <w:spacing w:before="120" w:after="120" w:line="240" w:lineRule="auto"/>
        <w:jc w:val="both"/>
        <w:rPr>
          <w:rFonts w:cs="Trebuchet MS"/>
          <w:sz w:val="16"/>
          <w:szCs w:val="16"/>
        </w:rPr>
      </w:pPr>
      <w:r w:rsidRPr="0051767E">
        <w:rPr>
          <w:rFonts w:cs="Trebuchet MS"/>
          <w:sz w:val="16"/>
          <w:szCs w:val="16"/>
        </w:rPr>
        <w:t>In caso di Consorzi di cui all’art. 45 comma 2, lett. b) e c), del Codice, il requisito economico finanziario dichiarato deve essere posseduto dal Consorzio</w:t>
      </w:r>
      <w:r w:rsidRPr="0051767E">
        <w:rPr>
          <w:sz w:val="16"/>
          <w:szCs w:val="16"/>
        </w:rPr>
        <w:t xml:space="preserve"> </w:t>
      </w:r>
      <w:r w:rsidRPr="0051767E">
        <w:rPr>
          <w:rFonts w:cs="Trebuchet MS"/>
          <w:sz w:val="16"/>
          <w:szCs w:val="16"/>
        </w:rPr>
        <w:t xml:space="preserve">secondo le modalità previste dall’art. 47, comma 1, del Codice. </w:t>
      </w:r>
    </w:p>
    <w:p w14:paraId="04426941" w14:textId="77777777" w:rsidR="003B245E" w:rsidRPr="0051767E" w:rsidRDefault="003B245E" w:rsidP="0051767E">
      <w:pPr>
        <w:widowControl w:val="0"/>
        <w:tabs>
          <w:tab w:val="left" w:pos="284"/>
          <w:tab w:val="left" w:pos="567"/>
        </w:tabs>
        <w:spacing w:before="120" w:after="120" w:line="240" w:lineRule="auto"/>
        <w:jc w:val="both"/>
        <w:rPr>
          <w:rFonts w:cs="Trebuchet MS"/>
          <w:sz w:val="16"/>
          <w:szCs w:val="16"/>
        </w:rPr>
      </w:pPr>
      <w:r w:rsidRPr="0051767E">
        <w:rPr>
          <w:rFonts w:cs="Trebuchet MS"/>
          <w:sz w:val="16"/>
          <w:szCs w:val="16"/>
        </w:rPr>
        <w:t>In caso di Consorzi di cui all’art. 45 comma 2, lett. c), del Codice, il requisito economico- finanziario dichiarato deve esser soddisfatto dal consorzio che, può far ricorso, oltre ai propri requisiti</w:t>
      </w:r>
      <w:r w:rsidRPr="0051767E">
        <w:rPr>
          <w:sz w:val="16"/>
          <w:szCs w:val="16"/>
        </w:rPr>
        <w:t xml:space="preserve"> </w:t>
      </w:r>
      <w:r w:rsidRPr="0051767E">
        <w:rPr>
          <w:rFonts w:cs="Trebuchet MS"/>
          <w:sz w:val="16"/>
          <w:szCs w:val="16"/>
        </w:rPr>
        <w:t>secondo le modalità previste dall’art. 47, comma 1 del Codice, anche a quelli delle proprie consorziate, ivi incluse quelle non esecutrici. Tali requisiti vengono computati cumulativamente in capo al consorzio. Il Consorzio che intenda far ricorso al fatturato delle consorziate dovrà rendere la relativa dichiarazione in sede di ammissione o modifica dati così come meglio precisato al par. 4.3 del Capitolato d’Oneri del Bando istitutivo dello SDA.</w:t>
      </w:r>
    </w:p>
    <w:p w14:paraId="02CC9305" w14:textId="77777777" w:rsidR="003B245E" w:rsidRPr="0051767E" w:rsidRDefault="003B245E" w:rsidP="0051767E">
      <w:pPr>
        <w:widowControl w:val="0"/>
        <w:tabs>
          <w:tab w:val="left" w:pos="284"/>
          <w:tab w:val="left" w:pos="567"/>
        </w:tabs>
        <w:spacing w:before="120" w:after="120" w:line="240" w:lineRule="auto"/>
        <w:jc w:val="both"/>
        <w:rPr>
          <w:rFonts w:cs="Trebuchet MS"/>
          <w:sz w:val="16"/>
          <w:szCs w:val="16"/>
        </w:rPr>
      </w:pPr>
      <w:r w:rsidRPr="0051767E">
        <w:rPr>
          <w:rFonts w:cs="Trebuchet MS"/>
          <w:sz w:val="16"/>
          <w:szCs w:val="16"/>
        </w:rPr>
        <w:t xml:space="preserve">Resta fermo che se il Consorzio intende ricorrere al fatturato di una o più consorziate, non già considerato in sede di ammissione o di precedenti modifica dati, per la partecipazione al presente AS, potrà farlo solo utilizzando la funzione di modifica dati prima della presentazione dell’offerta. </w:t>
      </w:r>
    </w:p>
    <w:p w14:paraId="7D30E754" w14:textId="77777777" w:rsidR="003B245E" w:rsidRPr="0051767E" w:rsidRDefault="003B245E" w:rsidP="0051767E">
      <w:pPr>
        <w:widowControl w:val="0"/>
        <w:tabs>
          <w:tab w:val="left" w:pos="284"/>
          <w:tab w:val="left" w:pos="567"/>
        </w:tabs>
        <w:spacing w:before="120" w:after="120" w:line="240" w:lineRule="auto"/>
        <w:jc w:val="both"/>
        <w:rPr>
          <w:rFonts w:cs="Trebuchet MS"/>
          <w:sz w:val="16"/>
          <w:szCs w:val="16"/>
        </w:rPr>
      </w:pPr>
      <w:r w:rsidRPr="0051767E">
        <w:rPr>
          <w:rFonts w:cs="Trebuchet MS"/>
          <w:sz w:val="16"/>
          <w:szCs w:val="16"/>
        </w:rPr>
        <w:t>Inoltre, il Consorzio potrà ricorrere, ai fini della partecipazione al presente appalto specifico, anche al fatturato delle eventuali consorziate dichiarate esecutrici nell’appalto, a condizione che il fatturato di queste ultime non sia stato già conteggiato e dichiarato dal Consorzio stesso in sede di ammissione o di modifica dati.</w:t>
      </w:r>
    </w:p>
    <w:p w14:paraId="58276A6B" w14:textId="77777777" w:rsidR="003B245E" w:rsidRPr="0051767E" w:rsidRDefault="003B245E" w:rsidP="0051767E">
      <w:pPr>
        <w:widowControl w:val="0"/>
        <w:tabs>
          <w:tab w:val="left" w:pos="284"/>
          <w:tab w:val="left" w:pos="567"/>
        </w:tabs>
        <w:spacing w:before="120" w:after="120" w:line="240" w:lineRule="auto"/>
        <w:jc w:val="both"/>
        <w:rPr>
          <w:rFonts w:cs="Trebuchet MS"/>
          <w:sz w:val="16"/>
          <w:szCs w:val="16"/>
          <w:u w:val="single"/>
        </w:rPr>
      </w:pPr>
      <w:r w:rsidRPr="0051767E">
        <w:rPr>
          <w:rFonts w:cs="Trebuchet MS"/>
          <w:sz w:val="16"/>
          <w:szCs w:val="16"/>
          <w:u w:val="single"/>
        </w:rPr>
        <w:t>La stazione appaltante verificherà l’effettivo possesso dei requisiti dichiarati dal consorzio e di quelli eventualmente apportati dalle consorziate.</w:t>
      </w:r>
    </w:p>
    <w:p w14:paraId="45BDC4DE" w14:textId="6A76E394" w:rsidR="003B245E" w:rsidRPr="0051767E" w:rsidRDefault="003B245E" w:rsidP="0051767E">
      <w:pPr>
        <w:widowControl w:val="0"/>
        <w:tabs>
          <w:tab w:val="left" w:pos="284"/>
          <w:tab w:val="left" w:pos="567"/>
        </w:tabs>
        <w:spacing w:before="120" w:after="120" w:line="240" w:lineRule="auto"/>
        <w:jc w:val="both"/>
        <w:rPr>
          <w:rFonts w:eastAsia="Times New Roman" w:cs="Trebuchet MS"/>
          <w:sz w:val="16"/>
          <w:szCs w:val="16"/>
          <w:lang w:eastAsia="ar-SA"/>
        </w:rPr>
      </w:pPr>
      <w:r w:rsidRPr="0051767E">
        <w:rPr>
          <w:rFonts w:eastAsia="Times New Roman" w:cs="Trebuchet MS"/>
          <w:sz w:val="16"/>
          <w:szCs w:val="16"/>
          <w:lang w:eastAsia="ar-SA"/>
        </w:rPr>
        <w:t xml:space="preserve">In caso di Aggregazioni con soggettività giuridica trova applicazione la disciplina sopra descritta di cui all’art. 45, comma 2, lett. c) del D. Lgs. n. 50/2016 </w:t>
      </w:r>
      <w:r w:rsidRPr="0051767E">
        <w:rPr>
          <w:rFonts w:cs="Trebuchet MS"/>
          <w:sz w:val="16"/>
          <w:szCs w:val="16"/>
        </w:rPr>
        <w:t>e s.m.i.</w:t>
      </w:r>
    </w:p>
  </w:footnote>
  <w:footnote w:id="4">
    <w:p w14:paraId="1768B107" w14:textId="77777777" w:rsidR="003B245E" w:rsidRPr="003B245E" w:rsidRDefault="003B245E" w:rsidP="00D45A7A">
      <w:pPr>
        <w:pStyle w:val="intestazionefax"/>
        <w:tabs>
          <w:tab w:val="num" w:pos="142"/>
        </w:tabs>
        <w:spacing w:before="0" w:after="0"/>
        <w:ind w:left="142" w:right="49" w:hanging="142"/>
        <w:jc w:val="both"/>
        <w:rPr>
          <w:rFonts w:asciiTheme="minorHAnsi" w:hAnsiTheme="minorHAnsi" w:cstheme="minorHAnsi"/>
          <w:sz w:val="16"/>
          <w:szCs w:val="16"/>
        </w:rPr>
      </w:pPr>
      <w:r w:rsidRPr="002F235C">
        <w:rPr>
          <w:rStyle w:val="Rimandonotaapidipagina"/>
          <w:rFonts w:ascii="Cambria" w:hAnsi="Cambria"/>
          <w:sz w:val="24"/>
          <w:szCs w:val="24"/>
        </w:rPr>
        <w:footnoteRef/>
      </w:r>
      <w:r>
        <w:t xml:space="preserve"> </w:t>
      </w:r>
      <w:r w:rsidRPr="003B245E">
        <w:rPr>
          <w:rFonts w:asciiTheme="minorHAnsi" w:hAnsiTheme="minorHAnsi" w:cstheme="minorHAnsi"/>
          <w:sz w:val="16"/>
          <w:szCs w:val="16"/>
        </w:rPr>
        <w:t>In caso di partecipazione in forma associata, la riduzione del 50% per il possesso della certificazione del sistema di qualità di cui all’articolo 93, comma 7, si ottiene:</w:t>
      </w:r>
    </w:p>
    <w:p w14:paraId="265C1291" w14:textId="77777777" w:rsidR="003B245E" w:rsidRPr="003B245E" w:rsidRDefault="003B245E" w:rsidP="00D45A7A">
      <w:pPr>
        <w:numPr>
          <w:ilvl w:val="1"/>
          <w:numId w:val="8"/>
        </w:numPr>
        <w:spacing w:after="0" w:line="240" w:lineRule="auto"/>
        <w:ind w:left="426" w:hanging="284"/>
        <w:jc w:val="both"/>
        <w:rPr>
          <w:rFonts w:cstheme="minorHAnsi"/>
          <w:sz w:val="16"/>
          <w:szCs w:val="16"/>
        </w:rPr>
      </w:pPr>
      <w:r w:rsidRPr="003B245E">
        <w:rPr>
          <w:rFonts w:cstheme="minorHAnsi"/>
          <w:sz w:val="16"/>
          <w:szCs w:val="16"/>
        </w:rPr>
        <w:t>in caso di partecipazione dei soggetti di cui all’art. 45, comma 2, lett. d), e), f), g), del Codice solo se tutte le imprese che costituiscono il raggruppamento, consorzio ordinario o GEIE, o tutte le imprese retiste che partecipano alla gara siano in possesso della predetta certificazione;</w:t>
      </w:r>
    </w:p>
    <w:p w14:paraId="354100EB" w14:textId="77777777" w:rsidR="003B245E" w:rsidRPr="003B245E" w:rsidRDefault="003B245E" w:rsidP="00D45A7A">
      <w:pPr>
        <w:numPr>
          <w:ilvl w:val="1"/>
          <w:numId w:val="8"/>
        </w:numPr>
        <w:spacing w:after="0" w:line="240" w:lineRule="auto"/>
        <w:ind w:left="426" w:hanging="284"/>
        <w:jc w:val="both"/>
        <w:rPr>
          <w:rFonts w:cstheme="minorHAnsi"/>
          <w:sz w:val="16"/>
          <w:szCs w:val="16"/>
        </w:rPr>
      </w:pPr>
      <w:r w:rsidRPr="003B245E">
        <w:rPr>
          <w:rFonts w:cstheme="minorHAnsi"/>
          <w:sz w:val="16"/>
          <w:szCs w:val="16"/>
        </w:rPr>
        <w:t>in caso di partecipazione in consorzio di cui all’art. 45, comma 2, lett. b) e c) del Codice, solo se la predetta certificazione sia posseduta dal consorzio e/o dalle consorziate.</w:t>
      </w:r>
    </w:p>
    <w:p w14:paraId="19CD12B6" w14:textId="77777777" w:rsidR="003B245E" w:rsidRPr="003B245E" w:rsidRDefault="003B245E" w:rsidP="00D45A7A">
      <w:pPr>
        <w:ind w:left="142"/>
        <w:jc w:val="both"/>
        <w:rPr>
          <w:rFonts w:cstheme="minorHAnsi"/>
          <w:sz w:val="16"/>
          <w:szCs w:val="16"/>
        </w:rPr>
      </w:pPr>
      <w:r w:rsidRPr="003B245E">
        <w:rPr>
          <w:rFonts w:cstheme="minorHAnsi"/>
          <w:sz w:val="16"/>
          <w:szCs w:val="16"/>
        </w:rPr>
        <w:t>Le altre riduzioni previste dall’art. 93, comma 7, del Codice si ottengono nel caso di possesso da parte di una sola associata oppure, per i consorzi di cui all’art. 45, comma 2, lett. b) e c) del Codice, da parte del consorzio e/o delle consorziate.</w:t>
      </w:r>
    </w:p>
  </w:footnote>
  <w:footnote w:id="5">
    <w:p w14:paraId="3FDDD3FD" w14:textId="37EE11E2" w:rsidR="003B245E" w:rsidRPr="0051767E" w:rsidRDefault="003B245E" w:rsidP="0051767E">
      <w:pPr>
        <w:pStyle w:val="Testonotaapidipagina"/>
        <w:spacing w:line="240" w:lineRule="auto"/>
        <w:rPr>
          <w:rFonts w:asciiTheme="minorHAnsi" w:hAnsiTheme="minorHAnsi"/>
          <w:sz w:val="16"/>
          <w:szCs w:val="16"/>
        </w:rPr>
      </w:pPr>
      <w:r w:rsidRPr="0051767E">
        <w:rPr>
          <w:rStyle w:val="Rimandonotaapidipagina"/>
          <w:sz w:val="16"/>
          <w:szCs w:val="16"/>
        </w:rPr>
        <w:footnoteRef/>
      </w:r>
      <w:r w:rsidRPr="0051767E">
        <w:rPr>
          <w:sz w:val="16"/>
          <w:szCs w:val="16"/>
        </w:rPr>
        <w:t xml:space="preserve"> </w:t>
      </w:r>
      <w:r w:rsidRPr="0051767E">
        <w:rPr>
          <w:rFonts w:asciiTheme="minorHAnsi" w:hAnsiTheme="minorHAnsi"/>
          <w:sz w:val="16"/>
          <w:szCs w:val="16"/>
        </w:rPr>
        <w:t>Come disposto dall’art. 8 del Capitolato d’Oneri, l’avvalimento in fase di Appalto Specifico è consentito solo se l’ausiliaria ha conseguito l’ammissione allo SDAPA alla categoria merceologica oggetto dell’Appalto Specifico prima dell’invio della lettera di invito ed è stata quindi invitata.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DA9FAD" w14:textId="5EAD5F32" w:rsidR="003B245E" w:rsidRDefault="003B245E" w:rsidP="001B2C66">
    <w:pPr>
      <w:pStyle w:val="Intestazione"/>
      <w:ind w:left="0"/>
      <w:rPr>
        <w:noProof/>
      </w:rPr>
    </w:pPr>
  </w:p>
  <w:p w14:paraId="162C6B32" w14:textId="77777777" w:rsidR="003B245E" w:rsidRDefault="003B245E">
    <w:pPr>
      <w:pStyle w:val="Intestazione"/>
      <w:rPr>
        <w:noProof/>
      </w:rPr>
    </w:pPr>
  </w:p>
  <w:p w14:paraId="41190B3F" w14:textId="5D6A8145" w:rsidR="003B245E" w:rsidRDefault="003B245E">
    <w:pPr>
      <w:pStyle w:val="Intestazione"/>
      <w:rPr>
        <w:noProof/>
      </w:rPr>
    </w:pPr>
  </w:p>
  <w:p w14:paraId="59EE2AC0" w14:textId="77777777" w:rsidR="003B245E" w:rsidRDefault="003B245E">
    <w:pPr>
      <w:pStyle w:val="Intestazione"/>
      <w:rPr>
        <w:noProof/>
      </w:rPr>
    </w:pPr>
  </w:p>
  <w:p w14:paraId="78D13E8F" w14:textId="77777777" w:rsidR="003B245E" w:rsidRDefault="003B245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181864" w14:textId="77777777" w:rsidR="003B245E" w:rsidRDefault="003B245E" w:rsidP="00B0194C">
    <w:pPr>
      <w:pStyle w:val="Intestazione"/>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3D72CD78"/>
    <w:lvl w:ilvl="0">
      <w:start w:val="1"/>
      <w:numFmt w:val="bullet"/>
      <w:pStyle w:val="Indirizzo"/>
      <w:lvlText w:val=""/>
      <w:lvlJc w:val="left"/>
      <w:pPr>
        <w:tabs>
          <w:tab w:val="num" w:pos="360"/>
        </w:tabs>
        <w:ind w:left="360" w:hanging="360"/>
      </w:pPr>
      <w:rPr>
        <w:rFonts w:ascii="Symbol" w:hAnsi="Symbol" w:hint="default"/>
      </w:rPr>
    </w:lvl>
  </w:abstractNum>
  <w:abstractNum w:abstractNumId="1" w15:restartNumberingAfterBreak="0">
    <w:nsid w:val="029F4DA1"/>
    <w:multiLevelType w:val="hybridMultilevel"/>
    <w:tmpl w:val="45D2E8F8"/>
    <w:lvl w:ilvl="0" w:tplc="31980F5C">
      <w:start w:val="1"/>
      <w:numFmt w:val="decimal"/>
      <w:pStyle w:val="Numeroelenco"/>
      <w:lvlText w:val="%1."/>
      <w:lvlJc w:val="left"/>
      <w:pPr>
        <w:tabs>
          <w:tab w:val="num" w:pos="360"/>
        </w:tabs>
        <w:ind w:left="360" w:hanging="360"/>
      </w:pPr>
      <w:rPr>
        <w:rFonts w:asciiTheme="minorHAnsi" w:hAnsiTheme="minorHAnsi" w:cstheme="minorHAnsi" w:hint="default"/>
        <w:b w:val="0"/>
        <w:i w:val="0"/>
        <w:strike w:val="0"/>
        <w:color w:val="auto"/>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41C3B3B"/>
    <w:multiLevelType w:val="hybridMultilevel"/>
    <w:tmpl w:val="B4B40284"/>
    <w:lvl w:ilvl="0" w:tplc="04100007">
      <w:start w:val="1"/>
      <w:numFmt w:val="bullet"/>
      <w:lvlText w:val=""/>
      <w:lvlJc w:val="left"/>
      <w:pPr>
        <w:ind w:left="1146" w:hanging="360"/>
      </w:pPr>
      <w:rPr>
        <w:rFonts w:ascii="Wingdings" w:hAnsi="Wingdings" w:hint="default"/>
        <w:sz w:val="16"/>
      </w:rPr>
    </w:lvl>
    <w:lvl w:ilvl="1" w:tplc="04100003">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 w15:restartNumberingAfterBreak="0">
    <w:nsid w:val="22FF3AE9"/>
    <w:multiLevelType w:val="hybridMultilevel"/>
    <w:tmpl w:val="7E2E1934"/>
    <w:lvl w:ilvl="0" w:tplc="04100007">
      <w:start w:val="1"/>
      <w:numFmt w:val="bullet"/>
      <w:lvlText w:val=""/>
      <w:lvlJc w:val="left"/>
      <w:pPr>
        <w:ind w:left="1429" w:hanging="360"/>
      </w:pPr>
      <w:rPr>
        <w:rFonts w:ascii="Wingdings" w:hAnsi="Wingdings" w:hint="default"/>
        <w:sz w:val="16"/>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4" w15:restartNumberingAfterBreak="0">
    <w:nsid w:val="258920BF"/>
    <w:multiLevelType w:val="multilevel"/>
    <w:tmpl w:val="FEE090B2"/>
    <w:lvl w:ilvl="0">
      <w:start w:val="1"/>
      <w:numFmt w:val="decimal"/>
      <w:lvlText w:val="%1."/>
      <w:lvlJc w:val="left"/>
      <w:pPr>
        <w:ind w:left="360" w:hanging="360"/>
      </w:pPr>
      <w:rPr>
        <w:rFonts w:hint="default"/>
        <w:b/>
        <w:i w:val="0"/>
        <w:strike w:val="0"/>
      </w:rPr>
    </w:lvl>
    <w:lvl w:ilvl="1">
      <w:start w:val="1"/>
      <w:numFmt w:val="decimal"/>
      <w:pStyle w:val="Titolo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835287A"/>
    <w:multiLevelType w:val="hybridMultilevel"/>
    <w:tmpl w:val="F84413E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B4A63A3"/>
    <w:multiLevelType w:val="multilevel"/>
    <w:tmpl w:val="019E83DA"/>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b w:val="0"/>
        <w:i w:val="0"/>
        <w:sz w:val="16"/>
        <w:szCs w:val="16"/>
      </w:rPr>
    </w:lvl>
    <w:lvl w:ilvl="2">
      <w:start w:val="1"/>
      <w:numFmt w:val="decimal"/>
      <w:lvlText w:val="%1.%2.%3."/>
      <w:lvlJc w:val="left"/>
      <w:pPr>
        <w:ind w:left="1497" w:hanging="504"/>
      </w:pPr>
      <w:rPr>
        <w:rFonts w:ascii="Calibri" w:hAnsi="Calibri" w:hint="default"/>
        <w:b w:val="0"/>
        <w:i w:val="0"/>
        <w:strike w:val="0"/>
        <w:sz w:val="24"/>
        <w:szCs w:val="24"/>
      </w:rPr>
    </w:lvl>
    <w:lvl w:ilvl="3">
      <w:start w:val="1"/>
      <w:numFmt w:val="decimal"/>
      <w:lvlText w:val="%1.%2.%3.%4."/>
      <w:lvlJc w:val="left"/>
      <w:pPr>
        <w:ind w:left="932" w:hanging="648"/>
      </w:pPr>
      <w:rPr>
        <w:rFonts w:hint="default"/>
        <w:b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EC02A72"/>
    <w:multiLevelType w:val="hybridMultilevel"/>
    <w:tmpl w:val="0A048496"/>
    <w:lvl w:ilvl="0" w:tplc="04100007">
      <w:start w:val="1"/>
      <w:numFmt w:val="bullet"/>
      <w:lvlText w:val=""/>
      <w:lvlJc w:val="left"/>
      <w:pPr>
        <w:ind w:left="1200" w:hanging="360"/>
      </w:pPr>
      <w:rPr>
        <w:rFonts w:ascii="Wingdings" w:hAnsi="Wingdings" w:hint="default"/>
        <w:sz w:val="16"/>
      </w:rPr>
    </w:lvl>
    <w:lvl w:ilvl="1" w:tplc="04100003" w:tentative="1">
      <w:start w:val="1"/>
      <w:numFmt w:val="bullet"/>
      <w:lvlText w:val="o"/>
      <w:lvlJc w:val="left"/>
      <w:pPr>
        <w:ind w:left="1920" w:hanging="360"/>
      </w:pPr>
      <w:rPr>
        <w:rFonts w:ascii="Courier New" w:hAnsi="Courier New" w:cs="Courier New" w:hint="default"/>
      </w:rPr>
    </w:lvl>
    <w:lvl w:ilvl="2" w:tplc="04100005" w:tentative="1">
      <w:start w:val="1"/>
      <w:numFmt w:val="bullet"/>
      <w:lvlText w:val=""/>
      <w:lvlJc w:val="left"/>
      <w:pPr>
        <w:ind w:left="2640" w:hanging="360"/>
      </w:pPr>
      <w:rPr>
        <w:rFonts w:ascii="Wingdings" w:hAnsi="Wingdings" w:hint="default"/>
      </w:rPr>
    </w:lvl>
    <w:lvl w:ilvl="3" w:tplc="04100001" w:tentative="1">
      <w:start w:val="1"/>
      <w:numFmt w:val="bullet"/>
      <w:lvlText w:val=""/>
      <w:lvlJc w:val="left"/>
      <w:pPr>
        <w:ind w:left="3360" w:hanging="360"/>
      </w:pPr>
      <w:rPr>
        <w:rFonts w:ascii="Symbol" w:hAnsi="Symbol" w:hint="default"/>
      </w:rPr>
    </w:lvl>
    <w:lvl w:ilvl="4" w:tplc="04100003" w:tentative="1">
      <w:start w:val="1"/>
      <w:numFmt w:val="bullet"/>
      <w:lvlText w:val="o"/>
      <w:lvlJc w:val="left"/>
      <w:pPr>
        <w:ind w:left="4080" w:hanging="360"/>
      </w:pPr>
      <w:rPr>
        <w:rFonts w:ascii="Courier New" w:hAnsi="Courier New" w:cs="Courier New" w:hint="default"/>
      </w:rPr>
    </w:lvl>
    <w:lvl w:ilvl="5" w:tplc="04100005" w:tentative="1">
      <w:start w:val="1"/>
      <w:numFmt w:val="bullet"/>
      <w:lvlText w:val=""/>
      <w:lvlJc w:val="left"/>
      <w:pPr>
        <w:ind w:left="4800" w:hanging="360"/>
      </w:pPr>
      <w:rPr>
        <w:rFonts w:ascii="Wingdings" w:hAnsi="Wingdings" w:hint="default"/>
      </w:rPr>
    </w:lvl>
    <w:lvl w:ilvl="6" w:tplc="04100001" w:tentative="1">
      <w:start w:val="1"/>
      <w:numFmt w:val="bullet"/>
      <w:lvlText w:val=""/>
      <w:lvlJc w:val="left"/>
      <w:pPr>
        <w:ind w:left="5520" w:hanging="360"/>
      </w:pPr>
      <w:rPr>
        <w:rFonts w:ascii="Symbol" w:hAnsi="Symbol" w:hint="default"/>
      </w:rPr>
    </w:lvl>
    <w:lvl w:ilvl="7" w:tplc="04100003" w:tentative="1">
      <w:start w:val="1"/>
      <w:numFmt w:val="bullet"/>
      <w:lvlText w:val="o"/>
      <w:lvlJc w:val="left"/>
      <w:pPr>
        <w:ind w:left="6240" w:hanging="360"/>
      </w:pPr>
      <w:rPr>
        <w:rFonts w:ascii="Courier New" w:hAnsi="Courier New" w:cs="Courier New" w:hint="default"/>
      </w:rPr>
    </w:lvl>
    <w:lvl w:ilvl="8" w:tplc="04100005" w:tentative="1">
      <w:start w:val="1"/>
      <w:numFmt w:val="bullet"/>
      <w:lvlText w:val=""/>
      <w:lvlJc w:val="left"/>
      <w:pPr>
        <w:ind w:left="6960" w:hanging="360"/>
      </w:pPr>
      <w:rPr>
        <w:rFonts w:ascii="Wingdings" w:hAnsi="Wingdings" w:hint="default"/>
      </w:rPr>
    </w:lvl>
  </w:abstractNum>
  <w:abstractNum w:abstractNumId="8" w15:restartNumberingAfterBreak="0">
    <w:nsid w:val="383336FB"/>
    <w:multiLevelType w:val="hybridMultilevel"/>
    <w:tmpl w:val="4858C514"/>
    <w:lvl w:ilvl="0" w:tplc="538A63F6">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E615F67"/>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10" w15:restartNumberingAfterBreak="0">
    <w:nsid w:val="52D750C3"/>
    <w:multiLevelType w:val="multilevel"/>
    <w:tmpl w:val="740A063C"/>
    <w:lvl w:ilvl="0">
      <w:start w:val="1"/>
      <w:numFmt w:val="lowerLetter"/>
      <w:lvlText w:val="%1)"/>
      <w:lvlJc w:val="left"/>
      <w:pPr>
        <w:tabs>
          <w:tab w:val="num" w:pos="1068"/>
        </w:tabs>
        <w:ind w:left="1068" w:hanging="360"/>
      </w:pPr>
      <w:rPr>
        <w:rFonts w:hint="default"/>
        <w:b w:val="0"/>
        <w:i w:val="0"/>
      </w:rPr>
    </w:lvl>
    <w:lvl w:ilvl="1">
      <w:start w:val="1"/>
      <w:numFmt w:val="bullet"/>
      <w:lvlText w:val=""/>
      <w:lvlJc w:val="left"/>
      <w:pPr>
        <w:tabs>
          <w:tab w:val="num" w:pos="1788"/>
        </w:tabs>
        <w:ind w:left="1788" w:hanging="360"/>
      </w:pPr>
      <w:rPr>
        <w:rFonts w:ascii="Wingdings" w:hAnsi="Wingdings" w:hint="default"/>
        <w:b/>
        <w:i w:val="0"/>
        <w:sz w:val="16"/>
      </w:rPr>
    </w:lvl>
    <w:lvl w:ilvl="2">
      <w:start w:val="23"/>
      <w:numFmt w:val="lowerLetter"/>
      <w:lvlText w:val="%3)"/>
      <w:lvlJc w:val="left"/>
      <w:pPr>
        <w:tabs>
          <w:tab w:val="num" w:pos="2688"/>
        </w:tabs>
        <w:ind w:left="2688" w:hanging="36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11" w15:restartNumberingAfterBreak="0">
    <w:nsid w:val="53EC5937"/>
    <w:multiLevelType w:val="hybridMultilevel"/>
    <w:tmpl w:val="C43239C0"/>
    <w:lvl w:ilvl="0" w:tplc="0410000D">
      <w:start w:val="1"/>
      <w:numFmt w:val="bullet"/>
      <w:lvlText w:val=""/>
      <w:lvlJc w:val="left"/>
      <w:pPr>
        <w:ind w:left="1434" w:hanging="360"/>
      </w:pPr>
      <w:rPr>
        <w:rFonts w:ascii="Wingdings" w:hAnsi="Wingdings" w:hint="default"/>
      </w:rPr>
    </w:lvl>
    <w:lvl w:ilvl="1" w:tplc="04100003" w:tentative="1">
      <w:start w:val="1"/>
      <w:numFmt w:val="bullet"/>
      <w:lvlText w:val="o"/>
      <w:lvlJc w:val="left"/>
      <w:pPr>
        <w:ind w:left="2154" w:hanging="360"/>
      </w:pPr>
      <w:rPr>
        <w:rFonts w:ascii="Courier New" w:hAnsi="Courier New" w:cs="Courier New" w:hint="default"/>
      </w:rPr>
    </w:lvl>
    <w:lvl w:ilvl="2" w:tplc="04100005" w:tentative="1">
      <w:start w:val="1"/>
      <w:numFmt w:val="bullet"/>
      <w:lvlText w:val=""/>
      <w:lvlJc w:val="left"/>
      <w:pPr>
        <w:ind w:left="2874" w:hanging="360"/>
      </w:pPr>
      <w:rPr>
        <w:rFonts w:ascii="Wingdings" w:hAnsi="Wingdings" w:hint="default"/>
      </w:rPr>
    </w:lvl>
    <w:lvl w:ilvl="3" w:tplc="04100001" w:tentative="1">
      <w:start w:val="1"/>
      <w:numFmt w:val="bullet"/>
      <w:lvlText w:val=""/>
      <w:lvlJc w:val="left"/>
      <w:pPr>
        <w:ind w:left="3594" w:hanging="360"/>
      </w:pPr>
      <w:rPr>
        <w:rFonts w:ascii="Symbol" w:hAnsi="Symbol" w:hint="default"/>
      </w:rPr>
    </w:lvl>
    <w:lvl w:ilvl="4" w:tplc="04100003" w:tentative="1">
      <w:start w:val="1"/>
      <w:numFmt w:val="bullet"/>
      <w:lvlText w:val="o"/>
      <w:lvlJc w:val="left"/>
      <w:pPr>
        <w:ind w:left="4314" w:hanging="360"/>
      </w:pPr>
      <w:rPr>
        <w:rFonts w:ascii="Courier New" w:hAnsi="Courier New" w:cs="Courier New" w:hint="default"/>
      </w:rPr>
    </w:lvl>
    <w:lvl w:ilvl="5" w:tplc="04100005" w:tentative="1">
      <w:start w:val="1"/>
      <w:numFmt w:val="bullet"/>
      <w:lvlText w:val=""/>
      <w:lvlJc w:val="left"/>
      <w:pPr>
        <w:ind w:left="5034" w:hanging="360"/>
      </w:pPr>
      <w:rPr>
        <w:rFonts w:ascii="Wingdings" w:hAnsi="Wingdings" w:hint="default"/>
      </w:rPr>
    </w:lvl>
    <w:lvl w:ilvl="6" w:tplc="04100001" w:tentative="1">
      <w:start w:val="1"/>
      <w:numFmt w:val="bullet"/>
      <w:lvlText w:val=""/>
      <w:lvlJc w:val="left"/>
      <w:pPr>
        <w:ind w:left="5754" w:hanging="360"/>
      </w:pPr>
      <w:rPr>
        <w:rFonts w:ascii="Symbol" w:hAnsi="Symbol" w:hint="default"/>
      </w:rPr>
    </w:lvl>
    <w:lvl w:ilvl="7" w:tplc="04100003" w:tentative="1">
      <w:start w:val="1"/>
      <w:numFmt w:val="bullet"/>
      <w:lvlText w:val="o"/>
      <w:lvlJc w:val="left"/>
      <w:pPr>
        <w:ind w:left="6474" w:hanging="360"/>
      </w:pPr>
      <w:rPr>
        <w:rFonts w:ascii="Courier New" w:hAnsi="Courier New" w:cs="Courier New" w:hint="default"/>
      </w:rPr>
    </w:lvl>
    <w:lvl w:ilvl="8" w:tplc="04100005" w:tentative="1">
      <w:start w:val="1"/>
      <w:numFmt w:val="bullet"/>
      <w:lvlText w:val=""/>
      <w:lvlJc w:val="left"/>
      <w:pPr>
        <w:ind w:left="7194" w:hanging="360"/>
      </w:pPr>
      <w:rPr>
        <w:rFonts w:ascii="Wingdings" w:hAnsi="Wingdings" w:hint="default"/>
      </w:rPr>
    </w:lvl>
  </w:abstractNum>
  <w:abstractNum w:abstractNumId="12" w15:restartNumberingAfterBreak="0">
    <w:nsid w:val="575F0E91"/>
    <w:multiLevelType w:val="hybridMultilevel"/>
    <w:tmpl w:val="EFA638A8"/>
    <w:lvl w:ilvl="0" w:tplc="04100007">
      <w:start w:val="1"/>
      <w:numFmt w:val="bullet"/>
      <w:lvlText w:val=""/>
      <w:lvlJc w:val="left"/>
      <w:pPr>
        <w:ind w:left="1070" w:hanging="360"/>
      </w:pPr>
      <w:rPr>
        <w:rFonts w:ascii="Wingdings" w:hAnsi="Wingdings" w:hint="default"/>
        <w:sz w:val="16"/>
      </w:rPr>
    </w:lvl>
    <w:lvl w:ilvl="1" w:tplc="04100003">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13" w15:restartNumberingAfterBreak="0">
    <w:nsid w:val="73DE5D44"/>
    <w:multiLevelType w:val="hybridMultilevel"/>
    <w:tmpl w:val="E69A319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74C7397E"/>
    <w:multiLevelType w:val="hybridMultilevel"/>
    <w:tmpl w:val="9FA64B36"/>
    <w:lvl w:ilvl="0" w:tplc="FD846DB6">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0"/>
  </w:num>
  <w:num w:numId="3">
    <w:abstractNumId w:val="5"/>
  </w:num>
  <w:num w:numId="4">
    <w:abstractNumId w:val="1"/>
  </w:num>
  <w:num w:numId="5">
    <w:abstractNumId w:val="10"/>
  </w:num>
  <w:num w:numId="6">
    <w:abstractNumId w:val="9"/>
  </w:num>
  <w:num w:numId="7">
    <w:abstractNumId w:val="2"/>
  </w:num>
  <w:num w:numId="8">
    <w:abstractNumId w:val="6"/>
  </w:num>
  <w:num w:numId="9">
    <w:abstractNumId w:val="1"/>
  </w:num>
  <w:num w:numId="10">
    <w:abstractNumId w:val="7"/>
  </w:num>
  <w:num w:numId="11">
    <w:abstractNumId w:val="3"/>
  </w:num>
  <w:num w:numId="12">
    <w:abstractNumId w:val="12"/>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4"/>
  </w:num>
  <w:num w:numId="26">
    <w:abstractNumId w:val="8"/>
  </w:num>
  <w:num w:numId="27">
    <w:abstractNumId w:val="13"/>
  </w:num>
  <w:num w:numId="28">
    <w:abstractNumId w:val="11"/>
  </w:num>
  <w:num w:numId="29">
    <w:abstractNumId w:val="1"/>
  </w:num>
  <w:num w:numId="30">
    <w:abstractNumId w:val="1"/>
  </w:num>
  <w:num w:numId="31">
    <w:abstractNumId w:val="14"/>
  </w:num>
  <w:num w:numId="32">
    <w:abstractNumId w:val="1"/>
  </w:num>
  <w:num w:numId="33">
    <w:abstractNumId w:val="1"/>
  </w:num>
  <w:num w:numId="3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removePersonalInformation/>
  <w:removeDateAndTime/>
  <w:proofState w:spelling="clean" w:grammar="clean"/>
  <w:doNotTrackFormatting/>
  <w:defaultTabStop w:val="709"/>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4C2C"/>
    <w:rsid w:val="000200B4"/>
    <w:rsid w:val="0003129E"/>
    <w:rsid w:val="00034988"/>
    <w:rsid w:val="0003630B"/>
    <w:rsid w:val="000511BA"/>
    <w:rsid w:val="000616F3"/>
    <w:rsid w:val="000627B5"/>
    <w:rsid w:val="00070792"/>
    <w:rsid w:val="00073430"/>
    <w:rsid w:val="00085B13"/>
    <w:rsid w:val="00090258"/>
    <w:rsid w:val="000A1C5E"/>
    <w:rsid w:val="000B755C"/>
    <w:rsid w:val="000D7E04"/>
    <w:rsid w:val="001028BB"/>
    <w:rsid w:val="001167E2"/>
    <w:rsid w:val="00121AAE"/>
    <w:rsid w:val="00123085"/>
    <w:rsid w:val="0013480C"/>
    <w:rsid w:val="00151B83"/>
    <w:rsid w:val="00164E22"/>
    <w:rsid w:val="00184FF8"/>
    <w:rsid w:val="00196844"/>
    <w:rsid w:val="001971BB"/>
    <w:rsid w:val="001A63A5"/>
    <w:rsid w:val="001B2C66"/>
    <w:rsid w:val="001C107A"/>
    <w:rsid w:val="001D448D"/>
    <w:rsid w:val="001D7699"/>
    <w:rsid w:val="002253D9"/>
    <w:rsid w:val="00234298"/>
    <w:rsid w:val="0024107A"/>
    <w:rsid w:val="00253A3B"/>
    <w:rsid w:val="00261186"/>
    <w:rsid w:val="0026429C"/>
    <w:rsid w:val="002707C8"/>
    <w:rsid w:val="00284F76"/>
    <w:rsid w:val="0028761C"/>
    <w:rsid w:val="002B29AD"/>
    <w:rsid w:val="002B4DEC"/>
    <w:rsid w:val="002B5A94"/>
    <w:rsid w:val="002B704F"/>
    <w:rsid w:val="002C014D"/>
    <w:rsid w:val="002E1EFE"/>
    <w:rsid w:val="002E2C03"/>
    <w:rsid w:val="002F2B99"/>
    <w:rsid w:val="0031270E"/>
    <w:rsid w:val="00313B3E"/>
    <w:rsid w:val="003418AC"/>
    <w:rsid w:val="00344F9D"/>
    <w:rsid w:val="003544BA"/>
    <w:rsid w:val="00361010"/>
    <w:rsid w:val="00365142"/>
    <w:rsid w:val="00365337"/>
    <w:rsid w:val="003723C1"/>
    <w:rsid w:val="00382914"/>
    <w:rsid w:val="003854AB"/>
    <w:rsid w:val="00397AE6"/>
    <w:rsid w:val="003A370C"/>
    <w:rsid w:val="003B245E"/>
    <w:rsid w:val="003B3343"/>
    <w:rsid w:val="003B4631"/>
    <w:rsid w:val="003C3617"/>
    <w:rsid w:val="003D54C0"/>
    <w:rsid w:val="003E51AF"/>
    <w:rsid w:val="003E5DDF"/>
    <w:rsid w:val="003F1C0F"/>
    <w:rsid w:val="00415AB8"/>
    <w:rsid w:val="004252E9"/>
    <w:rsid w:val="004348C1"/>
    <w:rsid w:val="0043617A"/>
    <w:rsid w:val="00447FA5"/>
    <w:rsid w:val="0045059F"/>
    <w:rsid w:val="0045245F"/>
    <w:rsid w:val="00464384"/>
    <w:rsid w:val="00470D78"/>
    <w:rsid w:val="004750FE"/>
    <w:rsid w:val="00476EB1"/>
    <w:rsid w:val="00477E0B"/>
    <w:rsid w:val="004804BF"/>
    <w:rsid w:val="004A6728"/>
    <w:rsid w:val="004B3640"/>
    <w:rsid w:val="004B6BCE"/>
    <w:rsid w:val="004D121E"/>
    <w:rsid w:val="004D255D"/>
    <w:rsid w:val="004D516A"/>
    <w:rsid w:val="00510153"/>
    <w:rsid w:val="005120F1"/>
    <w:rsid w:val="0051767E"/>
    <w:rsid w:val="00535CE4"/>
    <w:rsid w:val="005648DA"/>
    <w:rsid w:val="00571FBD"/>
    <w:rsid w:val="00571FD0"/>
    <w:rsid w:val="0057720A"/>
    <w:rsid w:val="00590356"/>
    <w:rsid w:val="005A73F0"/>
    <w:rsid w:val="005B1FCF"/>
    <w:rsid w:val="005B2E77"/>
    <w:rsid w:val="005C5A52"/>
    <w:rsid w:val="005E40CF"/>
    <w:rsid w:val="005F1DDA"/>
    <w:rsid w:val="00607D38"/>
    <w:rsid w:val="006201BC"/>
    <w:rsid w:val="00634761"/>
    <w:rsid w:val="00643CEF"/>
    <w:rsid w:val="00657D5B"/>
    <w:rsid w:val="0066720A"/>
    <w:rsid w:val="006779E6"/>
    <w:rsid w:val="00690221"/>
    <w:rsid w:val="006907BF"/>
    <w:rsid w:val="00694C2C"/>
    <w:rsid w:val="00696654"/>
    <w:rsid w:val="006A4049"/>
    <w:rsid w:val="006B4C0A"/>
    <w:rsid w:val="006B4DCA"/>
    <w:rsid w:val="006B7DA2"/>
    <w:rsid w:val="006D0466"/>
    <w:rsid w:val="006D3230"/>
    <w:rsid w:val="006F4D2E"/>
    <w:rsid w:val="00707804"/>
    <w:rsid w:val="00707E6A"/>
    <w:rsid w:val="00727563"/>
    <w:rsid w:val="00735627"/>
    <w:rsid w:val="00740FF5"/>
    <w:rsid w:val="00746600"/>
    <w:rsid w:val="007503B1"/>
    <w:rsid w:val="00775C31"/>
    <w:rsid w:val="007855D0"/>
    <w:rsid w:val="007A5489"/>
    <w:rsid w:val="007D57F9"/>
    <w:rsid w:val="007E6651"/>
    <w:rsid w:val="007F400E"/>
    <w:rsid w:val="0080688F"/>
    <w:rsid w:val="0081461E"/>
    <w:rsid w:val="00820F32"/>
    <w:rsid w:val="008212E4"/>
    <w:rsid w:val="00821DC1"/>
    <w:rsid w:val="00830227"/>
    <w:rsid w:val="008342B1"/>
    <w:rsid w:val="00842567"/>
    <w:rsid w:val="00850B1E"/>
    <w:rsid w:val="00855E9C"/>
    <w:rsid w:val="00863A8C"/>
    <w:rsid w:val="008656D7"/>
    <w:rsid w:val="00866FBB"/>
    <w:rsid w:val="0086757F"/>
    <w:rsid w:val="00870695"/>
    <w:rsid w:val="00873CD9"/>
    <w:rsid w:val="008A5CA0"/>
    <w:rsid w:val="008A7C3B"/>
    <w:rsid w:val="008B1374"/>
    <w:rsid w:val="008B2A6C"/>
    <w:rsid w:val="008B7950"/>
    <w:rsid w:val="008C32D4"/>
    <w:rsid w:val="008D3204"/>
    <w:rsid w:val="008E27C5"/>
    <w:rsid w:val="0090191D"/>
    <w:rsid w:val="00927627"/>
    <w:rsid w:val="00932E93"/>
    <w:rsid w:val="009455AF"/>
    <w:rsid w:val="00956151"/>
    <w:rsid w:val="00971E34"/>
    <w:rsid w:val="009845D8"/>
    <w:rsid w:val="0099565B"/>
    <w:rsid w:val="009A3B3E"/>
    <w:rsid w:val="009B2DF4"/>
    <w:rsid w:val="009B6E69"/>
    <w:rsid w:val="009C2940"/>
    <w:rsid w:val="009C68BE"/>
    <w:rsid w:val="009E216E"/>
    <w:rsid w:val="009E633D"/>
    <w:rsid w:val="009F1C1F"/>
    <w:rsid w:val="00A15361"/>
    <w:rsid w:val="00A165D3"/>
    <w:rsid w:val="00A20D01"/>
    <w:rsid w:val="00A25765"/>
    <w:rsid w:val="00A275B1"/>
    <w:rsid w:val="00A63C2C"/>
    <w:rsid w:val="00A66403"/>
    <w:rsid w:val="00A70972"/>
    <w:rsid w:val="00A779F8"/>
    <w:rsid w:val="00A938C3"/>
    <w:rsid w:val="00AB6C87"/>
    <w:rsid w:val="00AE44DE"/>
    <w:rsid w:val="00B0194C"/>
    <w:rsid w:val="00B13893"/>
    <w:rsid w:val="00B14E09"/>
    <w:rsid w:val="00B15D30"/>
    <w:rsid w:val="00B20DA5"/>
    <w:rsid w:val="00B235F4"/>
    <w:rsid w:val="00B35526"/>
    <w:rsid w:val="00B50A7E"/>
    <w:rsid w:val="00B72E69"/>
    <w:rsid w:val="00B763F6"/>
    <w:rsid w:val="00B81A29"/>
    <w:rsid w:val="00B925F1"/>
    <w:rsid w:val="00B97601"/>
    <w:rsid w:val="00BA42D6"/>
    <w:rsid w:val="00BB2C4D"/>
    <w:rsid w:val="00BC1B9E"/>
    <w:rsid w:val="00BC3AA5"/>
    <w:rsid w:val="00BC5942"/>
    <w:rsid w:val="00BD225E"/>
    <w:rsid w:val="00BE02B0"/>
    <w:rsid w:val="00BF3AEE"/>
    <w:rsid w:val="00BF5C80"/>
    <w:rsid w:val="00C27A75"/>
    <w:rsid w:val="00C3722C"/>
    <w:rsid w:val="00C475A2"/>
    <w:rsid w:val="00C52B0F"/>
    <w:rsid w:val="00C750FB"/>
    <w:rsid w:val="00C90C65"/>
    <w:rsid w:val="00C9358C"/>
    <w:rsid w:val="00C9706C"/>
    <w:rsid w:val="00CA7E5D"/>
    <w:rsid w:val="00CB4378"/>
    <w:rsid w:val="00CD0D5C"/>
    <w:rsid w:val="00CE692E"/>
    <w:rsid w:val="00CE7322"/>
    <w:rsid w:val="00CE79FD"/>
    <w:rsid w:val="00CE7F65"/>
    <w:rsid w:val="00D13255"/>
    <w:rsid w:val="00D2317D"/>
    <w:rsid w:val="00D42431"/>
    <w:rsid w:val="00D45A7A"/>
    <w:rsid w:val="00D64F85"/>
    <w:rsid w:val="00D72554"/>
    <w:rsid w:val="00D773E6"/>
    <w:rsid w:val="00D94FD6"/>
    <w:rsid w:val="00DC2062"/>
    <w:rsid w:val="00DF4160"/>
    <w:rsid w:val="00DF7879"/>
    <w:rsid w:val="00E045D1"/>
    <w:rsid w:val="00E1142F"/>
    <w:rsid w:val="00E15C28"/>
    <w:rsid w:val="00E540C8"/>
    <w:rsid w:val="00E545D9"/>
    <w:rsid w:val="00E71388"/>
    <w:rsid w:val="00E7645E"/>
    <w:rsid w:val="00E87825"/>
    <w:rsid w:val="00E973D1"/>
    <w:rsid w:val="00EB00E6"/>
    <w:rsid w:val="00EC0532"/>
    <w:rsid w:val="00EC149F"/>
    <w:rsid w:val="00ED6EB6"/>
    <w:rsid w:val="00ED74A0"/>
    <w:rsid w:val="00ED7CB8"/>
    <w:rsid w:val="00F22F4A"/>
    <w:rsid w:val="00F24D79"/>
    <w:rsid w:val="00F32D1D"/>
    <w:rsid w:val="00F70EBA"/>
    <w:rsid w:val="00F73611"/>
    <w:rsid w:val="00F76EF9"/>
    <w:rsid w:val="00F84821"/>
    <w:rsid w:val="00FA28E7"/>
    <w:rsid w:val="00FB00F9"/>
    <w:rsid w:val="00FB31BE"/>
    <w:rsid w:val="00FC2F28"/>
    <w:rsid w:val="00FE76E4"/>
    <w:rsid w:val="00FF017F"/>
    <w:rsid w:val="00FF214E"/>
    <w:rsid w:val="00FF5A85"/>
    <w:rsid w:val="00FF7FD7"/>
  </w:rsids>
  <m:mathPr>
    <m:mathFont m:val="Cambria Math"/>
    <m:brkBin m:val="before"/>
    <m:brkBinSub m:val="--"/>
    <m:smallFrac m:val="0"/>
    <m:dispDef/>
    <m:lMargin m:val="0"/>
    <m:rMargin m:val="0"/>
    <m:defJc m:val="centerGroup"/>
    <m:wrapIndent m:val="1440"/>
    <m:intLim m:val="subSup"/>
    <m:naryLim m:val="undOvr"/>
  </m:mathPr>
  <w:themeFontLang w:val="it-IT" w:bidi="k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25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2">
    <w:name w:val="heading 2"/>
    <w:basedOn w:val="Sommario2"/>
    <w:next w:val="Normale"/>
    <w:link w:val="Titolo2Carattere"/>
    <w:qFormat/>
    <w:rsid w:val="0051767E"/>
    <w:pPr>
      <w:widowControl w:val="0"/>
      <w:numPr>
        <w:ilvl w:val="1"/>
        <w:numId w:val="25"/>
      </w:numPr>
      <w:tabs>
        <w:tab w:val="left" w:pos="284"/>
        <w:tab w:val="right" w:leader="dot" w:pos="9498"/>
      </w:tabs>
      <w:autoSpaceDE w:val="0"/>
      <w:autoSpaceDN w:val="0"/>
      <w:adjustRightInd w:val="0"/>
      <w:spacing w:after="0" w:line="300" w:lineRule="exact"/>
      <w:jc w:val="both"/>
      <w:outlineLvl w:val="1"/>
    </w:pPr>
    <w:rPr>
      <w:rFonts w:eastAsia="MS Mincho" w:cstheme="minorHAnsi"/>
      <w:b/>
      <w:bCs/>
      <w:sz w:val="20"/>
      <w:szCs w:val="20"/>
      <w:lang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umeroelenco">
    <w:name w:val="List Number"/>
    <w:basedOn w:val="Normale"/>
    <w:link w:val="NumeroelencoCarattere"/>
    <w:rsid w:val="00694C2C"/>
    <w:pPr>
      <w:widowControl w:val="0"/>
      <w:numPr>
        <w:numId w:val="1"/>
      </w:numPr>
      <w:autoSpaceDE w:val="0"/>
      <w:autoSpaceDN w:val="0"/>
      <w:adjustRightInd w:val="0"/>
      <w:spacing w:after="0" w:line="300" w:lineRule="exact"/>
      <w:jc w:val="both"/>
    </w:pPr>
    <w:rPr>
      <w:rFonts w:ascii="Trebuchet MS" w:eastAsia="Times New Roman" w:hAnsi="Trebuchet MS" w:cs="Times New Roman"/>
      <w:kern w:val="2"/>
      <w:sz w:val="20"/>
      <w:szCs w:val="24"/>
      <w:lang w:eastAsia="it-IT"/>
    </w:rPr>
  </w:style>
  <w:style w:type="character" w:customStyle="1" w:styleId="NumeroelencoCarattere">
    <w:name w:val="Numero elenco Carattere"/>
    <w:link w:val="Numeroelenco"/>
    <w:rsid w:val="00694C2C"/>
    <w:rPr>
      <w:rFonts w:ascii="Trebuchet MS" w:eastAsia="Times New Roman" w:hAnsi="Trebuchet MS" w:cs="Times New Roman"/>
      <w:kern w:val="2"/>
      <w:sz w:val="20"/>
      <w:szCs w:val="24"/>
      <w:lang w:eastAsia="it-IT"/>
    </w:rPr>
  </w:style>
  <w:style w:type="character" w:customStyle="1" w:styleId="Grassettocorsivo">
    <w:name w:val="Grassetto corsivo"/>
    <w:rsid w:val="000A1C5E"/>
    <w:rPr>
      <w:rFonts w:ascii="Trebuchet MS" w:hAnsi="Trebuchet MS"/>
      <w:b/>
      <w:i/>
      <w:sz w:val="20"/>
    </w:rPr>
  </w:style>
  <w:style w:type="paragraph" w:customStyle="1" w:styleId="Titolocopertina">
    <w:name w:val="Titolo copertina"/>
    <w:basedOn w:val="Normale"/>
    <w:autoRedefine/>
    <w:rsid w:val="00870695"/>
    <w:pPr>
      <w:widowControl w:val="0"/>
      <w:spacing w:after="0" w:line="360" w:lineRule="auto"/>
    </w:pPr>
    <w:rPr>
      <w:rFonts w:ascii="Calibri" w:eastAsia="Times New Roman" w:hAnsi="Calibri" w:cs="Times New Roman"/>
      <w:b/>
      <w:caps/>
      <w:kern w:val="32"/>
      <w:sz w:val="28"/>
      <w:szCs w:val="28"/>
      <w:lang w:eastAsia="it-IT"/>
    </w:rPr>
  </w:style>
  <w:style w:type="character" w:customStyle="1" w:styleId="BLOCKBOLD">
    <w:name w:val="BLOCK BOLD"/>
    <w:rsid w:val="000A1C5E"/>
    <w:rPr>
      <w:rFonts w:ascii="Trebuchet MS" w:hAnsi="Trebuchet MS"/>
      <w:b/>
      <w:caps/>
      <w:color w:val="auto"/>
      <w:sz w:val="20"/>
      <w:szCs w:val="20"/>
    </w:rPr>
  </w:style>
  <w:style w:type="paragraph" w:styleId="Intestazione">
    <w:name w:val="header"/>
    <w:basedOn w:val="Normale"/>
    <w:link w:val="IntestazioneCarattere"/>
    <w:rsid w:val="000A1C5E"/>
    <w:pPr>
      <w:widowControl w:val="0"/>
      <w:autoSpaceDE w:val="0"/>
      <w:autoSpaceDN w:val="0"/>
      <w:adjustRightInd w:val="0"/>
      <w:spacing w:after="0" w:line="300" w:lineRule="exact"/>
      <w:ind w:left="5103"/>
      <w:jc w:val="both"/>
    </w:pPr>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rsid w:val="000A1C5E"/>
    <w:rPr>
      <w:rFonts w:ascii="Trebuchet MS" w:eastAsia="Times New Roman" w:hAnsi="Trebuchet MS" w:cs="Times New Roman"/>
      <w:kern w:val="2"/>
      <w:sz w:val="20"/>
      <w:szCs w:val="24"/>
      <w:lang w:eastAsia="it-IT"/>
    </w:rPr>
  </w:style>
  <w:style w:type="paragraph" w:styleId="Pidipagina">
    <w:name w:val="footer"/>
    <w:basedOn w:val="Normale"/>
    <w:link w:val="PidipaginaCarattere"/>
    <w:unhideWhenUsed/>
    <w:rsid w:val="000A1C5E"/>
    <w:pPr>
      <w:tabs>
        <w:tab w:val="center" w:pos="4819"/>
        <w:tab w:val="right" w:pos="9638"/>
      </w:tabs>
      <w:spacing w:after="0" w:line="240" w:lineRule="auto"/>
    </w:pPr>
  </w:style>
  <w:style w:type="character" w:customStyle="1" w:styleId="PidipaginaCarattere">
    <w:name w:val="Piè di pagina Carattere"/>
    <w:basedOn w:val="Carpredefinitoparagrafo"/>
    <w:link w:val="Pidipagina"/>
    <w:rsid w:val="000A1C5E"/>
  </w:style>
  <w:style w:type="paragraph" w:styleId="Testofumetto">
    <w:name w:val="Balloon Text"/>
    <w:basedOn w:val="Normale"/>
    <w:link w:val="TestofumettoCarattere"/>
    <w:uiPriority w:val="99"/>
    <w:semiHidden/>
    <w:unhideWhenUsed/>
    <w:rsid w:val="000A1C5E"/>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A1C5E"/>
    <w:rPr>
      <w:rFonts w:ascii="Tahoma" w:hAnsi="Tahoma" w:cs="Tahoma"/>
      <w:sz w:val="16"/>
      <w:szCs w:val="16"/>
    </w:rPr>
  </w:style>
  <w:style w:type="character" w:styleId="Numeropagina">
    <w:name w:val="page number"/>
    <w:rsid w:val="000A1C5E"/>
    <w:rPr>
      <w:rFonts w:ascii="Trebuchet MS" w:hAnsi="Trebuchet MS"/>
      <w:b/>
      <w:color w:val="auto"/>
      <w:sz w:val="16"/>
      <w:szCs w:val="16"/>
    </w:rPr>
  </w:style>
  <w:style w:type="paragraph" w:styleId="Paragrafoelenco">
    <w:name w:val="List Paragraph"/>
    <w:basedOn w:val="Normale"/>
    <w:uiPriority w:val="1"/>
    <w:qFormat/>
    <w:rsid w:val="00A70972"/>
    <w:pPr>
      <w:ind w:left="720"/>
      <w:contextualSpacing/>
    </w:pPr>
  </w:style>
  <w:style w:type="paragraph" w:styleId="Corpodeltesto2">
    <w:name w:val="Body Text 2"/>
    <w:basedOn w:val="Corpotesto"/>
    <w:link w:val="Corpodeltesto2Carattere"/>
    <w:rsid w:val="00A15361"/>
    <w:pPr>
      <w:widowControl w:val="0"/>
      <w:tabs>
        <w:tab w:val="left" w:pos="357"/>
      </w:tabs>
      <w:spacing w:after="0" w:line="300" w:lineRule="exact"/>
      <w:ind w:left="357"/>
      <w:jc w:val="both"/>
    </w:pPr>
    <w:rPr>
      <w:rFonts w:ascii="Trebuchet MS" w:eastAsia="Times New Roman" w:hAnsi="Trebuchet MS" w:cs="Times New Roman"/>
      <w:kern w:val="2"/>
      <w:sz w:val="20"/>
      <w:szCs w:val="24"/>
      <w:lang w:eastAsia="it-IT"/>
    </w:rPr>
  </w:style>
  <w:style w:type="character" w:customStyle="1" w:styleId="Corpodeltesto2Carattere">
    <w:name w:val="Corpo del testo 2 Carattere"/>
    <w:basedOn w:val="Carpredefinitoparagrafo"/>
    <w:link w:val="Corpodeltesto2"/>
    <w:rsid w:val="00A15361"/>
    <w:rPr>
      <w:rFonts w:ascii="Trebuchet MS" w:eastAsia="Times New Roman" w:hAnsi="Trebuchet MS" w:cs="Times New Roman"/>
      <w:kern w:val="2"/>
      <w:sz w:val="20"/>
      <w:szCs w:val="24"/>
      <w:lang w:eastAsia="it-IT"/>
    </w:rPr>
  </w:style>
  <w:style w:type="paragraph" w:styleId="Corpotesto">
    <w:name w:val="Body Text"/>
    <w:basedOn w:val="Normale"/>
    <w:link w:val="CorpotestoCarattere"/>
    <w:uiPriority w:val="99"/>
    <w:semiHidden/>
    <w:unhideWhenUsed/>
    <w:rsid w:val="00A15361"/>
    <w:pPr>
      <w:spacing w:after="120"/>
    </w:pPr>
  </w:style>
  <w:style w:type="character" w:customStyle="1" w:styleId="CorpotestoCarattere">
    <w:name w:val="Corpo testo Carattere"/>
    <w:basedOn w:val="Carpredefinitoparagrafo"/>
    <w:link w:val="Corpotesto"/>
    <w:uiPriority w:val="99"/>
    <w:semiHidden/>
    <w:rsid w:val="00A15361"/>
  </w:style>
  <w:style w:type="character" w:styleId="Collegamentoipertestuale">
    <w:name w:val="Hyperlink"/>
    <w:basedOn w:val="Carpredefinitoparagrafo"/>
    <w:uiPriority w:val="99"/>
    <w:unhideWhenUsed/>
    <w:rsid w:val="00123085"/>
    <w:rPr>
      <w:color w:val="0000FF"/>
      <w:u w:val="single"/>
    </w:rPr>
  </w:style>
  <w:style w:type="paragraph" w:customStyle="1" w:styleId="usoboll1">
    <w:name w:val="usoboll1"/>
    <w:basedOn w:val="Normale"/>
    <w:link w:val="usoboll1Carattere"/>
    <w:rsid w:val="00123085"/>
    <w:pPr>
      <w:spacing w:after="0" w:line="482" w:lineRule="atLeast"/>
      <w:jc w:val="both"/>
    </w:pPr>
    <w:rPr>
      <w:rFonts w:ascii="Calibri" w:hAnsi="Calibri" w:cs="Times New Roman"/>
      <w:lang w:eastAsia="it-IT"/>
    </w:rPr>
  </w:style>
  <w:style w:type="paragraph" w:customStyle="1" w:styleId="Indirizzo">
    <w:name w:val="Indirizzo"/>
    <w:basedOn w:val="Normale"/>
    <w:autoRedefine/>
    <w:rsid w:val="00121AAE"/>
    <w:pPr>
      <w:widowControl w:val="0"/>
      <w:numPr>
        <w:numId w:val="2"/>
      </w:numPr>
      <w:tabs>
        <w:tab w:val="left" w:pos="5103"/>
      </w:tabs>
      <w:autoSpaceDE w:val="0"/>
      <w:autoSpaceDN w:val="0"/>
      <w:adjustRightInd w:val="0"/>
      <w:spacing w:after="0" w:line="300" w:lineRule="exact"/>
      <w:jc w:val="both"/>
    </w:pPr>
    <w:rPr>
      <w:rFonts w:ascii="Trebuchet MS" w:eastAsia="Times New Roman" w:hAnsi="Trebuchet MS" w:cs="Times New Roman"/>
      <w:kern w:val="2"/>
      <w:sz w:val="20"/>
      <w:szCs w:val="24"/>
      <w:lang w:eastAsia="it-IT"/>
    </w:rPr>
  </w:style>
  <w:style w:type="character" w:customStyle="1" w:styleId="usoboll1Carattere">
    <w:name w:val="usoboll1 Carattere"/>
    <w:link w:val="usoboll1"/>
    <w:rsid w:val="00121AAE"/>
    <w:rPr>
      <w:rFonts w:ascii="Calibri" w:hAnsi="Calibri" w:cs="Times New Roman"/>
      <w:lang w:eastAsia="it-IT"/>
    </w:rPr>
  </w:style>
  <w:style w:type="paragraph" w:styleId="Testonotaapidipagina">
    <w:name w:val="footnote text"/>
    <w:basedOn w:val="Normale"/>
    <w:link w:val="TestonotaapidipaginaCarattere"/>
    <w:uiPriority w:val="99"/>
    <w:semiHidden/>
    <w:rsid w:val="00121AAE"/>
    <w:pPr>
      <w:widowControl w:val="0"/>
      <w:autoSpaceDE w:val="0"/>
      <w:autoSpaceDN w:val="0"/>
      <w:adjustRightInd w:val="0"/>
      <w:spacing w:after="0" w:line="500" w:lineRule="exact"/>
      <w:jc w:val="both"/>
    </w:pPr>
    <w:rPr>
      <w:rFonts w:ascii="Trebuchet MS" w:eastAsia="Times New Roman" w:hAnsi="Trebuchet MS" w:cs="Times New Roman"/>
      <w:kern w:val="2"/>
      <w:sz w:val="20"/>
      <w:szCs w:val="20"/>
      <w:lang w:eastAsia="it-IT"/>
    </w:rPr>
  </w:style>
  <w:style w:type="character" w:customStyle="1" w:styleId="TestonotaapidipaginaCarattere">
    <w:name w:val="Testo nota a piè di pagina Carattere"/>
    <w:basedOn w:val="Carpredefinitoparagrafo"/>
    <w:link w:val="Testonotaapidipagina"/>
    <w:uiPriority w:val="99"/>
    <w:semiHidden/>
    <w:rsid w:val="00121AAE"/>
    <w:rPr>
      <w:rFonts w:ascii="Trebuchet MS" w:eastAsia="Times New Roman" w:hAnsi="Trebuchet MS" w:cs="Times New Roman"/>
      <w:kern w:val="2"/>
      <w:sz w:val="20"/>
      <w:szCs w:val="20"/>
      <w:lang w:eastAsia="it-IT"/>
    </w:rPr>
  </w:style>
  <w:style w:type="character" w:styleId="Rimandonotaapidipagina">
    <w:name w:val="footnote reference"/>
    <w:uiPriority w:val="99"/>
    <w:rsid w:val="00121AAE"/>
    <w:rPr>
      <w:vertAlign w:val="superscript"/>
    </w:rPr>
  </w:style>
  <w:style w:type="character" w:styleId="Rimandocommento">
    <w:name w:val="annotation reference"/>
    <w:basedOn w:val="Carpredefinitoparagrafo"/>
    <w:uiPriority w:val="99"/>
    <w:semiHidden/>
    <w:unhideWhenUsed/>
    <w:rsid w:val="00956151"/>
    <w:rPr>
      <w:sz w:val="16"/>
      <w:szCs w:val="16"/>
    </w:rPr>
  </w:style>
  <w:style w:type="paragraph" w:styleId="Testocommento">
    <w:name w:val="annotation text"/>
    <w:basedOn w:val="Normale"/>
    <w:link w:val="TestocommentoCarattere"/>
    <w:uiPriority w:val="99"/>
    <w:semiHidden/>
    <w:unhideWhenUsed/>
    <w:rsid w:val="00956151"/>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956151"/>
    <w:rPr>
      <w:sz w:val="20"/>
      <w:szCs w:val="20"/>
    </w:rPr>
  </w:style>
  <w:style w:type="paragraph" w:styleId="Soggettocommento">
    <w:name w:val="annotation subject"/>
    <w:basedOn w:val="Testocommento"/>
    <w:next w:val="Testocommento"/>
    <w:link w:val="SoggettocommentoCarattere"/>
    <w:uiPriority w:val="99"/>
    <w:semiHidden/>
    <w:unhideWhenUsed/>
    <w:rsid w:val="00956151"/>
    <w:rPr>
      <w:b/>
      <w:bCs/>
    </w:rPr>
  </w:style>
  <w:style w:type="character" w:customStyle="1" w:styleId="SoggettocommentoCarattere">
    <w:name w:val="Soggetto commento Carattere"/>
    <w:basedOn w:val="TestocommentoCarattere"/>
    <w:link w:val="Soggettocommento"/>
    <w:uiPriority w:val="99"/>
    <w:semiHidden/>
    <w:rsid w:val="00956151"/>
    <w:rPr>
      <w:b/>
      <w:bCs/>
      <w:sz w:val="20"/>
      <w:szCs w:val="20"/>
    </w:rPr>
  </w:style>
  <w:style w:type="paragraph" w:styleId="Corpodeltesto3">
    <w:name w:val="Body Text 3"/>
    <w:basedOn w:val="Normale"/>
    <w:link w:val="Corpodeltesto3Carattere"/>
    <w:uiPriority w:val="99"/>
    <w:unhideWhenUsed/>
    <w:rsid w:val="006A4049"/>
    <w:pPr>
      <w:spacing w:after="120"/>
    </w:pPr>
    <w:rPr>
      <w:sz w:val="16"/>
      <w:szCs w:val="16"/>
    </w:rPr>
  </w:style>
  <w:style w:type="character" w:customStyle="1" w:styleId="Corpodeltesto3Carattere">
    <w:name w:val="Corpo del testo 3 Carattere"/>
    <w:basedOn w:val="Carpredefinitoparagrafo"/>
    <w:link w:val="Corpodeltesto3"/>
    <w:uiPriority w:val="99"/>
    <w:rsid w:val="006A4049"/>
    <w:rPr>
      <w:sz w:val="16"/>
      <w:szCs w:val="16"/>
    </w:rPr>
  </w:style>
  <w:style w:type="paragraph" w:customStyle="1" w:styleId="sche3">
    <w:name w:val="sche_3"/>
    <w:rsid w:val="00C9358C"/>
    <w:pPr>
      <w:widowControl w:val="0"/>
      <w:spacing w:after="0" w:line="240" w:lineRule="auto"/>
      <w:jc w:val="both"/>
    </w:pPr>
    <w:rPr>
      <w:rFonts w:ascii="Times New Roman" w:eastAsia="Times New Roman" w:hAnsi="Times New Roman" w:cs="Times New Roman"/>
      <w:sz w:val="20"/>
      <w:szCs w:val="20"/>
      <w:lang w:val="en-US" w:eastAsia="it-IT"/>
    </w:rPr>
  </w:style>
  <w:style w:type="paragraph" w:customStyle="1" w:styleId="Corpodeltesto21">
    <w:name w:val="Corpo del testo 21"/>
    <w:basedOn w:val="Normale"/>
    <w:rsid w:val="00C9358C"/>
    <w:pPr>
      <w:overflowPunct w:val="0"/>
      <w:autoSpaceDE w:val="0"/>
      <w:autoSpaceDN w:val="0"/>
      <w:adjustRightInd w:val="0"/>
      <w:spacing w:after="0" w:line="360" w:lineRule="auto"/>
      <w:ind w:left="425"/>
      <w:jc w:val="both"/>
      <w:textAlignment w:val="baseline"/>
    </w:pPr>
    <w:rPr>
      <w:rFonts w:ascii="Arial" w:eastAsia="Times New Roman" w:hAnsi="Arial" w:cs="Times New Roman"/>
      <w:sz w:val="20"/>
      <w:szCs w:val="20"/>
      <w:lang w:eastAsia="it-IT"/>
    </w:rPr>
  </w:style>
  <w:style w:type="paragraph" w:customStyle="1" w:styleId="intestazionefax">
    <w:name w:val="intestazionefax"/>
    <w:basedOn w:val="Normale"/>
    <w:rsid w:val="00C9358C"/>
    <w:pPr>
      <w:spacing w:before="240" w:after="60" w:line="240" w:lineRule="auto"/>
    </w:pPr>
    <w:rPr>
      <w:rFonts w:ascii="Times New Roman" w:eastAsia="Times New Roman" w:hAnsi="Times New Roman" w:cs="Times New Roman"/>
      <w:sz w:val="20"/>
      <w:szCs w:val="20"/>
      <w:lang w:eastAsia="it-IT"/>
    </w:rPr>
  </w:style>
  <w:style w:type="paragraph" w:styleId="Rientrocorpodeltesto">
    <w:name w:val="Body Text Indent"/>
    <w:basedOn w:val="Normale"/>
    <w:link w:val="RientrocorpodeltestoCarattere"/>
    <w:uiPriority w:val="99"/>
    <w:semiHidden/>
    <w:unhideWhenUsed/>
    <w:rsid w:val="00727563"/>
    <w:pPr>
      <w:spacing w:after="120"/>
      <w:ind w:left="283"/>
    </w:pPr>
  </w:style>
  <w:style w:type="character" w:customStyle="1" w:styleId="RientrocorpodeltestoCarattere">
    <w:name w:val="Rientro corpo del testo Carattere"/>
    <w:basedOn w:val="Carpredefinitoparagrafo"/>
    <w:link w:val="Rientrocorpodeltesto"/>
    <w:uiPriority w:val="99"/>
    <w:semiHidden/>
    <w:rsid w:val="00727563"/>
  </w:style>
  <w:style w:type="paragraph" w:customStyle="1" w:styleId="Corpodeltesto22">
    <w:name w:val="Corpo del testo 22"/>
    <w:basedOn w:val="Normale"/>
    <w:rsid w:val="00B925F1"/>
    <w:pPr>
      <w:overflowPunct w:val="0"/>
      <w:autoSpaceDE w:val="0"/>
      <w:autoSpaceDN w:val="0"/>
      <w:adjustRightInd w:val="0"/>
      <w:spacing w:after="0" w:line="360" w:lineRule="auto"/>
      <w:ind w:left="425"/>
      <w:jc w:val="both"/>
      <w:textAlignment w:val="baseline"/>
    </w:pPr>
    <w:rPr>
      <w:rFonts w:ascii="Arial" w:eastAsia="Times New Roman" w:hAnsi="Arial" w:cs="Times New Roman"/>
      <w:sz w:val="20"/>
      <w:szCs w:val="20"/>
      <w:lang w:eastAsia="it-IT"/>
    </w:rPr>
  </w:style>
  <w:style w:type="character" w:customStyle="1" w:styleId="Titolo2Carattere">
    <w:name w:val="Titolo 2 Carattere"/>
    <w:basedOn w:val="Carpredefinitoparagrafo"/>
    <w:link w:val="Titolo2"/>
    <w:rsid w:val="0051767E"/>
    <w:rPr>
      <w:rFonts w:eastAsia="MS Mincho" w:cstheme="minorHAnsi"/>
      <w:b/>
      <w:bCs/>
      <w:sz w:val="20"/>
      <w:szCs w:val="20"/>
      <w:lang w:eastAsia="x-none"/>
    </w:rPr>
  </w:style>
  <w:style w:type="paragraph" w:styleId="Sommario2">
    <w:name w:val="toc 2"/>
    <w:basedOn w:val="Normale"/>
    <w:next w:val="Normale"/>
    <w:autoRedefine/>
    <w:uiPriority w:val="39"/>
    <w:semiHidden/>
    <w:unhideWhenUsed/>
    <w:rsid w:val="0051767E"/>
    <w:pPr>
      <w:spacing w:after="100"/>
      <w:ind w:left="220"/>
    </w:pPr>
  </w:style>
  <w:style w:type="character" w:styleId="Menzionenonrisolta">
    <w:name w:val="Unresolved Mention"/>
    <w:basedOn w:val="Carpredefinitoparagrafo"/>
    <w:uiPriority w:val="99"/>
    <w:semiHidden/>
    <w:unhideWhenUsed/>
    <w:rsid w:val="003B24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0947726">
      <w:bodyDiv w:val="1"/>
      <w:marLeft w:val="0"/>
      <w:marRight w:val="0"/>
      <w:marTop w:val="0"/>
      <w:marBottom w:val="0"/>
      <w:divBdr>
        <w:top w:val="none" w:sz="0" w:space="0" w:color="auto"/>
        <w:left w:val="none" w:sz="0" w:space="0" w:color="auto"/>
        <w:bottom w:val="none" w:sz="0" w:space="0" w:color="auto"/>
        <w:right w:val="none" w:sz="0" w:space="0" w:color="auto"/>
      </w:divBdr>
    </w:div>
    <w:div w:id="1260212292">
      <w:bodyDiv w:val="1"/>
      <w:marLeft w:val="0"/>
      <w:marRight w:val="0"/>
      <w:marTop w:val="0"/>
      <w:marBottom w:val="0"/>
      <w:divBdr>
        <w:top w:val="none" w:sz="0" w:space="0" w:color="auto"/>
        <w:left w:val="none" w:sz="0" w:space="0" w:color="auto"/>
        <w:bottom w:val="none" w:sz="0" w:space="0" w:color="auto"/>
        <w:right w:val="none" w:sz="0" w:space="0" w:color="auto"/>
      </w:divBdr>
    </w:div>
    <w:div w:id="160715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uniromatre.it/"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46CDB699C753747811376C4E0D8AEBC" ma:contentTypeVersion="16" ma:contentTypeDescription="Creare un nuovo documento." ma:contentTypeScope="" ma:versionID="cb80bfb27cbf74087c1baaf5af49fda1">
  <xsd:schema xmlns:xsd="http://www.w3.org/2001/XMLSchema" xmlns:xs="http://www.w3.org/2001/XMLSchema" xmlns:p="http://schemas.microsoft.com/office/2006/metadata/properties" xmlns:ns2="80a4a2e3-79c1-49db-ab53-d77f9eb4c0fa" xmlns:ns3="d5b050f9-afcf-4c15-935c-77dbe3c539c7" targetNamespace="http://schemas.microsoft.com/office/2006/metadata/properties" ma:root="true" ma:fieldsID="9a7de6913146b3bd28d2388287774f73" ns2:_="" ns3:_="">
    <xsd:import namespace="80a4a2e3-79c1-49db-ab53-d77f9eb4c0fa"/>
    <xsd:import namespace="d5b050f9-afcf-4c15-935c-77dbe3c539c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4a2e3-79c1-49db-ab53-d77f9eb4c0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1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73d1ce0-91b2-402b-b5e3-f4f337c2aad8}"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0a4a2e3-79c1-49db-ab53-d77f9eb4c0fa">
      <Terms xmlns="http://schemas.microsoft.com/office/infopath/2007/PartnerControls"/>
    </lcf76f155ced4ddcb4097134ff3c332f>
    <TaxCatchAll xmlns="d5b050f9-afcf-4c15-935c-77dbe3c539c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62712C-C099-4865-A06D-32D7C3124C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4a2e3-79c1-49db-ab53-d77f9eb4c0fa"/>
    <ds:schemaRef ds:uri="d5b050f9-afcf-4c15-935c-77dbe3c539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72486D-87E1-4A99-B0A5-3A53AB4B1FD8}">
  <ds:schemaRefs>
    <ds:schemaRef ds:uri="http://schemas.microsoft.com/sharepoint/v3/contenttype/forms"/>
  </ds:schemaRefs>
</ds:datastoreItem>
</file>

<file path=customXml/itemProps3.xml><?xml version="1.0" encoding="utf-8"?>
<ds:datastoreItem xmlns:ds="http://schemas.openxmlformats.org/officeDocument/2006/customXml" ds:itemID="{2C3C8F79-A410-4468-B728-AC3A6E492366}">
  <ds:schemaRefs>
    <ds:schemaRef ds:uri="http://schemas.microsoft.com/office/2006/documentManagement/types"/>
    <ds:schemaRef ds:uri="http://purl.org/dc/elements/1.1/"/>
    <ds:schemaRef ds:uri="http://schemas.microsoft.com/office/2006/metadata/properties"/>
    <ds:schemaRef ds:uri="http://purl.org/dc/dcmitype/"/>
    <ds:schemaRef ds:uri="http://schemas.openxmlformats.org/package/2006/metadata/core-properties"/>
    <ds:schemaRef ds:uri="http://schemas.microsoft.com/office/infopath/2007/PartnerControls"/>
    <ds:schemaRef ds:uri="d5b050f9-afcf-4c15-935c-77dbe3c539c7"/>
    <ds:schemaRef ds:uri="80a4a2e3-79c1-49db-ab53-d77f9eb4c0fa"/>
    <ds:schemaRef ds:uri="http://www.w3.org/XML/1998/namespace"/>
    <ds:schemaRef ds:uri="http://purl.org/dc/terms/"/>
  </ds:schemaRefs>
</ds:datastoreItem>
</file>

<file path=customXml/itemProps4.xml><?xml version="1.0" encoding="utf-8"?>
<ds:datastoreItem xmlns:ds="http://schemas.openxmlformats.org/officeDocument/2006/customXml" ds:itemID="{47085E37-BDB6-487D-80D7-17C4A613A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2382</Words>
  <Characters>13580</Characters>
  <Application>Microsoft Office Word</Application>
  <DocSecurity>0</DocSecurity>
  <Lines>113</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2021-05-24T14:14:00Z</dcterms:created>
  <dcterms:modified xsi:type="dcterms:W3CDTF">2022-08-29T12:32:00Z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0x010100146CDB699C753747811376C4E0D8AEBC</vt:lpwstr>
  </property>
  <property fmtid="{D5CDD505-2E9C-101B-9397-08002B2CF9AE}" pid="3" name="MediaServiceImageTags">
    <vt:lpwstr/>
  </property>
</Properties>
</file>