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481EDA" w14:textId="77777777" w:rsidR="00A074FE" w:rsidRPr="00A074FE" w:rsidRDefault="00A074FE" w:rsidP="00A074F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A074F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Online il Bando </w:t>
      </w:r>
      <w:proofErr w:type="spellStart"/>
      <w:r w:rsidRPr="00A074F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Italy’s</w:t>
      </w:r>
      <w:proofErr w:type="spellEnd"/>
      <w:r w:rsidRPr="00A074F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Expo 2020 </w:t>
      </w:r>
      <w:proofErr w:type="spellStart"/>
      <w:r w:rsidRPr="00A074F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Volunteers</w:t>
      </w:r>
      <w:proofErr w:type="spellEnd"/>
      <w:r w:rsidRPr="00A074F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</w:t>
      </w:r>
      <w:proofErr w:type="spellStart"/>
      <w:r w:rsidRPr="00A074F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Programme</w:t>
      </w:r>
      <w:proofErr w:type="spellEnd"/>
    </w:p>
    <w:p w14:paraId="30D494B2" w14:textId="77777777" w:rsidR="00A074FE" w:rsidRPr="00A074FE" w:rsidRDefault="00A074FE" w:rsidP="00A074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074FE">
        <w:rPr>
          <w:rFonts w:ascii="Times New Roman" w:eastAsia="Times New Roman" w:hAnsi="Times New Roman" w:cs="Times New Roman"/>
          <w:sz w:val="24"/>
          <w:szCs w:val="24"/>
          <w:lang w:eastAsia="it-IT"/>
        </w:rPr>
        <w:t>Si è aperto il Bando di selezione per tirocini curriculari presso il Commissariato Generale per la partecipazione dell’Italia a Expo 2020 Dubai</w:t>
      </w:r>
    </w:p>
    <w:p w14:paraId="6659421C" w14:textId="77777777" w:rsidR="00A074FE" w:rsidRPr="00A074FE" w:rsidRDefault="00A074FE" w:rsidP="00A074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074F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Scarica il </w:t>
      </w:r>
      <w:hyperlink r:id="rId4" w:tgtFrame="_blank" w:history="1">
        <w:r w:rsidRPr="00A074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Bando completo</w:t>
        </w:r>
      </w:hyperlink>
      <w:r w:rsidRPr="00A074FE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hyperlink r:id="rId5" w:tgtFrame="_blank" w:history="1">
        <w:r w:rsidRPr="00A074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Elenco Atenei partecipanti</w:t>
        </w:r>
      </w:hyperlink>
    </w:p>
    <w:p w14:paraId="094A1706" w14:textId="77777777" w:rsidR="00A074FE" w:rsidRPr="00A074FE" w:rsidRDefault="00A074FE" w:rsidP="00A074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074FE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Le candidature al Programma possono essere inviate esclusivamente per via telematica, </w:t>
      </w:r>
      <w:r w:rsidRPr="00A074FE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entro le ore 17:00 del 1° aprile 2021</w:t>
      </w:r>
      <w:r w:rsidRPr="00A074FE">
        <w:rPr>
          <w:rFonts w:ascii="Times New Roman" w:eastAsia="Times New Roman" w:hAnsi="Times New Roman" w:cs="Times New Roman"/>
          <w:sz w:val="24"/>
          <w:szCs w:val="24"/>
          <w:lang w:eastAsia="it-IT"/>
        </w:rPr>
        <w:t>, collegandosi all’applicativo online della piattaforma CRUI:</w:t>
      </w:r>
      <w:r w:rsidRPr="00A074FE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hyperlink r:id="rId6" w:tgtFrame="_blank" w:history="1">
        <w:r w:rsidRPr="00A074F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it-IT"/>
          </w:rPr>
          <w:t>https://tirocini.crui.it/</w:t>
        </w:r>
      </w:hyperlink>
    </w:p>
    <w:p w14:paraId="28ADF1CE" w14:textId="77777777" w:rsidR="006B5424" w:rsidRDefault="006B5424"/>
    <w:sectPr w:rsidR="006B542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4FE"/>
    <w:rsid w:val="006B5424"/>
    <w:rsid w:val="00A07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D1909"/>
  <w15:chartTrackingRefBased/>
  <w15:docId w15:val="{39570E4B-8BBB-46D7-AB01-6B9A0E93E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4">
    <w:name w:val="heading 4"/>
    <w:basedOn w:val="Normale"/>
    <w:link w:val="Titolo4Carattere"/>
    <w:uiPriority w:val="9"/>
    <w:qFormat/>
    <w:rsid w:val="00A074F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rsid w:val="00A074F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A07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A074FE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A074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063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5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irocini.crui.it/" TargetMode="External"/><Relationship Id="rId5" Type="http://schemas.openxmlformats.org/officeDocument/2006/relationships/hyperlink" Target="https://www2.crui.it/crui/elenco-atenei-partecipanti-expo-dubai.pdf" TargetMode="External"/><Relationship Id="rId4" Type="http://schemas.openxmlformats.org/officeDocument/2006/relationships/hyperlink" Target="https://www.tirocinicrui.it/wp-content/uploads/2021/03/Bando-di-Selezione_Italys-Expo-2020-Volunteers.pdf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637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Camilletti</dc:creator>
  <cp:keywords/>
  <dc:description/>
  <cp:lastModifiedBy>Simone Camilletti</cp:lastModifiedBy>
  <cp:revision>1</cp:revision>
  <dcterms:created xsi:type="dcterms:W3CDTF">2021-04-07T08:17:00Z</dcterms:created>
  <dcterms:modified xsi:type="dcterms:W3CDTF">2021-04-07T08:19:00Z</dcterms:modified>
</cp:coreProperties>
</file>