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CC650" w14:textId="0C2C3B0E" w:rsidR="00422E3F" w:rsidRDefault="00422E3F" w:rsidP="00422E3F">
      <w:r w:rsidRPr="00074A23">
        <w:rPr>
          <w:noProof/>
        </w:rPr>
        <w:drawing>
          <wp:inline distT="0" distB="0" distL="0" distR="0" wp14:anchorId="7B9A77A4" wp14:editId="24D14AB8">
            <wp:extent cx="1714500" cy="388620"/>
            <wp:effectExtent l="0" t="0" r="0" b="0"/>
            <wp:docPr id="123973522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0CF17" w14:textId="77777777" w:rsidR="00422E3F" w:rsidRDefault="00422E3F" w:rsidP="00422E3F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0D959214" w14:textId="77777777" w:rsidR="00422E3F" w:rsidRDefault="00422E3F" w:rsidP="00422E3F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E11D23F" w14:textId="77777777" w:rsidR="00422E3F" w:rsidRDefault="00422E3F" w:rsidP="00422E3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518FE92A" w14:textId="77777777" w:rsidR="00422E3F" w:rsidRDefault="00422E3F"/>
    <w:p w14:paraId="30EC89E5" w14:textId="77777777" w:rsidR="00422E3F" w:rsidRDefault="00422E3F"/>
    <w:p w14:paraId="39C33EDE" w14:textId="77777777" w:rsidR="00422E3F" w:rsidRDefault="00422E3F"/>
    <w:p w14:paraId="15129953" w14:textId="1FA6ACD5" w:rsidR="00422E3F" w:rsidRPr="00495A93" w:rsidRDefault="00422E3F" w:rsidP="00495A93">
      <w:pPr>
        <w:spacing w:before="100" w:beforeAutospacing="1" w:after="100" w:afterAutospacing="1" w:line="300" w:lineRule="atLeast"/>
        <w:jc w:val="center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sz w:val="21"/>
          <w:szCs w:val="21"/>
        </w:rPr>
        <w:t>CALENDARIO PROVE PRIMA SESSIONE 2026</w:t>
      </w:r>
      <w:r w:rsidR="00495A93">
        <w:rPr>
          <w:rFonts w:ascii="Segoe UI" w:eastAsia="Times New Roman" w:hAnsi="Segoe UI" w:cs="Segoe UI"/>
          <w:sz w:val="21"/>
          <w:szCs w:val="21"/>
        </w:rPr>
        <w:br/>
        <w:t>INGEGNERE SPECIALISTA E INGEGNERE IUNIOR</w:t>
      </w:r>
    </w:p>
    <w:p w14:paraId="2BE25E3F" w14:textId="77777777" w:rsidR="00422E3F" w:rsidRDefault="00422E3F"/>
    <w:p w14:paraId="1BA3D514" w14:textId="77777777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sz w:val="21"/>
          <w:szCs w:val="21"/>
        </w:rPr>
        <w:t xml:space="preserve">Si comunica che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tutti i candidati</w:t>
      </w:r>
      <w:r w:rsidRPr="00495A93">
        <w:rPr>
          <w:rFonts w:ascii="Segoe UI" w:eastAsia="Times New Roman" w:hAnsi="Segoe UI" w:cs="Segoe UI"/>
          <w:sz w:val="21"/>
          <w:szCs w:val="21"/>
        </w:rPr>
        <w:t xml:space="preserve"> sono convocati per la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seconda prova scritta</w:t>
      </w:r>
      <w:r w:rsidRPr="00495A93">
        <w:rPr>
          <w:rFonts w:ascii="Segoe UI" w:eastAsia="Times New Roman" w:hAnsi="Segoe UI" w:cs="Segoe UI"/>
          <w:sz w:val="21"/>
          <w:szCs w:val="21"/>
        </w:rPr>
        <w:t xml:space="preserve"> il giorno:</w:t>
      </w:r>
    </w:p>
    <w:p w14:paraId="145BA49B" w14:textId="7810D886" w:rsidR="002848C7" w:rsidRPr="002848C7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21 settembre, </w:t>
      </w:r>
      <w:r w:rsidRPr="00495A93">
        <w:rPr>
          <w:rFonts w:ascii="Segoe UI" w:eastAsia="Times New Roman" w:hAnsi="Segoe UI" w:cs="Segoe UI"/>
          <w:sz w:val="21"/>
          <w:szCs w:val="21"/>
        </w:rPr>
        <w:t>a partire dalle ore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 15.00</w:t>
      </w:r>
      <w:r w:rsidRPr="00495A93">
        <w:rPr>
          <w:rFonts w:ascii="Segoe UI" w:eastAsia="Times New Roman" w:hAnsi="Segoe UI" w:cs="Segoe UI"/>
          <w:sz w:val="21"/>
          <w:szCs w:val="21"/>
        </w:rPr>
        <w:br/>
        <w:t xml:space="preserve">Durata della prova: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4 ore</w:t>
      </w:r>
      <w:r w:rsidR="002848C7">
        <w:rPr>
          <w:rFonts w:ascii="Segoe UI" w:eastAsia="Times New Roman" w:hAnsi="Segoe UI" w:cs="Segoe UI"/>
          <w:b/>
          <w:bCs/>
          <w:sz w:val="21"/>
          <w:szCs w:val="21"/>
        </w:rPr>
        <w:br/>
        <w:t xml:space="preserve">Aula N5 </w:t>
      </w:r>
      <w:r w:rsidR="002848C7" w:rsidRPr="002848C7">
        <w:rPr>
          <w:rFonts w:ascii="Segoe UI" w:eastAsia="Times New Roman" w:hAnsi="Segoe UI" w:cs="Segoe UI"/>
          <w:sz w:val="21"/>
          <w:szCs w:val="21"/>
        </w:rPr>
        <w:t xml:space="preserve">sede ex-OMI </w:t>
      </w:r>
      <w:r w:rsidR="002848C7">
        <w:rPr>
          <w:rFonts w:ascii="Segoe UI" w:eastAsia="Times New Roman" w:hAnsi="Segoe UI" w:cs="Segoe UI"/>
          <w:sz w:val="21"/>
          <w:szCs w:val="21"/>
        </w:rPr>
        <w:t xml:space="preserve">sita in via della </w:t>
      </w:r>
      <w:r w:rsidR="002848C7" w:rsidRPr="002848C7">
        <w:rPr>
          <w:rFonts w:ascii="Segoe UI" w:eastAsia="Times New Roman" w:hAnsi="Segoe UI" w:cs="Segoe UI"/>
          <w:sz w:val="21"/>
          <w:szCs w:val="21"/>
        </w:rPr>
        <w:t>Vasca Navale 79/81</w:t>
      </w:r>
    </w:p>
    <w:p w14:paraId="56715A1A" w14:textId="0D074225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sz w:val="21"/>
          <w:szCs w:val="21"/>
        </w:rPr>
        <w:t xml:space="preserve">Solo i candidati che avranno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superato la seconda prova scritta</w:t>
      </w:r>
      <w:r w:rsidRPr="00495A93">
        <w:rPr>
          <w:rFonts w:ascii="Segoe UI" w:eastAsia="Times New Roman" w:hAnsi="Segoe UI" w:cs="Segoe UI"/>
          <w:sz w:val="21"/>
          <w:szCs w:val="21"/>
        </w:rPr>
        <w:t xml:space="preserve"> saranno ammessi alla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prova pratica</w:t>
      </w:r>
      <w:r w:rsidRPr="00495A93">
        <w:rPr>
          <w:rFonts w:ascii="Segoe UI" w:eastAsia="Times New Roman" w:hAnsi="Segoe UI" w:cs="Segoe UI"/>
          <w:sz w:val="21"/>
          <w:szCs w:val="21"/>
        </w:rPr>
        <w:t>, prevista per</w:t>
      </w:r>
      <w:r>
        <w:rPr>
          <w:rFonts w:ascii="Segoe UI" w:eastAsia="Times New Roman" w:hAnsi="Segoe UI" w:cs="Segoe UI"/>
          <w:sz w:val="21"/>
          <w:szCs w:val="21"/>
        </w:rPr>
        <w:t xml:space="preserve"> il giorno</w:t>
      </w:r>
      <w:r w:rsidRPr="00495A93">
        <w:rPr>
          <w:rFonts w:ascii="Segoe UI" w:eastAsia="Times New Roman" w:hAnsi="Segoe UI" w:cs="Segoe UI"/>
          <w:sz w:val="21"/>
          <w:szCs w:val="21"/>
        </w:rPr>
        <w:t>:</w:t>
      </w:r>
    </w:p>
    <w:p w14:paraId="559A703C" w14:textId="2CFFD668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2 ottobre</w:t>
      </w:r>
      <w:r w:rsidRPr="00495A93">
        <w:rPr>
          <w:rFonts w:ascii="Segoe UI" w:eastAsia="Times New Roman" w:hAnsi="Segoe UI" w:cs="Segoe UI"/>
          <w:sz w:val="21"/>
          <w:szCs w:val="21"/>
        </w:rPr>
        <w:t>, a partire dalle ore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 9.00</w:t>
      </w:r>
      <w:r w:rsidRPr="00495A93">
        <w:rPr>
          <w:rFonts w:ascii="Segoe UI" w:eastAsia="Times New Roman" w:hAnsi="Segoe UI" w:cs="Segoe UI"/>
          <w:sz w:val="21"/>
          <w:szCs w:val="21"/>
        </w:rPr>
        <w:br/>
        <w:t xml:space="preserve">Durata della prova: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5 ore</w:t>
      </w:r>
      <w:r w:rsidR="002848C7">
        <w:rPr>
          <w:rFonts w:ascii="Segoe UI" w:eastAsia="Times New Roman" w:hAnsi="Segoe UI" w:cs="Segoe UI"/>
          <w:b/>
          <w:bCs/>
          <w:sz w:val="21"/>
          <w:szCs w:val="21"/>
        </w:rPr>
        <w:br/>
      </w:r>
      <w:r w:rsidR="002848C7">
        <w:rPr>
          <w:rFonts w:ascii="Segoe UI" w:eastAsia="Times New Roman" w:hAnsi="Segoe UI" w:cs="Segoe UI"/>
          <w:b/>
          <w:bCs/>
          <w:sz w:val="21"/>
          <w:szCs w:val="21"/>
        </w:rPr>
        <w:t xml:space="preserve">Aula N5 </w:t>
      </w:r>
      <w:r w:rsidR="002848C7" w:rsidRPr="002848C7">
        <w:rPr>
          <w:rFonts w:ascii="Segoe UI" w:eastAsia="Times New Roman" w:hAnsi="Segoe UI" w:cs="Segoe UI"/>
          <w:sz w:val="21"/>
          <w:szCs w:val="21"/>
        </w:rPr>
        <w:t xml:space="preserve">sede ex-OMI </w:t>
      </w:r>
      <w:r w:rsidR="002848C7">
        <w:rPr>
          <w:rFonts w:ascii="Segoe UI" w:eastAsia="Times New Roman" w:hAnsi="Segoe UI" w:cs="Segoe UI"/>
          <w:sz w:val="21"/>
          <w:szCs w:val="21"/>
        </w:rPr>
        <w:t xml:space="preserve">sita in via della </w:t>
      </w:r>
      <w:r w:rsidR="002848C7" w:rsidRPr="002848C7">
        <w:rPr>
          <w:rFonts w:ascii="Segoe UI" w:eastAsia="Times New Roman" w:hAnsi="Segoe UI" w:cs="Segoe UI"/>
          <w:sz w:val="21"/>
          <w:szCs w:val="21"/>
        </w:rPr>
        <w:t>Vasca Navale 79/81</w:t>
      </w:r>
    </w:p>
    <w:p w14:paraId="20D09101" w14:textId="77777777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sz w:val="21"/>
          <w:szCs w:val="21"/>
        </w:rPr>
        <w:t xml:space="preserve">Solo i candidati che avranno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superato la prova pratica</w:t>
      </w:r>
      <w:r w:rsidRPr="00495A93">
        <w:rPr>
          <w:rFonts w:ascii="Segoe UI" w:eastAsia="Times New Roman" w:hAnsi="Segoe UI" w:cs="Segoe UI"/>
          <w:sz w:val="21"/>
          <w:szCs w:val="21"/>
        </w:rPr>
        <w:t xml:space="preserve"> saranno ammessi alla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prova orale</w:t>
      </w:r>
      <w:r w:rsidRPr="00495A93">
        <w:rPr>
          <w:rFonts w:ascii="Segoe UI" w:eastAsia="Times New Roman" w:hAnsi="Segoe UI" w:cs="Segoe UI"/>
          <w:sz w:val="21"/>
          <w:szCs w:val="21"/>
        </w:rPr>
        <w:t>, che si svolgerà il giorno:</w:t>
      </w:r>
    </w:p>
    <w:p w14:paraId="7C5799B8" w14:textId="5994F757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19 ottobre, </w:t>
      </w:r>
      <w:r w:rsidRPr="00495A93">
        <w:rPr>
          <w:rFonts w:ascii="Segoe UI" w:eastAsia="Times New Roman" w:hAnsi="Segoe UI" w:cs="Segoe UI"/>
          <w:sz w:val="21"/>
          <w:szCs w:val="21"/>
        </w:rPr>
        <w:t>a partire dalle ore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 9.30</w:t>
      </w:r>
      <w:r w:rsidR="002848C7">
        <w:rPr>
          <w:rFonts w:ascii="Segoe UI" w:eastAsia="Times New Roman" w:hAnsi="Segoe UI" w:cs="Segoe UI"/>
          <w:b/>
          <w:bCs/>
          <w:sz w:val="21"/>
          <w:szCs w:val="21"/>
        </w:rPr>
        <w:br/>
      </w:r>
      <w:r w:rsidR="002848C7">
        <w:rPr>
          <w:rFonts w:ascii="Segoe UI" w:eastAsia="Times New Roman" w:hAnsi="Segoe UI" w:cs="Segoe UI"/>
          <w:b/>
          <w:bCs/>
          <w:sz w:val="21"/>
          <w:szCs w:val="21"/>
        </w:rPr>
        <w:t xml:space="preserve">Aula N5 </w:t>
      </w:r>
      <w:r w:rsidR="002848C7" w:rsidRPr="002848C7">
        <w:rPr>
          <w:rFonts w:ascii="Segoe UI" w:eastAsia="Times New Roman" w:hAnsi="Segoe UI" w:cs="Segoe UI"/>
          <w:sz w:val="21"/>
          <w:szCs w:val="21"/>
        </w:rPr>
        <w:t xml:space="preserve">sede ex-OMI </w:t>
      </w:r>
      <w:r w:rsidR="002848C7">
        <w:rPr>
          <w:rFonts w:ascii="Segoe UI" w:eastAsia="Times New Roman" w:hAnsi="Segoe UI" w:cs="Segoe UI"/>
          <w:sz w:val="21"/>
          <w:szCs w:val="21"/>
        </w:rPr>
        <w:t xml:space="preserve">sita in via della </w:t>
      </w:r>
      <w:r w:rsidR="002848C7" w:rsidRPr="002848C7">
        <w:rPr>
          <w:rFonts w:ascii="Segoe UI" w:eastAsia="Times New Roman" w:hAnsi="Segoe UI" w:cs="Segoe UI"/>
          <w:sz w:val="21"/>
          <w:szCs w:val="21"/>
        </w:rPr>
        <w:t>Vasca Navale 79/81</w:t>
      </w:r>
    </w:p>
    <w:p w14:paraId="47B11730" w14:textId="68FCBBB4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sz w:val="21"/>
          <w:szCs w:val="21"/>
        </w:rPr>
      </w:pP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Comunicazione degli ammessi</w:t>
      </w:r>
      <w:r>
        <w:rPr>
          <w:rFonts w:ascii="Segoe UI" w:eastAsia="Times New Roman" w:hAnsi="Segoe UI" w:cs="Segoe UI"/>
          <w:b/>
          <w:bCs/>
          <w:sz w:val="21"/>
          <w:szCs w:val="21"/>
        </w:rPr>
        <w:br/>
      </w:r>
      <w:r w:rsidRPr="00495A93">
        <w:rPr>
          <w:rFonts w:ascii="Segoe UI" w:eastAsia="Times New Roman" w:hAnsi="Segoe UI" w:cs="Segoe UI"/>
          <w:sz w:val="21"/>
          <w:szCs w:val="21"/>
        </w:rPr>
        <w:br/>
        <w:t>Gli elenchi dei candidati ammessi alla prova pratica e alla prova orale, unitamente alle informazioni organizzative necessarie, saranno pubblicati con successivo avviso.</w:t>
      </w:r>
    </w:p>
    <w:p w14:paraId="2BB130F1" w14:textId="77777777" w:rsidR="00422E3F" w:rsidRDefault="00422E3F"/>
    <w:sectPr w:rsidR="00422E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E3F"/>
    <w:rsid w:val="002848C7"/>
    <w:rsid w:val="00422E3F"/>
    <w:rsid w:val="00495A93"/>
    <w:rsid w:val="00603330"/>
    <w:rsid w:val="00767D39"/>
    <w:rsid w:val="008E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B5702"/>
  <w15:chartTrackingRefBased/>
  <w15:docId w15:val="{9FC5BDB4-434B-4417-9D84-FA06ABA11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2E3F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22E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2E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2E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2E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2E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2E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2E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2E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2E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2E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22E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22E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2E3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2E3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2E3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2E3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2E3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2E3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22E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22E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2E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22E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2E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22E3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22E3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22E3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2E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22E3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2E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2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99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98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35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29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900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1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74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75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254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723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9970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8385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020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6713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563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734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425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3472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5718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2528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82856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878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41956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68238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42756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08034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060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047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746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6314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6723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6775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668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579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749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7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83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18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69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9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790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732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01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939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96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3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5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2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54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4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904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351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733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1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092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326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521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186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686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752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409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481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310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1307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53063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6882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7979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77584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00494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52230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080674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3471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507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677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5331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76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132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4666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8724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751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29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5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7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24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97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3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23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41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435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458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799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79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0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8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49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0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17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037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50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4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413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4105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026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73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333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82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588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680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4017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9221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9078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4013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3211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61415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11340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6089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55152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214166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7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9641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048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1019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9234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9632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1466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891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5073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75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23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42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92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1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691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063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089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491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4243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1AD7FB-7E2D-43D5-A8F1-B1BB1173F7D6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BABF136E-9BBC-444C-82A8-E945A42F80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3CB375-6775-4F30-AD7C-580CD7F22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3</cp:revision>
  <dcterms:created xsi:type="dcterms:W3CDTF">2026-07-31T07:26:00Z</dcterms:created>
  <dcterms:modified xsi:type="dcterms:W3CDTF">2026-09-03T10:05:00Z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docLang">
    <vt:lpwstr>it</vt:lpwstr>
  </property>
  <property fmtid="{D5CDD505-2E9C-101B-9397-08002B2CF9AE}" pid="4" name="MediaServiceImageTags">
    <vt:lpwstr/>
  </property>
</Properties>
</file>