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16CF4" w14:textId="77777777" w:rsidR="0021580F" w:rsidRDefault="0021580F" w:rsidP="0021580F">
      <w:pPr>
        <w:pStyle w:val="NormaleWeb"/>
      </w:pPr>
      <w:r>
        <w:rPr>
          <w:sz w:val="39"/>
          <w:szCs w:val="39"/>
        </w:rPr>
        <w:t>Tirocini curriculari presso l'Istat</w:t>
      </w:r>
    </w:p>
    <w:p w14:paraId="07CD85AA" w14:textId="77777777" w:rsidR="0021580F" w:rsidRDefault="0021580F" w:rsidP="0021580F">
      <w:pPr>
        <w:pStyle w:val="NormaleWeb"/>
      </w:pPr>
      <w:r>
        <w:t>Per l’anno accademico 2023/24 sono disponibili per gli studenti delle università convenzionate più di 70 percorsi tematici, suddivisi in diversi settori disciplinari. Per conoscere i tirocini proposti è possibile consultare l’offerta tematica, che riporta, per ogni percorso, una breve descrizione del tirocinio, i tutor di riferimento, i prerequisiti eventualmente richiesti, le modalità di svolgimento e altre caratteristiche.</w:t>
      </w:r>
    </w:p>
    <w:p w14:paraId="728D86FF" w14:textId="77777777" w:rsidR="0021580F" w:rsidRDefault="0021580F" w:rsidP="0021580F">
      <w:pPr>
        <w:pStyle w:val="NormaleWeb"/>
      </w:pPr>
      <w:r>
        <w:t xml:space="preserve">I percorsi tematici offerti dall’Istituto presuppongono il possesso di una formazione avanzata nell’ambito disciplinare di riferimento, per questa ragione l’offerta di tirocini </w:t>
      </w:r>
      <w:r>
        <w:rPr>
          <w:rStyle w:val="Enfasigrassetto"/>
        </w:rPr>
        <w:t>sarà riservata agli studenti che abbiano già conseguito la laurea triennale</w:t>
      </w:r>
      <w:r>
        <w:t>. In ogni caso, la preparazione propedeutica sarà valutata dai tutor del percorso attraverso l’esame del cv e un eventuale colloquio preliminare.</w:t>
      </w:r>
    </w:p>
    <w:p w14:paraId="3A80E657" w14:textId="77777777" w:rsidR="0021580F" w:rsidRDefault="0021580F" w:rsidP="0021580F">
      <w:pPr>
        <w:pStyle w:val="NormaleWeb"/>
      </w:pPr>
      <w:r>
        <w:t>Gli studenti interessati a svolgere un tirocinio in Istat possono presentare la propria autocandidatura, esclusivamente in modalità telematica, accedendo, tramite SPID, alla piattaforma </w:t>
      </w:r>
      <w:hyperlink r:id="rId4" w:history="1">
        <w:r>
          <w:rPr>
            <w:rStyle w:val="Collegamentoipertestuale"/>
          </w:rPr>
          <w:t>SOL</w:t>
        </w:r>
      </w:hyperlink>
      <w:r>
        <w:t> e selezionando nell’elenco delle procedure disponibili quella denominata ‘Tirocini curriculari Anno Accademico 2023/24’.</w:t>
      </w:r>
    </w:p>
    <w:p w14:paraId="7E115B43" w14:textId="77777777" w:rsidR="0021580F" w:rsidRDefault="0021580F" w:rsidP="0021580F">
      <w:pPr>
        <w:pStyle w:val="NormaleWeb"/>
      </w:pPr>
      <w:r>
        <w:t xml:space="preserve">All’interno della piattaforma, i candidati sono invitati a seguire le istruzioni del sistema automatizzato, compilando tutti i campi previsti dal modello e allegando un proprio curriculum vitae et </w:t>
      </w:r>
      <w:proofErr w:type="spellStart"/>
      <w:r>
        <w:t>studiorum</w:t>
      </w:r>
      <w:proofErr w:type="spellEnd"/>
      <w:r>
        <w:t xml:space="preserve"> in formato europeo. Agli studenti è richiesto di allegare il certificato di laurea triennale in loro possesso e il certificato di iscrizione alla laurea magistrale con l’elenco degli esami eventualmente sostenuti.</w:t>
      </w:r>
    </w:p>
    <w:p w14:paraId="7AE71A5D" w14:textId="77777777" w:rsidR="0021580F" w:rsidRDefault="0021580F" w:rsidP="0021580F">
      <w:pPr>
        <w:pStyle w:val="NormaleWeb"/>
      </w:pPr>
      <w:r>
        <w:t>Le domande, relative all’offerta formativa valida per l’anno accademico 2023/24, potranno essere presentate improrogabilmente </w:t>
      </w:r>
      <w:r>
        <w:rPr>
          <w:rStyle w:val="Enfasigrassetto"/>
        </w:rPr>
        <w:t>dalle ore 10 del 16 ottobre fino alle ore 12 del 10 novembre 2023</w:t>
      </w:r>
      <w:r>
        <w:t>.</w:t>
      </w:r>
    </w:p>
    <w:p w14:paraId="0EEB59E6" w14:textId="77777777" w:rsidR="0021580F" w:rsidRDefault="0021580F" w:rsidP="0021580F">
      <w:pPr>
        <w:pStyle w:val="NormaleWeb"/>
      </w:pPr>
      <w:r>
        <w:t xml:space="preserve">Per ogni ulteriore informazione </w:t>
      </w:r>
      <w:proofErr w:type="spellStart"/>
      <w:r>
        <w:t>consulare</w:t>
      </w:r>
      <w:proofErr w:type="spellEnd"/>
      <w:r>
        <w:t xml:space="preserve"> la </w:t>
      </w:r>
      <w:hyperlink r:id="rId5" w:history="1">
        <w:r>
          <w:rPr>
            <w:rStyle w:val="Collegamentoipertestuale"/>
          </w:rPr>
          <w:t>pagina dedicata</w:t>
        </w:r>
      </w:hyperlink>
    </w:p>
    <w:p w14:paraId="3E992FA4" w14:textId="77777777" w:rsidR="00F73D87" w:rsidRPr="0021580F" w:rsidRDefault="00F73D87" w:rsidP="0021580F"/>
    <w:sectPr w:rsidR="00F73D87" w:rsidRPr="002158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80F"/>
    <w:rsid w:val="0021580F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E788"/>
  <w15:chartTrackingRefBased/>
  <w15:docId w15:val="{24FF48E1-AB7A-49EE-90C1-FB240119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1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21580F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158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5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stat.it/it/amministrazione-trasparente/bandi-di-concorso/tirocini-formativi-curriculari" TargetMode="External"/><Relationship Id="rId4" Type="http://schemas.openxmlformats.org/officeDocument/2006/relationships/hyperlink" Target="https://selezioni.istat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Company>Universit? degli Studi Roma 3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2023-12-12T13:01:00Z</dcterms:created>
  <dcterms:modified xsi:type="dcterms:W3CDTF">2023-12-12T13:02:00Z</dcterms:modified>
</cp:coreProperties>
</file>