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B1B" w:rsidRDefault="00492B1B" w:rsidP="00492B1B">
      <w:r>
        <w:t xml:space="preserve">Bando tramite Fondazione </w:t>
      </w:r>
      <w:proofErr w:type="spellStart"/>
      <w:r>
        <w:t>Crui</w:t>
      </w:r>
      <w:proofErr w:type="spellEnd"/>
      <w:r>
        <w:t xml:space="preserve"> per 35 tirocini post </w:t>
      </w:r>
      <w:proofErr w:type="spellStart"/>
      <w:r>
        <w:t>lauream</w:t>
      </w:r>
      <w:proofErr w:type="spellEnd"/>
      <w:r>
        <w:t xml:space="preserve"> presso il GSE nel settore delle rinnovabili e dell’efficienza energetica</w:t>
      </w:r>
    </w:p>
    <w:p w:rsidR="00492B1B" w:rsidRDefault="00492B1B" w:rsidP="00492B1B"/>
    <w:p w:rsidR="00492B1B" w:rsidRDefault="00492B1B" w:rsidP="00492B1B">
      <w:r>
        <w:t xml:space="preserve">Da febbraio 2022 gli studenti selezionati potranno svolgere un tirocinio post </w:t>
      </w:r>
      <w:proofErr w:type="spellStart"/>
      <w:r>
        <w:t>lauream</w:t>
      </w:r>
      <w:proofErr w:type="spellEnd"/>
      <w:r>
        <w:t xml:space="preserve"> di 6 mesi presso il GSE. Terminato il tirocinio, si avrà accesso a un processo di valutazione per un eventuale contratto di lavoro. Il termine per la presentazione delle candidature è: entro le 17:00 del 7 gennaio 2022.</w:t>
      </w:r>
    </w:p>
    <w:p w:rsidR="00492B1B" w:rsidRDefault="00492B1B" w:rsidP="00492B1B"/>
    <w:p w:rsidR="00492B1B" w:rsidRDefault="00492B1B" w:rsidP="00492B1B">
      <w:r>
        <w:t>Bando completo</w:t>
      </w:r>
    </w:p>
    <w:p w:rsidR="00492B1B" w:rsidRDefault="00492B1B" w:rsidP="00492B1B">
      <w:r>
        <w:t>Elenco atenei partecipanti</w:t>
      </w:r>
    </w:p>
    <w:p w:rsidR="00492B1B" w:rsidRDefault="00492B1B" w:rsidP="00492B1B"/>
    <w:p w:rsidR="0060641F" w:rsidRDefault="00492B1B" w:rsidP="00492B1B">
      <w:r>
        <w:t>Le candidature al presente bando possono essere inviate esclusivamente per via telematica collegandosi all’applicativo online al seguente indirizzo http://www.crui.it/tirocini/tirociniwa</w:t>
      </w:r>
      <w:bookmarkStart w:id="0" w:name="_GoBack"/>
      <w:bookmarkEnd w:id="0"/>
    </w:p>
    <w:sectPr w:rsidR="006064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B1B" w:rsidRDefault="00492B1B" w:rsidP="00492B1B">
      <w:pPr>
        <w:spacing w:after="0" w:line="240" w:lineRule="auto"/>
      </w:pPr>
      <w:r>
        <w:separator/>
      </w:r>
    </w:p>
  </w:endnote>
  <w:endnote w:type="continuationSeparator" w:id="0">
    <w:p w:rsidR="00492B1B" w:rsidRDefault="00492B1B" w:rsidP="0049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B1B" w:rsidRDefault="00492B1B" w:rsidP="00492B1B">
      <w:pPr>
        <w:spacing w:after="0" w:line="240" w:lineRule="auto"/>
      </w:pPr>
      <w:r>
        <w:separator/>
      </w:r>
    </w:p>
  </w:footnote>
  <w:footnote w:type="continuationSeparator" w:id="0">
    <w:p w:rsidR="00492B1B" w:rsidRDefault="00492B1B" w:rsidP="00492B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B1B"/>
    <w:rsid w:val="00492B1B"/>
    <w:rsid w:val="0060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A6415D-1658-45C5-B90C-14D443A3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2022-01-21T15:09:00Z</dcterms:created>
  <dcterms:modified xsi:type="dcterms:W3CDTF">2022-01-21T15:13:00Z</dcterms:modified>
</cp:coreProperties>
</file>