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F76B2" w14:textId="77777777" w:rsidR="00D8362F" w:rsidRPr="00F9741E" w:rsidRDefault="00CA4AD8" w:rsidP="00EA5455">
      <w:pPr>
        <w:pStyle w:val="Intestazione"/>
        <w:tabs>
          <w:tab w:val="clear" w:pos="4819"/>
          <w:tab w:val="clear" w:pos="9638"/>
          <w:tab w:val="left" w:pos="142"/>
        </w:tabs>
        <w:ind w:left="284"/>
        <w:jc w:val="both"/>
        <w:rPr>
          <w:rFonts w:ascii="Arial" w:hAnsi="Arial" w:cs="Arial"/>
          <w:sz w:val="22"/>
          <w:szCs w:val="22"/>
        </w:rPr>
      </w:pPr>
      <w:r w:rsidRPr="00F9741E">
        <w:rPr>
          <w:noProof/>
        </w:rPr>
        <w:drawing>
          <wp:inline distT="0" distB="0" distL="0" distR="0" wp14:anchorId="0A5FBFF9" wp14:editId="2D4567FF">
            <wp:extent cx="1638300" cy="518160"/>
            <wp:effectExtent l="0" t="0" r="0" b="0"/>
            <wp:docPr id="420634869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nfasiintensa"/>
          <w:rFonts w:eastAsia="Arial Unicode MS" w:cs="Segoe UI"/>
          <w:b/>
          <w:i w:val="0"/>
          <w:iCs w:val="0"/>
          <w:color w:val="auto"/>
          <w:sz w:val="56"/>
          <w:szCs w:val="60"/>
          <w:lang w:eastAsia="zh-TW"/>
        </w:rPr>
        <w:tab/>
      </w:r>
      <w:r>
        <w:rPr>
          <w:rStyle w:val="Enfasiintensa"/>
          <w:rFonts w:eastAsia="Arial Unicode MS" w:cs="Segoe UI"/>
          <w:b/>
          <w:i w:val="0"/>
          <w:iCs w:val="0"/>
          <w:color w:val="auto"/>
          <w:sz w:val="56"/>
          <w:szCs w:val="60"/>
          <w:lang w:eastAsia="zh-TW"/>
        </w:rPr>
        <w:tab/>
      </w:r>
      <w:r>
        <w:rPr>
          <w:rStyle w:val="Enfasiintensa"/>
          <w:rFonts w:eastAsia="Arial Unicode MS" w:cs="Segoe UI"/>
          <w:b/>
          <w:i w:val="0"/>
          <w:iCs w:val="0"/>
          <w:color w:val="auto"/>
          <w:sz w:val="56"/>
          <w:szCs w:val="60"/>
          <w:lang w:eastAsia="zh-TW"/>
        </w:rPr>
        <w:tab/>
      </w:r>
      <w:r>
        <w:rPr>
          <w:rStyle w:val="Enfasiintensa"/>
          <w:rFonts w:eastAsia="Arial Unicode MS" w:cs="Segoe UI"/>
          <w:b/>
          <w:i w:val="0"/>
          <w:iCs w:val="0"/>
          <w:color w:val="auto"/>
          <w:sz w:val="56"/>
          <w:szCs w:val="60"/>
          <w:lang w:eastAsia="zh-TW"/>
        </w:rPr>
        <w:tab/>
      </w:r>
      <w:r>
        <w:rPr>
          <w:rStyle w:val="Enfasiintensa"/>
          <w:rFonts w:eastAsia="Arial Unicode MS" w:cs="Segoe UI"/>
          <w:b/>
          <w:i w:val="0"/>
          <w:iCs w:val="0"/>
          <w:color w:val="auto"/>
          <w:sz w:val="56"/>
          <w:szCs w:val="60"/>
          <w:lang w:eastAsia="zh-TW"/>
        </w:rPr>
        <w:tab/>
      </w:r>
      <w:r>
        <w:rPr>
          <w:rStyle w:val="Enfasiintensa"/>
          <w:rFonts w:eastAsia="Arial Unicode MS" w:cs="Segoe UI"/>
          <w:b/>
          <w:i w:val="0"/>
          <w:iCs w:val="0"/>
          <w:color w:val="auto"/>
          <w:sz w:val="56"/>
          <w:szCs w:val="60"/>
          <w:lang w:eastAsia="zh-TW"/>
        </w:rPr>
        <w:tab/>
      </w:r>
      <w:r>
        <w:rPr>
          <w:rStyle w:val="Enfasiintensa"/>
          <w:rFonts w:eastAsia="Arial Unicode MS" w:cs="Segoe UI"/>
          <w:b/>
          <w:i w:val="0"/>
          <w:iCs w:val="0"/>
          <w:color w:val="auto"/>
          <w:lang w:eastAsia="zh-TW"/>
        </w:rPr>
        <w:tab/>
      </w:r>
      <w:r w:rsidR="00D8362F" w:rsidRPr="00F9741E">
        <w:rPr>
          <w:rFonts w:ascii="Arial" w:hAnsi="Arial" w:cs="Arial"/>
          <w:sz w:val="22"/>
          <w:szCs w:val="22"/>
        </w:rPr>
        <w:t>Direzione 7</w:t>
      </w:r>
    </w:p>
    <w:p w14:paraId="60B95E48" w14:textId="77777777" w:rsidR="00D8362F" w:rsidRPr="00F9741E" w:rsidRDefault="00D8362F" w:rsidP="00EA5455">
      <w:pPr>
        <w:pStyle w:val="Intestazione"/>
        <w:tabs>
          <w:tab w:val="clear" w:pos="4819"/>
          <w:tab w:val="clear" w:pos="9638"/>
        </w:tabs>
        <w:ind w:left="6214" w:firstLine="866"/>
        <w:jc w:val="center"/>
      </w:pPr>
      <w:r w:rsidRPr="00F9741E">
        <w:rPr>
          <w:rFonts w:ascii="Arial" w:hAnsi="Arial" w:cs="Arial"/>
          <w:sz w:val="22"/>
          <w:szCs w:val="22"/>
        </w:rPr>
        <w:t>Area Studenti</w:t>
      </w:r>
    </w:p>
    <w:p w14:paraId="1D39638C" w14:textId="4262E545" w:rsidR="00DC5B59" w:rsidRPr="00ED1FB7" w:rsidRDefault="00ED1FB7" w:rsidP="00D8362F">
      <w:pPr>
        <w:ind w:right="-285"/>
        <w:jc w:val="left"/>
        <w:rPr>
          <w:rStyle w:val="Enfasiintensa"/>
          <w:rFonts w:eastAsia="Arial Unicode MS" w:cs="Segoe UI"/>
          <w:b w:val="0"/>
          <w:i w:val="0"/>
          <w:iCs w:val="0"/>
          <w:color w:val="auto"/>
          <w:szCs w:val="20"/>
          <w:lang w:eastAsia="zh-TW"/>
        </w:rPr>
      </w:pPr>
      <w:r>
        <w:rPr>
          <w:rStyle w:val="Enfasiintensa"/>
          <w:rFonts w:eastAsia="Arial Unicode MS" w:cs="Segoe UI"/>
          <w:b w:val="0"/>
          <w:i w:val="0"/>
          <w:iCs w:val="0"/>
          <w:color w:val="auto"/>
          <w:szCs w:val="20"/>
          <w:lang w:eastAsia="zh-TW"/>
        </w:rPr>
        <w:t>____________________________________________________________________________________________________________________</w:t>
      </w:r>
    </w:p>
    <w:p w14:paraId="5E1A2898" w14:textId="648D566C" w:rsidR="00EB752F" w:rsidRPr="006F5CEB" w:rsidRDefault="004358E6" w:rsidP="006F5CEB">
      <w:pPr>
        <w:jc w:val="left"/>
        <w:rPr>
          <w:rStyle w:val="Enfasiintensa"/>
          <w:rFonts w:eastAsia="Arial Unicode MS" w:cs="Segoe UI"/>
          <w:b w:val="0"/>
          <w:i w:val="0"/>
          <w:iCs w:val="0"/>
          <w:color w:val="auto"/>
          <w:sz w:val="56"/>
          <w:szCs w:val="60"/>
          <w:lang w:eastAsia="zh-TW"/>
        </w:rPr>
      </w:pPr>
      <w:r w:rsidRPr="006F5CEB">
        <w:rPr>
          <w:rStyle w:val="Enfasiintensa"/>
          <w:rFonts w:eastAsia="Arial Unicode MS" w:cs="Segoe UI"/>
          <w:b w:val="0"/>
          <w:i w:val="0"/>
          <w:iCs w:val="0"/>
          <w:color w:val="auto"/>
          <w:sz w:val="56"/>
          <w:szCs w:val="60"/>
          <w:lang w:eastAsia="zh-TW"/>
        </w:rPr>
        <w:t>Ammissione a</w:t>
      </w:r>
      <w:r w:rsidR="009E5324" w:rsidRPr="006F5CEB">
        <w:rPr>
          <w:rStyle w:val="Enfasiintensa"/>
          <w:rFonts w:eastAsia="Arial Unicode MS" w:cs="Segoe UI"/>
          <w:b w:val="0"/>
          <w:i w:val="0"/>
          <w:iCs w:val="0"/>
          <w:color w:val="auto"/>
          <w:sz w:val="56"/>
          <w:szCs w:val="60"/>
          <w:lang w:eastAsia="zh-TW"/>
        </w:rPr>
        <w:t>lla</w:t>
      </w:r>
    </w:p>
    <w:p w14:paraId="6EC625DD" w14:textId="1AD6719D" w:rsidR="004358E6" w:rsidRPr="006F5CEB" w:rsidRDefault="006F5CEB" w:rsidP="006F5CEB">
      <w:pPr>
        <w:jc w:val="left"/>
        <w:rPr>
          <w:rStyle w:val="Enfasiintensa"/>
          <w:rFonts w:eastAsia="Arial Unicode MS" w:cs="Segoe UI"/>
          <w:i w:val="0"/>
          <w:iCs w:val="0"/>
          <w:color w:val="2E74B5" w:themeColor="accent1" w:themeShade="BF"/>
          <w:sz w:val="72"/>
          <w:szCs w:val="60"/>
          <w:lang w:eastAsia="zh-TW"/>
        </w:rPr>
      </w:pPr>
      <w:r w:rsidRPr="006F5CEB">
        <w:rPr>
          <w:rStyle w:val="Enfasiintensa"/>
          <w:rFonts w:eastAsia="Arial Unicode MS" w:cs="Segoe UI"/>
          <w:i w:val="0"/>
          <w:iCs w:val="0"/>
          <w:color w:val="2E74B5" w:themeColor="accent1" w:themeShade="BF"/>
          <w:sz w:val="72"/>
          <w:szCs w:val="60"/>
          <w:lang w:eastAsia="zh-TW"/>
        </w:rPr>
        <w:t>Alta Scuola per l’Amministrazione</w:t>
      </w:r>
    </w:p>
    <w:p w14:paraId="57969B48" w14:textId="47CFF611" w:rsidR="009E5324" w:rsidRPr="006F5CEB" w:rsidRDefault="009E5324" w:rsidP="004358E6">
      <w:pPr>
        <w:rPr>
          <w:rStyle w:val="Enfasiintensa"/>
          <w:rFonts w:eastAsia="Arial Unicode MS" w:cs="Segoe UI"/>
          <w:i w:val="0"/>
          <w:iCs w:val="0"/>
          <w:sz w:val="72"/>
          <w:szCs w:val="60"/>
          <w:lang w:eastAsia="zh-TW"/>
        </w:rPr>
      </w:pPr>
    </w:p>
    <w:p w14:paraId="79DD26EA" w14:textId="77777777" w:rsidR="006F5CEB" w:rsidRPr="006F5CEB" w:rsidRDefault="006F5CEB" w:rsidP="006F5CEB">
      <w:pPr>
        <w:jc w:val="left"/>
        <w:rPr>
          <w:rStyle w:val="Enfasiintensa"/>
          <w:rFonts w:eastAsia="Arial Unicode MS" w:cs="Segoe UI"/>
          <w:b w:val="0"/>
          <w:i w:val="0"/>
          <w:iCs w:val="0"/>
          <w:color w:val="auto"/>
          <w:sz w:val="56"/>
          <w:szCs w:val="60"/>
          <w:lang w:eastAsia="zh-TW"/>
        </w:rPr>
      </w:pPr>
      <w:r w:rsidRPr="006F5CEB">
        <w:rPr>
          <w:rStyle w:val="Enfasiintensa"/>
          <w:rFonts w:eastAsia="Arial Unicode MS" w:cs="Segoe UI"/>
          <w:b w:val="0"/>
          <w:i w:val="0"/>
          <w:iCs w:val="0"/>
          <w:color w:val="auto"/>
          <w:sz w:val="56"/>
          <w:szCs w:val="60"/>
          <w:lang w:eastAsia="zh-TW"/>
        </w:rPr>
        <w:t xml:space="preserve">Corso biennale di specializzazione in </w:t>
      </w:r>
    </w:p>
    <w:p w14:paraId="101FCD02" w14:textId="40B4F9BA" w:rsidR="009E5324" w:rsidRDefault="006F5CEB" w:rsidP="006F5CEB">
      <w:pPr>
        <w:jc w:val="left"/>
        <w:rPr>
          <w:rStyle w:val="Enfasiintensa"/>
          <w:rFonts w:eastAsia="Arial Unicode MS" w:cs="Segoe UI"/>
          <w:i w:val="0"/>
          <w:iCs w:val="0"/>
          <w:color w:val="2E74B5" w:themeColor="accent1" w:themeShade="BF"/>
          <w:sz w:val="72"/>
          <w:szCs w:val="60"/>
          <w:lang w:eastAsia="zh-TW"/>
        </w:rPr>
      </w:pPr>
      <w:r w:rsidRPr="006F5CEB">
        <w:rPr>
          <w:rStyle w:val="Enfasiintensa"/>
          <w:rFonts w:eastAsia="Arial Unicode MS" w:cs="Segoe UI"/>
          <w:i w:val="0"/>
          <w:iCs w:val="0"/>
          <w:color w:val="2E74B5" w:themeColor="accent1" w:themeShade="BF"/>
          <w:sz w:val="72"/>
          <w:szCs w:val="60"/>
          <w:lang w:eastAsia="zh-TW"/>
        </w:rPr>
        <w:t>Scienza delle Amministrazioni Pubbliche</w:t>
      </w:r>
    </w:p>
    <w:p w14:paraId="6EC625DE" w14:textId="4656433B" w:rsidR="00D07FA5" w:rsidRPr="006F5CEB" w:rsidRDefault="00F9505B" w:rsidP="00D35021">
      <w:pPr>
        <w:jc w:val="left"/>
        <w:rPr>
          <w:rStyle w:val="Enfasiintensa"/>
          <w:rFonts w:eastAsia="Arial Unicode MS" w:cs="Segoe UI"/>
          <w:b w:val="0"/>
          <w:i w:val="0"/>
          <w:iCs w:val="0"/>
          <w:sz w:val="24"/>
          <w:szCs w:val="60"/>
          <w:lang w:eastAsia="zh-TW"/>
        </w:rPr>
      </w:pPr>
      <w:r w:rsidRPr="00D35021">
        <w:rPr>
          <w:rStyle w:val="Enfasiintensa"/>
          <w:rFonts w:eastAsia="Arial Unicode MS" w:cs="Segoe UI"/>
          <w:i w:val="0"/>
          <w:iCs w:val="0"/>
          <w:color w:val="auto"/>
          <w:sz w:val="72"/>
          <w:szCs w:val="60"/>
          <w:lang w:eastAsia="zh-TW"/>
        </w:rPr>
        <w:t>I</w:t>
      </w:r>
      <w:r w:rsidR="00412A6B">
        <w:rPr>
          <w:rStyle w:val="Enfasiintensa"/>
          <w:rFonts w:eastAsia="Arial Unicode MS" w:cs="Segoe UI"/>
          <w:i w:val="0"/>
          <w:iCs w:val="0"/>
          <w:color w:val="auto"/>
          <w:sz w:val="72"/>
          <w:szCs w:val="60"/>
          <w:lang w:eastAsia="zh-TW"/>
        </w:rPr>
        <w:t>V</w:t>
      </w:r>
      <w:r w:rsidRPr="00D35021">
        <w:rPr>
          <w:rStyle w:val="Enfasiintensa"/>
          <w:rFonts w:eastAsia="Arial Unicode MS" w:cs="Segoe UI"/>
          <w:i w:val="0"/>
          <w:iCs w:val="0"/>
          <w:color w:val="auto"/>
          <w:sz w:val="72"/>
          <w:szCs w:val="60"/>
          <w:lang w:eastAsia="zh-TW"/>
        </w:rPr>
        <w:t xml:space="preserve"> Ciclo</w:t>
      </w:r>
    </w:p>
    <w:p w14:paraId="3652F044" w14:textId="26D83141" w:rsidR="006F5CEB" w:rsidRDefault="006F5CEB" w:rsidP="3545BE3B">
      <w:pPr>
        <w:jc w:val="right"/>
        <w:rPr>
          <w:rFonts w:cs="Segoe UI"/>
          <w:color w:val="1F4E79" w:themeColor="accent1" w:themeShade="80"/>
          <w:sz w:val="48"/>
          <w:szCs w:val="48"/>
        </w:rPr>
      </w:pPr>
    </w:p>
    <w:p w14:paraId="4EE64834" w14:textId="77777777" w:rsidR="006F5CEB" w:rsidRPr="006F5CEB" w:rsidRDefault="006F5CEB" w:rsidP="3545BE3B">
      <w:pPr>
        <w:jc w:val="right"/>
        <w:rPr>
          <w:rFonts w:cs="Segoe UI"/>
          <w:color w:val="1F4E79" w:themeColor="accent1" w:themeShade="80"/>
          <w:sz w:val="48"/>
          <w:szCs w:val="48"/>
        </w:rPr>
      </w:pPr>
    </w:p>
    <w:p w14:paraId="6EC625E5" w14:textId="77777777" w:rsidR="004F44FD" w:rsidRPr="006F5CEB" w:rsidRDefault="004F44FD" w:rsidP="004358E6">
      <w:pPr>
        <w:jc w:val="right"/>
        <w:rPr>
          <w:rFonts w:cs="Segoe UI"/>
          <w:color w:val="1F4E79" w:themeColor="accent1" w:themeShade="80"/>
          <w:sz w:val="48"/>
          <w:szCs w:val="44"/>
        </w:rPr>
      </w:pPr>
    </w:p>
    <w:p w14:paraId="6EC625E7" w14:textId="45E3F527" w:rsidR="004358E6" w:rsidRPr="006F5CEB" w:rsidRDefault="004358E6" w:rsidP="0006755A">
      <w:pPr>
        <w:jc w:val="right"/>
        <w:rPr>
          <w:rFonts w:cs="Segoe UI"/>
          <w:sz w:val="44"/>
          <w:szCs w:val="48"/>
        </w:rPr>
      </w:pPr>
      <w:r w:rsidRPr="006F5CEB">
        <w:rPr>
          <w:rFonts w:cs="Segoe UI"/>
          <w:sz w:val="44"/>
          <w:szCs w:val="48"/>
        </w:rPr>
        <w:t xml:space="preserve">Anno Accademico </w:t>
      </w:r>
      <w:r w:rsidR="004D2EF0" w:rsidRPr="006F5CEB">
        <w:rPr>
          <w:rFonts w:cs="Segoe UI"/>
          <w:sz w:val="44"/>
          <w:szCs w:val="48"/>
        </w:rPr>
        <w:t>202</w:t>
      </w:r>
      <w:r w:rsidR="00412A6B">
        <w:rPr>
          <w:rFonts w:cs="Segoe UI"/>
          <w:sz w:val="44"/>
          <w:szCs w:val="48"/>
        </w:rPr>
        <w:t>5</w:t>
      </w:r>
      <w:r w:rsidR="006F5CEB">
        <w:rPr>
          <w:rFonts w:cs="Segoe UI"/>
          <w:sz w:val="44"/>
          <w:szCs w:val="48"/>
        </w:rPr>
        <w:t>-</w:t>
      </w:r>
      <w:r w:rsidR="004D2EF0" w:rsidRPr="006F5CEB">
        <w:rPr>
          <w:rFonts w:cs="Segoe UI"/>
          <w:sz w:val="44"/>
          <w:szCs w:val="48"/>
        </w:rPr>
        <w:t>202</w:t>
      </w:r>
      <w:r w:rsidR="00412A6B">
        <w:rPr>
          <w:rFonts w:cs="Segoe UI"/>
          <w:sz w:val="44"/>
          <w:szCs w:val="48"/>
        </w:rPr>
        <w:t>6</w:t>
      </w:r>
    </w:p>
    <w:p w14:paraId="65EB6398" w14:textId="73422BA2" w:rsidR="0006755A" w:rsidRDefault="0006755A" w:rsidP="0006755A">
      <w:pPr>
        <w:jc w:val="right"/>
        <w:rPr>
          <w:color w:val="1F4E79" w:themeColor="accent1" w:themeShade="80"/>
          <w:sz w:val="48"/>
          <w:szCs w:val="48"/>
        </w:rPr>
      </w:pPr>
    </w:p>
    <w:bookmarkStart w:id="0" w:name="_Toc107917156" w:displacedByCustomXml="next"/>
    <w:sdt>
      <w:sdtPr>
        <w:rPr>
          <w:sz w:val="24"/>
        </w:rPr>
        <w:id w:val="-1637709878"/>
        <w:docPartObj>
          <w:docPartGallery w:val="Table of Contents"/>
          <w:docPartUnique/>
        </w:docPartObj>
      </w:sdtPr>
      <w:sdtEndPr>
        <w:rPr>
          <w:sz w:val="20"/>
        </w:rPr>
      </w:sdtEndPr>
      <w:sdtContent>
        <w:p w14:paraId="6EC625EE" w14:textId="6DECAA70" w:rsidR="0014782E" w:rsidRPr="001B23BC" w:rsidRDefault="0014782E" w:rsidP="001B23BC">
          <w:pPr>
            <w:pBdr>
              <w:bottom w:val="single" w:sz="4" w:space="1" w:color="auto"/>
            </w:pBdr>
            <w:rPr>
              <w:sz w:val="24"/>
            </w:rPr>
          </w:pPr>
          <w:r w:rsidRPr="001B23BC">
            <w:rPr>
              <w:sz w:val="24"/>
            </w:rPr>
            <w:t>Sommario</w:t>
          </w:r>
          <w:bookmarkEnd w:id="0"/>
        </w:p>
        <w:p w14:paraId="40A9E171" w14:textId="30440B93" w:rsidR="00257CA6" w:rsidRDefault="0014782E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r w:rsidRPr="003B1584">
            <w:rPr>
              <w:rFonts w:cs="Segoe UI"/>
            </w:rPr>
            <w:fldChar w:fldCharType="begin"/>
          </w:r>
          <w:r w:rsidRPr="003B1584">
            <w:rPr>
              <w:rFonts w:cs="Segoe UI"/>
            </w:rPr>
            <w:instrText xml:space="preserve"> TOC \o "1-3" \h \z \u </w:instrText>
          </w:r>
          <w:r w:rsidRPr="003B1584">
            <w:rPr>
              <w:rFonts w:cs="Segoe UI"/>
            </w:rPr>
            <w:fldChar w:fldCharType="separate"/>
          </w:r>
          <w:hyperlink w:anchor="_Toc210324891" w:history="1">
            <w:r w:rsidR="00257CA6" w:rsidRPr="00CF3F16">
              <w:rPr>
                <w:rStyle w:val="Collegamentoipertestuale"/>
              </w:rPr>
              <w:t>Art. 1 - Disposizioni generali</w:t>
            </w:r>
            <w:r w:rsidR="00257CA6">
              <w:rPr>
                <w:webHidden/>
              </w:rPr>
              <w:tab/>
            </w:r>
            <w:r w:rsidR="00257CA6">
              <w:rPr>
                <w:webHidden/>
              </w:rPr>
              <w:fldChar w:fldCharType="begin"/>
            </w:r>
            <w:r w:rsidR="00257CA6">
              <w:rPr>
                <w:webHidden/>
              </w:rPr>
              <w:instrText xml:space="preserve"> PAGEREF _Toc210324891 \h </w:instrText>
            </w:r>
            <w:r w:rsidR="00257CA6">
              <w:rPr>
                <w:webHidden/>
              </w:rPr>
            </w:r>
            <w:r w:rsidR="00257CA6"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3</w:t>
            </w:r>
            <w:r w:rsidR="00257CA6">
              <w:rPr>
                <w:webHidden/>
              </w:rPr>
              <w:fldChar w:fldCharType="end"/>
            </w:r>
          </w:hyperlink>
        </w:p>
        <w:p w14:paraId="503A84BA" w14:textId="790A0F55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2" w:history="1">
            <w:r w:rsidRPr="00CF3F16">
              <w:rPr>
                <w:rStyle w:val="Collegamentoipertestuale"/>
              </w:rPr>
              <w:t>Art. 2 - Requisiti per l’ammissione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002BF77" w14:textId="6BC9AEE0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3" w:history="1">
            <w:r w:rsidRPr="00CF3F16">
              <w:rPr>
                <w:rStyle w:val="Collegamentoipertestuale"/>
              </w:rPr>
              <w:t>Art. 3 – Domanda di ammissione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47827A6" w14:textId="39F0D224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4" w:history="1">
            <w:r w:rsidRPr="00CF3F16">
              <w:rPr>
                <w:rStyle w:val="Collegamentoipertestuale"/>
              </w:rPr>
              <w:t>Art. 4 – Posti disponibili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095E90B" w14:textId="1CF2933E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5" w:history="1">
            <w:r w:rsidRPr="00CF3F16">
              <w:rPr>
                <w:rStyle w:val="Collegamentoipertestuale"/>
              </w:rPr>
              <w:t>Art. 5 – Candidati/e con titolo estero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21A0764" w14:textId="38692CBE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6" w:history="1">
            <w:r w:rsidRPr="00CF3F16">
              <w:rPr>
                <w:rStyle w:val="Collegamentoipertestuale"/>
              </w:rPr>
              <w:t>Art. 6 – Modalità di ammissione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B9A4A3E" w14:textId="6088D927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7" w:history="1">
            <w:r w:rsidRPr="00CF3F16">
              <w:rPr>
                <w:rStyle w:val="Collegamentoipertestuale"/>
              </w:rPr>
              <w:t>Art. 7 - Graduatoria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91EF35E" w14:textId="73F371FD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8" w:history="1">
            <w:r w:rsidRPr="00CF3F16">
              <w:rPr>
                <w:rStyle w:val="Collegamentoipertestuale"/>
              </w:rPr>
              <w:t>Art. 8 - Immatricolazione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36B403D" w14:textId="1C42034A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899" w:history="1">
            <w:r w:rsidRPr="00CF3F16">
              <w:rPr>
                <w:rStyle w:val="Collegamentoipertestuale"/>
              </w:rPr>
              <w:t>Art. 9 - Tasse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_Toc210324899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48C59A5" w14:textId="244D7204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900" w:history="1">
            <w:r w:rsidRPr="00CF3F16">
              <w:rPr>
                <w:rStyle w:val="Collegamentoipertestuale"/>
              </w:rPr>
              <w:t>Art. 10 - Esonero dalle tasse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_Toc210324900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475807F3" w14:textId="29AC3BEE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901" w:history="1">
            <w:r w:rsidRPr="00CF3F16">
              <w:rPr>
                <w:rStyle w:val="Collegamentoipertestuale"/>
              </w:rPr>
              <w:t>Art. 11 - Posta elettronica per comunicazioni istituzionali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_Toc210324901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735DC9B" w14:textId="102E6FC8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902" w:history="1">
            <w:r w:rsidRPr="00CF3F16">
              <w:rPr>
                <w:rStyle w:val="Collegamentoipertestuale"/>
              </w:rPr>
              <w:t>Art. 12 - Informativa e privacy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_Toc210324902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85CEC4C" w14:textId="1F42CD57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903" w:history="1">
            <w:r w:rsidRPr="00CF3F16">
              <w:rPr>
                <w:rStyle w:val="Collegamentoipertestuale"/>
              </w:rPr>
              <w:t>Art. 13 - Contatti utili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_Toc210324903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FE1C5BF" w14:textId="191D88F2" w:rsidR="00257CA6" w:rsidRDefault="00257CA6">
          <w:pPr>
            <w:pStyle w:val="Sommario2"/>
            <w:rPr>
              <w:rFonts w:asciiTheme="minorHAnsi" w:eastAsiaTheme="minorEastAsia" w:hAnsiTheme="minorHAnsi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10324904" w:history="1">
            <w:r w:rsidRPr="00CF3F16">
              <w:rPr>
                <w:rStyle w:val="Collegamentoipertestuale"/>
              </w:rPr>
              <w:t>Art. 14 - Responsabile del procedimento amministrativo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_Toc210324904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13566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6EC62608" w14:textId="436C1BAF" w:rsidR="0014782E" w:rsidRPr="00107055" w:rsidRDefault="0014782E" w:rsidP="009D53C8">
          <w:r w:rsidRPr="003B1584">
            <w:rPr>
              <w:rFonts w:cs="Segoe UI"/>
            </w:rPr>
            <w:fldChar w:fldCharType="end"/>
          </w:r>
        </w:p>
      </w:sdtContent>
    </w:sdt>
    <w:p w14:paraId="6EC62609" w14:textId="482442FE" w:rsidR="00014343" w:rsidRDefault="00014343" w:rsidP="009D53C8"/>
    <w:p w14:paraId="6EC6260A" w14:textId="77777777" w:rsidR="00742BDF" w:rsidRDefault="00742BDF" w:rsidP="009D53C8"/>
    <w:p w14:paraId="6EC6260B" w14:textId="63CF680E" w:rsidR="00742BDF" w:rsidRDefault="00742BDF" w:rsidP="009D53C8"/>
    <w:p w14:paraId="26D7C74A" w14:textId="5CF5B1B6" w:rsidR="009E5324" w:rsidRDefault="009E5324" w:rsidP="009D53C8"/>
    <w:p w14:paraId="58AF6E4E" w14:textId="2406680A" w:rsidR="009E5324" w:rsidRDefault="009E5324" w:rsidP="009D53C8"/>
    <w:p w14:paraId="1E5A8799" w14:textId="77777777" w:rsidR="00F4532F" w:rsidRDefault="00F4532F">
      <w:pPr>
        <w:spacing w:before="0" w:after="160" w:line="259" w:lineRule="auto"/>
        <w:jc w:val="left"/>
        <w:rPr>
          <w:rFonts w:eastAsiaTheme="majorEastAsia" w:cstheme="majorBidi"/>
          <w:sz w:val="24"/>
          <w:szCs w:val="26"/>
        </w:rPr>
      </w:pPr>
      <w:bookmarkStart w:id="1" w:name="_Ref505078383"/>
      <w:r>
        <w:br w:type="page"/>
      </w:r>
    </w:p>
    <w:p w14:paraId="6EC62613" w14:textId="71F6A666" w:rsidR="00014343" w:rsidRPr="00107055" w:rsidRDefault="00A673BF" w:rsidP="009359B2">
      <w:pPr>
        <w:pStyle w:val="Titolo2"/>
        <w:numPr>
          <w:ilvl w:val="0"/>
          <w:numId w:val="0"/>
        </w:numPr>
        <w:ind w:right="-285"/>
      </w:pPr>
      <w:bookmarkStart w:id="2" w:name="_Toc210324891"/>
      <w:r w:rsidRPr="00107055">
        <w:lastRenderedPageBreak/>
        <w:t xml:space="preserve">Art. 1 - </w:t>
      </w:r>
      <w:r w:rsidR="00014343" w:rsidRPr="00107055">
        <w:t>Disposizioni generali</w:t>
      </w:r>
      <w:bookmarkEnd w:id="1"/>
      <w:bookmarkEnd w:id="2"/>
      <w:r w:rsidR="00014343" w:rsidRPr="00107055">
        <w:t xml:space="preserve"> </w:t>
      </w:r>
    </w:p>
    <w:p w14:paraId="6EC62614" w14:textId="14C4523C" w:rsidR="00302220" w:rsidRDefault="00302220" w:rsidP="00614DB5">
      <w:pPr>
        <w:spacing w:line="240" w:lineRule="auto"/>
        <w:ind w:right="-30"/>
      </w:pPr>
      <w:r>
        <w:t xml:space="preserve">Il presente bando contiene le disposizioni che regolano l’ammissione </w:t>
      </w:r>
      <w:r w:rsidR="009E5324">
        <w:t>alla Scuola di Specializzazione</w:t>
      </w:r>
      <w:r w:rsidR="00EC20EA">
        <w:t xml:space="preserve"> biennale in</w:t>
      </w:r>
      <w:r w:rsidR="009E5324">
        <w:t xml:space="preserve"> </w:t>
      </w:r>
      <w:r w:rsidR="009E5324" w:rsidRPr="009E5324">
        <w:rPr>
          <w:i/>
        </w:rPr>
        <w:t>Scienza delle Amministrazioni Pubbliche</w:t>
      </w:r>
      <w:r w:rsidR="009E5324">
        <w:t xml:space="preserve"> per l’anno accademico </w:t>
      </w:r>
      <w:r w:rsidR="008C7940">
        <w:t>202</w:t>
      </w:r>
      <w:r w:rsidR="00FD4D32">
        <w:t>5</w:t>
      </w:r>
      <w:r w:rsidR="007512A9">
        <w:t>-202</w:t>
      </w:r>
      <w:r w:rsidR="00FD4D32">
        <w:t>6</w:t>
      </w:r>
      <w:r w:rsidR="00034655">
        <w:t xml:space="preserve"> (I</w:t>
      </w:r>
      <w:r w:rsidR="00FD4D32">
        <w:t>V</w:t>
      </w:r>
      <w:r w:rsidR="00034655">
        <w:t xml:space="preserve"> Ciclo)</w:t>
      </w:r>
      <w:r w:rsidR="009E5324">
        <w:t>.</w:t>
      </w:r>
    </w:p>
    <w:p w14:paraId="0A1D4927" w14:textId="2C6D07F1" w:rsidR="002D6CAA" w:rsidRDefault="009E5324" w:rsidP="00614DB5">
      <w:pPr>
        <w:spacing w:line="240" w:lineRule="auto"/>
      </w:pPr>
      <w:r w:rsidRPr="00D16050">
        <w:rPr>
          <w:rFonts w:cstheme="minorHAnsi"/>
        </w:rPr>
        <w:t xml:space="preserve">Le informazioni relative </w:t>
      </w:r>
      <w:r>
        <w:rPr>
          <w:rFonts w:cstheme="minorHAnsi"/>
        </w:rPr>
        <w:t>ai</w:t>
      </w:r>
      <w:r w:rsidRPr="00D16050">
        <w:rPr>
          <w:rFonts w:cstheme="minorHAnsi"/>
        </w:rPr>
        <w:t xml:space="preserve"> posti</w:t>
      </w:r>
      <w:r w:rsidRPr="00D16050">
        <w:t xml:space="preserve"> disponibili, criteri selettivi, scadenze e costi sono disciplinati dal presente bando selettivo che integra e aggiorna il Regolamento didattico del</w:t>
      </w:r>
      <w:r>
        <w:t>la Scuola</w:t>
      </w:r>
      <w:r w:rsidRPr="00D16050">
        <w:t xml:space="preserve"> </w:t>
      </w:r>
      <w:r w:rsidRPr="001336DF">
        <w:t>reperibile al seguente link</w:t>
      </w:r>
      <w:r w:rsidRPr="001B4BA7">
        <w:rPr>
          <w:rFonts w:ascii="Calibri" w:hAnsi="Calibri" w:cs="Arial"/>
        </w:rPr>
        <w:t xml:space="preserve"> </w:t>
      </w:r>
      <w:hyperlink r:id="rId12" w:history="1">
        <w:r w:rsidR="008A4DD2" w:rsidRPr="008A4DD2">
          <w:rPr>
            <w:rStyle w:val="Collegamentoipertestuale"/>
          </w:rPr>
          <w:t>Corso biennale di specializzazione in Scienza delle Amministrazioni Pubbliche - Università Roma Tre</w:t>
        </w:r>
      </w:hyperlink>
    </w:p>
    <w:p w14:paraId="1520A280" w14:textId="77777777" w:rsidR="00FD0533" w:rsidRDefault="00FD0533" w:rsidP="00614DB5">
      <w:pPr>
        <w:spacing w:line="240" w:lineRule="auto"/>
      </w:pPr>
    </w:p>
    <w:p w14:paraId="2B75891D" w14:textId="77777777" w:rsidR="00FD0533" w:rsidRPr="00161051" w:rsidRDefault="00FD0533" w:rsidP="00FD0533">
      <w:pPr>
        <w:pStyle w:val="Sottotitolo"/>
        <w:rPr>
          <w:rStyle w:val="Enfasiintensa"/>
          <w:rFonts w:cstheme="minorHAnsi"/>
          <w:b w:val="0"/>
          <w:i w:val="0"/>
          <w:iCs w:val="0"/>
          <w:color w:val="auto"/>
          <w:szCs w:val="20"/>
        </w:rPr>
      </w:pPr>
      <w:r w:rsidRPr="00161051">
        <w:rPr>
          <w:rStyle w:val="Enfasiintensa"/>
          <w:rFonts w:cstheme="minorHAnsi"/>
          <w:b w:val="0"/>
          <w:i w:val="0"/>
          <w:iCs w:val="0"/>
          <w:color w:val="auto"/>
          <w:szCs w:val="20"/>
        </w:rPr>
        <w:t>Registrazione ai servizi online e procedure online</w:t>
      </w:r>
    </w:p>
    <w:p w14:paraId="5719E2B1" w14:textId="77777777" w:rsidR="00FD0533" w:rsidRDefault="00FD0533" w:rsidP="00FD0533">
      <w:pPr>
        <w:spacing w:line="240" w:lineRule="auto"/>
      </w:pPr>
      <w:r>
        <w:rPr>
          <w:iCs/>
          <w:szCs w:val="24"/>
        </w:rPr>
        <w:t xml:space="preserve">Tutte </w:t>
      </w:r>
      <w:r>
        <w:t xml:space="preserve">le istruzioni per lo svolgimento delle procedure indicate nel presente bando sono pubblicate alla pagina </w:t>
      </w:r>
      <w:hyperlink r:id="rId13" w:history="1">
        <w:r w:rsidRPr="00530203">
          <w:rPr>
            <w:rStyle w:val="Collegamentoipertestuale"/>
          </w:rPr>
          <w:t>https://portalestudente.uniroma3.it/accedi/area-studenti/istruzioni/</w:t>
        </w:r>
      </w:hyperlink>
      <w:r>
        <w:t xml:space="preserve">. </w:t>
      </w:r>
    </w:p>
    <w:p w14:paraId="171A933E" w14:textId="77777777" w:rsidR="00FD0533" w:rsidRDefault="00FD0533" w:rsidP="00FD0533">
      <w:pPr>
        <w:spacing w:line="240" w:lineRule="auto"/>
      </w:pPr>
      <w:r>
        <w:t xml:space="preserve">Per accedere a tutte le procedure descritte nel presente bando è necessario effettuare preventivamente la registrazione ai servizi online collegandosi al link </w:t>
      </w:r>
      <w:hyperlink r:id="rId14" w:history="1">
        <w:r>
          <w:rPr>
            <w:rStyle w:val="Collegamentoipertestuale"/>
          </w:rPr>
          <w:t>https://gomp.uniroma3.it/</w:t>
        </w:r>
      </w:hyperlink>
      <w:r>
        <w:t>. Conclusa la registrazione, il sistema assegna le credenziali di accesso (un nome utente e una password) che consentiranno l’accesso all’area riservata e a tutti i servizi online attivati dall’Ateneo.</w:t>
      </w:r>
    </w:p>
    <w:p w14:paraId="718F7D6C" w14:textId="77777777" w:rsidR="00FD0533" w:rsidRPr="00EF05CF" w:rsidRDefault="00FD0533" w:rsidP="00FD0533">
      <w:pPr>
        <w:spacing w:line="240" w:lineRule="auto"/>
        <w:rPr>
          <w:color w:val="0000FF"/>
          <w:u w:val="single"/>
        </w:rPr>
      </w:pPr>
      <w:r>
        <w:t>Nel caso in cui si riscontrassero problemi tecnici relativi all’accesso ai servizi online o allo svolgimento delle procedure online, si può richiedere assistenza al link</w:t>
      </w:r>
      <w:r w:rsidRPr="00C32AA8">
        <w:t xml:space="preserve"> </w:t>
      </w:r>
      <w:hyperlink r:id="rId15" w:history="1">
        <w:r w:rsidRPr="00211C2C">
          <w:rPr>
            <w:rStyle w:val="Collegamentoipertestuale"/>
          </w:rPr>
          <w:t>https://portalestudente.uniroma3.it/accedi/area-studenti/</w:t>
        </w:r>
      </w:hyperlink>
    </w:p>
    <w:p w14:paraId="6EC6267A" w14:textId="77777777" w:rsidR="009B52C1" w:rsidRPr="00107055" w:rsidRDefault="00035653" w:rsidP="00EE4596">
      <w:pPr>
        <w:pStyle w:val="Titolo2"/>
        <w:numPr>
          <w:ilvl w:val="0"/>
          <w:numId w:val="0"/>
        </w:numPr>
      </w:pPr>
      <w:bookmarkStart w:id="3" w:name="_Toc210324892"/>
      <w:r w:rsidRPr="00107055">
        <w:t xml:space="preserve">Art. 2 - </w:t>
      </w:r>
      <w:r w:rsidR="009B52C1" w:rsidRPr="00107055">
        <w:t>Requisiti per l’ammissione</w:t>
      </w:r>
      <w:bookmarkEnd w:id="3"/>
      <w:r w:rsidR="009B52C1" w:rsidRPr="00107055">
        <w:t xml:space="preserve"> </w:t>
      </w:r>
    </w:p>
    <w:p w14:paraId="3EFBEC71" w14:textId="417DCB30" w:rsidR="009E5324" w:rsidRPr="009E5324" w:rsidRDefault="009E5324" w:rsidP="00614DB5">
      <w:pPr>
        <w:spacing w:line="240" w:lineRule="auto"/>
        <w:rPr>
          <w:rFonts w:cstheme="minorHAnsi"/>
        </w:rPr>
      </w:pPr>
      <w:r w:rsidRPr="009E5324">
        <w:rPr>
          <w:rFonts w:cstheme="minorHAnsi"/>
        </w:rPr>
        <w:t>L’ammissione al</w:t>
      </w:r>
      <w:r>
        <w:rPr>
          <w:rFonts w:cstheme="minorHAnsi"/>
        </w:rPr>
        <w:t>la Scuola</w:t>
      </w:r>
      <w:r w:rsidRPr="009E5324">
        <w:rPr>
          <w:rFonts w:cstheme="minorHAnsi"/>
        </w:rPr>
        <w:t xml:space="preserve"> è riservata a</w:t>
      </w:r>
      <w:r w:rsidR="007C0321">
        <w:rPr>
          <w:rFonts w:cstheme="minorHAnsi"/>
        </w:rPr>
        <w:t>i possessori di</w:t>
      </w:r>
      <w:r w:rsidRPr="009E5324">
        <w:rPr>
          <w:rFonts w:cstheme="minorHAnsi"/>
        </w:rPr>
        <w:t xml:space="preserve"> laurea magistrale, specialistica o del </w:t>
      </w:r>
      <w:r w:rsidR="0072757E">
        <w:rPr>
          <w:rFonts w:cstheme="minorHAnsi"/>
        </w:rPr>
        <w:t>vecchio</w:t>
      </w:r>
      <w:r w:rsidRPr="009E5324">
        <w:rPr>
          <w:rFonts w:cstheme="minorHAnsi"/>
        </w:rPr>
        <w:t xml:space="preserve"> ordinamento, in Giurisprudenza, Economia Aziendale, Economia, Scienze politiche, Scienze dell’Amministrazione</w:t>
      </w:r>
      <w:r w:rsidR="00034655">
        <w:rPr>
          <w:rFonts w:cstheme="minorHAnsi"/>
        </w:rPr>
        <w:t>, Scienze della Formazione</w:t>
      </w:r>
      <w:r w:rsidRPr="009E5324">
        <w:rPr>
          <w:rFonts w:cstheme="minorHAnsi"/>
        </w:rPr>
        <w:t xml:space="preserve"> ovvero di lauree equipollenti rilasciate da una Università straniera il cui titolo sia riconosciuto nel nostro ordinamento. Ad insindacabile giudizio del </w:t>
      </w:r>
      <w:r w:rsidR="001D1F24">
        <w:rPr>
          <w:rFonts w:cstheme="minorHAnsi"/>
        </w:rPr>
        <w:t xml:space="preserve">Direttore </w:t>
      </w:r>
      <w:r w:rsidRPr="009E5324">
        <w:rPr>
          <w:rFonts w:cstheme="minorHAnsi"/>
        </w:rPr>
        <w:t>dell’Alta Scuola potranno inoltre essere ammessi candidati</w:t>
      </w:r>
      <w:r w:rsidR="00EA0161">
        <w:rPr>
          <w:rFonts w:cstheme="minorHAnsi"/>
        </w:rPr>
        <w:t xml:space="preserve"> e candidate</w:t>
      </w:r>
      <w:r w:rsidRPr="009E5324">
        <w:rPr>
          <w:rFonts w:cstheme="minorHAnsi"/>
        </w:rPr>
        <w:t xml:space="preserve"> in possesso di lauree diverse da quelle sopraindicate</w:t>
      </w:r>
      <w:r w:rsidR="00EA0161">
        <w:rPr>
          <w:rFonts w:cstheme="minorHAnsi"/>
        </w:rPr>
        <w:t>,</w:t>
      </w:r>
      <w:r w:rsidRPr="009E5324">
        <w:rPr>
          <w:rFonts w:cstheme="minorHAnsi"/>
        </w:rPr>
        <w:t xml:space="preserve"> a condizione che esse presentino profili di particolare e specifica connessione con le attività d</w:t>
      </w:r>
      <w:r w:rsidR="00EA0161">
        <w:rPr>
          <w:rFonts w:cstheme="minorHAnsi"/>
        </w:rPr>
        <w:t>elle</w:t>
      </w:r>
      <w:r w:rsidRPr="009E5324">
        <w:rPr>
          <w:rFonts w:cstheme="minorHAnsi"/>
        </w:rPr>
        <w:t xml:space="preserve"> pubbliche amministrazioni.</w:t>
      </w:r>
    </w:p>
    <w:p w14:paraId="61AA6E1C" w14:textId="7837E66F" w:rsidR="009E5324" w:rsidRPr="009E5324" w:rsidRDefault="009E5324" w:rsidP="00614DB5">
      <w:pPr>
        <w:spacing w:line="240" w:lineRule="auto"/>
        <w:rPr>
          <w:rFonts w:cstheme="minorHAnsi"/>
        </w:rPr>
      </w:pPr>
      <w:r w:rsidRPr="009E5324">
        <w:rPr>
          <w:rFonts w:cstheme="minorHAnsi"/>
        </w:rPr>
        <w:t>Possono inoltre essere ammessi con riserva</w:t>
      </w:r>
      <w:r w:rsidR="00D92282">
        <w:rPr>
          <w:rFonts w:cstheme="minorHAnsi"/>
        </w:rPr>
        <w:t xml:space="preserve"> </w:t>
      </w:r>
      <w:r w:rsidR="00EA0161">
        <w:rPr>
          <w:rFonts w:cstheme="minorHAnsi"/>
        </w:rPr>
        <w:t>coloro</w:t>
      </w:r>
      <w:r w:rsidRPr="009E5324">
        <w:rPr>
          <w:rFonts w:cstheme="minorHAnsi"/>
        </w:rPr>
        <w:t xml:space="preserve"> che non hanno ancora ottenuto una delle lauree di cui al</w:t>
      </w:r>
      <w:r w:rsidR="00D92282">
        <w:rPr>
          <w:rFonts w:cstheme="minorHAnsi"/>
        </w:rPr>
        <w:t>l’articolo precedente</w:t>
      </w:r>
      <w:r w:rsidR="00EA0161">
        <w:rPr>
          <w:rFonts w:cstheme="minorHAnsi"/>
        </w:rPr>
        <w:t>,</w:t>
      </w:r>
      <w:r w:rsidR="00D76DB7">
        <w:rPr>
          <w:rFonts w:cstheme="minorHAnsi"/>
        </w:rPr>
        <w:t xml:space="preserve"> </w:t>
      </w:r>
      <w:r w:rsidRPr="009E5324">
        <w:rPr>
          <w:rFonts w:cstheme="minorHAnsi"/>
        </w:rPr>
        <w:t xml:space="preserve">a condizione che conseguano il titolo entro il 31 ottobre dell’anno in cui effettuano la richiesta di iscrizione. </w:t>
      </w:r>
    </w:p>
    <w:p w14:paraId="6EC62680" w14:textId="77777777" w:rsidR="005D58E0" w:rsidRPr="00107055" w:rsidRDefault="00035653" w:rsidP="008406DA">
      <w:pPr>
        <w:pStyle w:val="Titolo2"/>
        <w:numPr>
          <w:ilvl w:val="0"/>
          <w:numId w:val="0"/>
        </w:numPr>
      </w:pPr>
      <w:bookmarkStart w:id="4" w:name="_Toc210324893"/>
      <w:r w:rsidRPr="00107055">
        <w:t xml:space="preserve">Art. 3 </w:t>
      </w:r>
      <w:r w:rsidR="00A42135" w:rsidRPr="00107055">
        <w:t>–</w:t>
      </w:r>
      <w:r w:rsidRPr="00107055">
        <w:t xml:space="preserve"> </w:t>
      </w:r>
      <w:r w:rsidR="00A42135" w:rsidRPr="00107055">
        <w:t>Domanda di ammissione</w:t>
      </w:r>
      <w:bookmarkEnd w:id="4"/>
    </w:p>
    <w:p w14:paraId="6EC62681" w14:textId="5F8C1F87" w:rsidR="00A42135" w:rsidRPr="00EC20EA" w:rsidRDefault="00A42135" w:rsidP="001B23BC">
      <w:pPr>
        <w:autoSpaceDE w:val="0"/>
        <w:autoSpaceDN w:val="0"/>
        <w:adjustRightInd w:val="0"/>
        <w:spacing w:after="120" w:line="240" w:lineRule="auto"/>
        <w:rPr>
          <w:b/>
        </w:rPr>
      </w:pPr>
      <w:r w:rsidRPr="00107055">
        <w:t xml:space="preserve">La domanda di ammissione </w:t>
      </w:r>
      <w:r w:rsidR="00EA0161">
        <w:t>si</w:t>
      </w:r>
      <w:r w:rsidRPr="00107055">
        <w:t xml:space="preserve"> presenta esclusivamente online </w:t>
      </w:r>
      <w:r w:rsidR="004D3E3F">
        <w:t xml:space="preserve">- </w:t>
      </w:r>
      <w:r w:rsidR="00FF606C" w:rsidRPr="009B7D8C">
        <w:rPr>
          <w:rFonts w:cs="Arial"/>
        </w:rPr>
        <w:t xml:space="preserve">accedendo alla propria area riservata con le stesse credenziali di accesso fornite all’atto della registrazione </w:t>
      </w:r>
      <w:r w:rsidR="00FF606C" w:rsidRPr="00BB01CD">
        <w:rPr>
          <w:rFonts w:cs="Arial"/>
        </w:rPr>
        <w:t>ai servizi online</w:t>
      </w:r>
      <w:r w:rsidR="004D3E3F">
        <w:rPr>
          <w:rFonts w:cs="Arial"/>
        </w:rPr>
        <w:t xml:space="preserve"> -</w:t>
      </w:r>
      <w:r w:rsidR="00FF606C" w:rsidRPr="00107055">
        <w:t xml:space="preserve"> </w:t>
      </w:r>
      <w:r w:rsidRPr="00107055">
        <w:t xml:space="preserve">entro </w:t>
      </w:r>
      <w:r w:rsidR="007C0321">
        <w:t xml:space="preserve">il </w:t>
      </w:r>
      <w:r w:rsidR="00040475">
        <w:rPr>
          <w:b/>
          <w:bCs/>
        </w:rPr>
        <w:t>21 novembre</w:t>
      </w:r>
      <w:r w:rsidR="007C0321" w:rsidRPr="00EA0161">
        <w:rPr>
          <w:b/>
        </w:rPr>
        <w:t xml:space="preserve"> 202</w:t>
      </w:r>
      <w:r w:rsidR="005467C0">
        <w:rPr>
          <w:b/>
        </w:rPr>
        <w:t>5</w:t>
      </w:r>
      <w:r w:rsidR="007C0321" w:rsidRPr="00EA0161">
        <w:rPr>
          <w:b/>
        </w:rPr>
        <w:t>.</w:t>
      </w:r>
    </w:p>
    <w:p w14:paraId="6EC62682" w14:textId="0F9A67BD" w:rsidR="00A42135" w:rsidRPr="00107055" w:rsidRDefault="00A42135" w:rsidP="001B23BC">
      <w:pPr>
        <w:autoSpaceDE w:val="0"/>
        <w:autoSpaceDN w:val="0"/>
        <w:adjustRightInd w:val="0"/>
        <w:spacing w:after="120" w:line="240" w:lineRule="auto"/>
        <w:rPr>
          <w:rFonts w:cs="Arial"/>
        </w:rPr>
      </w:pPr>
      <w:r w:rsidRPr="00107055">
        <w:rPr>
          <w:rFonts w:cs="Arial"/>
        </w:rPr>
        <w:t>All</w:t>
      </w:r>
      <w:r w:rsidR="00FF606C">
        <w:rPr>
          <w:rFonts w:cs="Arial"/>
        </w:rPr>
        <w:t xml:space="preserve">’atto della </w:t>
      </w:r>
      <w:r w:rsidRPr="00107055">
        <w:rPr>
          <w:rFonts w:cs="Arial"/>
        </w:rPr>
        <w:t xml:space="preserve">domanda di ammissione </w:t>
      </w:r>
      <w:r w:rsidR="00FF606C">
        <w:rPr>
          <w:rFonts w:cs="Arial"/>
        </w:rPr>
        <w:t>devono essere caricati</w:t>
      </w:r>
      <w:r w:rsidR="00396B01">
        <w:rPr>
          <w:rFonts w:cs="Arial"/>
        </w:rPr>
        <w:t>,</w:t>
      </w:r>
      <w:r w:rsidRPr="00107055">
        <w:rPr>
          <w:rFonts w:cs="Arial"/>
        </w:rPr>
        <w:t xml:space="preserve"> </w:t>
      </w:r>
      <w:r w:rsidRPr="00107055">
        <w:rPr>
          <w:rFonts w:cs="Arial"/>
          <w:u w:val="single"/>
        </w:rPr>
        <w:t>esclusivamente</w:t>
      </w:r>
      <w:r w:rsidRPr="00107055">
        <w:rPr>
          <w:rFonts w:cs="Arial"/>
        </w:rPr>
        <w:t xml:space="preserve"> online</w:t>
      </w:r>
      <w:r w:rsidR="00396B01">
        <w:rPr>
          <w:rFonts w:cs="Arial"/>
        </w:rPr>
        <w:t>,</w:t>
      </w:r>
      <w:r w:rsidRPr="00107055">
        <w:rPr>
          <w:rFonts w:cs="Arial"/>
        </w:rPr>
        <w:t xml:space="preserve"> i seguenti documenti:</w:t>
      </w:r>
    </w:p>
    <w:p w14:paraId="6EC62683" w14:textId="24E5E3D7" w:rsidR="00A42135" w:rsidRDefault="00A42135" w:rsidP="001B23BC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left"/>
        <w:rPr>
          <w:rFonts w:cs="Arial"/>
        </w:rPr>
      </w:pPr>
      <w:r w:rsidRPr="00107055">
        <w:rPr>
          <w:rFonts w:cs="Arial"/>
        </w:rPr>
        <w:t>Curriculum vitae</w:t>
      </w:r>
      <w:r w:rsidR="007C0321">
        <w:rPr>
          <w:rFonts w:cs="Arial"/>
        </w:rPr>
        <w:t xml:space="preserve"> et studiorum;</w:t>
      </w:r>
    </w:p>
    <w:p w14:paraId="2B01E9E2" w14:textId="50AD13F4" w:rsidR="00910CD5" w:rsidRPr="00910CD5" w:rsidRDefault="00910CD5" w:rsidP="001B23BC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left"/>
        <w:rPr>
          <w:rFonts w:cs="Arial"/>
        </w:rPr>
      </w:pPr>
      <w:r>
        <w:rPr>
          <w:rFonts w:cs="Arial"/>
        </w:rPr>
        <w:t>Tesi di laurea con autocertificazione/certificato della votazione conseguita;</w:t>
      </w:r>
    </w:p>
    <w:p w14:paraId="62388222" w14:textId="675E62D1" w:rsidR="007C0321" w:rsidRPr="00107055" w:rsidRDefault="007C0321" w:rsidP="001B23BC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left"/>
        <w:rPr>
          <w:rFonts w:cs="Arial"/>
        </w:rPr>
      </w:pPr>
      <w:r>
        <w:t>Pubblicazioni scientifiche ed eventuali esperienze professionali documentate;</w:t>
      </w:r>
    </w:p>
    <w:p w14:paraId="6EC62684" w14:textId="69BCB84E" w:rsidR="00A42135" w:rsidRDefault="00A42135" w:rsidP="001B23BC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left"/>
        <w:rPr>
          <w:rFonts w:cs="Arial"/>
        </w:rPr>
      </w:pPr>
      <w:r w:rsidRPr="00107055">
        <w:rPr>
          <w:rFonts w:cs="Arial"/>
        </w:rPr>
        <w:lastRenderedPageBreak/>
        <w:t>Documento di identità in corso di validità</w:t>
      </w:r>
      <w:r w:rsidRPr="00107055">
        <w:rPr>
          <w:rStyle w:val="Rimandonotaapidipagina"/>
          <w:rFonts w:cs="Arial"/>
        </w:rPr>
        <w:footnoteReference w:id="1"/>
      </w:r>
      <w:r w:rsidR="007C0321">
        <w:rPr>
          <w:rFonts w:cs="Arial"/>
        </w:rPr>
        <w:t>;</w:t>
      </w:r>
    </w:p>
    <w:p w14:paraId="69E48751" w14:textId="77777777" w:rsidR="00DD523F" w:rsidRPr="00107055" w:rsidRDefault="00DD523F" w:rsidP="00DD523F">
      <w:pPr>
        <w:pStyle w:val="Titolo2"/>
        <w:numPr>
          <w:ilvl w:val="0"/>
          <w:numId w:val="0"/>
        </w:numPr>
      </w:pPr>
      <w:bookmarkStart w:id="5" w:name="_Toc210324894"/>
      <w:r w:rsidRPr="00107055">
        <w:t xml:space="preserve">Art. </w:t>
      </w:r>
      <w:r>
        <w:t>4</w:t>
      </w:r>
      <w:r w:rsidRPr="00107055">
        <w:t xml:space="preserve"> – </w:t>
      </w:r>
      <w:r>
        <w:t>Posti disponibili</w:t>
      </w:r>
      <w:bookmarkEnd w:id="5"/>
    </w:p>
    <w:p w14:paraId="7F2818BF" w14:textId="77777777" w:rsidR="00DD523F" w:rsidRPr="00107055" w:rsidRDefault="00DD523F" w:rsidP="00DD523F">
      <w:pPr>
        <w:spacing w:line="240" w:lineRule="auto"/>
      </w:pPr>
      <w:r>
        <w:t>Sono disponibili 60 posti per il primo anno di corso e sono previsti cinque posti in soprannumero, riservati a dipendenti dell’Università Roma Tre, nonché ulteriori tre posti in soprannumero riservati a cittadini non appartenenti a Paesi dell’U.E</w:t>
      </w:r>
    </w:p>
    <w:p w14:paraId="7F92A305" w14:textId="0367969B" w:rsidR="00046424" w:rsidRPr="00107055" w:rsidRDefault="00046424" w:rsidP="00046424">
      <w:pPr>
        <w:pStyle w:val="Titolo2"/>
        <w:numPr>
          <w:ilvl w:val="0"/>
          <w:numId w:val="0"/>
        </w:numPr>
      </w:pPr>
      <w:bookmarkStart w:id="6" w:name="_Toc210324895"/>
      <w:r w:rsidRPr="00107055">
        <w:t xml:space="preserve">Art. </w:t>
      </w:r>
      <w:r>
        <w:t>5</w:t>
      </w:r>
      <w:r w:rsidRPr="00107055">
        <w:t xml:space="preserve"> – Candidati/e con titolo estero</w:t>
      </w:r>
      <w:bookmarkEnd w:id="6"/>
    </w:p>
    <w:p w14:paraId="3A08F0EC" w14:textId="77777777" w:rsidR="00561497" w:rsidRPr="00B0142B" w:rsidRDefault="00561497" w:rsidP="00561497">
      <w:pPr>
        <w:spacing w:line="240" w:lineRule="auto"/>
      </w:pPr>
      <w:r w:rsidRPr="00B0142B">
        <w:t xml:space="preserve">Coloro che hanno conseguito il titolo di accesso nell’ambito di un sistema scolastico e/o universitario estero devono far riferimento al </w:t>
      </w:r>
      <w:hyperlink r:id="rId16" w:history="1">
        <w:r w:rsidRPr="00B0142B">
          <w:rPr>
            <w:rStyle w:val="Collegamentoipertestuale"/>
          </w:rPr>
          <w:t>Regolamento per l’ammissione ai corsi universitari con titolo estero e per il riconoscimento dei titoli esteri</w:t>
        </w:r>
      </w:hyperlink>
      <w:r w:rsidRPr="00B0142B">
        <w:t xml:space="preserve"> e a quanto indicato nella </w:t>
      </w:r>
      <w:hyperlink r:id="rId17" w:history="1">
        <w:r w:rsidRPr="00B0142B">
          <w:rPr>
            <w:rStyle w:val="Collegamentoipertestuale"/>
          </w:rPr>
          <w:t>Guida How To Apply: Ammissione ai corsi di studio con titoli di accesso esteri</w:t>
        </w:r>
      </w:hyperlink>
      <w:r w:rsidRPr="00B0142B">
        <w:t>, entrambi pubblicati sul Portale dello Studente.</w:t>
      </w:r>
    </w:p>
    <w:p w14:paraId="040F67F4" w14:textId="77777777" w:rsidR="00561497" w:rsidRPr="00B0142B" w:rsidRDefault="00561497" w:rsidP="00561497">
      <w:pPr>
        <w:spacing w:line="240" w:lineRule="auto"/>
      </w:pPr>
    </w:p>
    <w:p w14:paraId="5E13A36D" w14:textId="77777777" w:rsidR="00561497" w:rsidRPr="00B0142B" w:rsidRDefault="00561497" w:rsidP="00561497">
      <w:pPr>
        <w:rPr>
          <w:b/>
        </w:rPr>
      </w:pPr>
      <w:r w:rsidRPr="00B0142B">
        <w:rPr>
          <w:b/>
        </w:rPr>
        <w:t>Cittadini e cittadine extracomunitari residenti all’estero</w:t>
      </w:r>
    </w:p>
    <w:p w14:paraId="327177BF" w14:textId="77777777" w:rsidR="00561497" w:rsidRPr="00B0142B" w:rsidRDefault="00561497" w:rsidP="00561497">
      <w:pPr>
        <w:tabs>
          <w:tab w:val="left" w:pos="8364"/>
        </w:tabs>
        <w:rPr>
          <w:rFonts w:cstheme="minorHAnsi"/>
        </w:rPr>
      </w:pPr>
      <w:r w:rsidRPr="00B0142B">
        <w:t xml:space="preserve">I cittadini e le cittadine extracomunitari residenti all’estero devono rispettare le norme ministeriali per l’accesso pubblicate al link </w:t>
      </w:r>
      <w:r w:rsidRPr="00B0142B">
        <w:rPr>
          <w:rStyle w:val="Collegamentoipertestuale"/>
        </w:rPr>
        <w:t>http://www.studiare-in-italia.it/studentistranieri</w:t>
      </w:r>
      <w:r w:rsidRPr="00B0142B">
        <w:rPr>
          <w:rStyle w:val="Collegamentoipertestuale"/>
          <w:rFonts w:cstheme="minorHAnsi"/>
        </w:rPr>
        <w:t>/</w:t>
      </w:r>
      <w:r w:rsidRPr="00B0142B">
        <w:rPr>
          <w:rFonts w:cstheme="minorHAnsi"/>
        </w:rPr>
        <w:t xml:space="preserve">. </w:t>
      </w:r>
      <w:r w:rsidRPr="00B0142B">
        <w:rPr>
          <w:rFonts w:cstheme="minorHAnsi"/>
          <w:color w:val="4A4C4D"/>
          <w:shd w:val="clear" w:color="auto" w:fill="FAFCFE"/>
        </w:rPr>
        <w:t xml:space="preserve">Le procedure di preiscrizione si svolgono esclusivamente sul portale Universitaly </w:t>
      </w:r>
      <w:hyperlink r:id="rId18" w:history="1">
        <w:r w:rsidRPr="00B0142B">
          <w:rPr>
            <w:rStyle w:val="Collegamentoipertestuale"/>
            <w:rFonts w:cstheme="minorHAnsi"/>
          </w:rPr>
          <w:t>https://www.studiare-in-italia.it/studentistranieri/</w:t>
        </w:r>
      </w:hyperlink>
    </w:p>
    <w:p w14:paraId="09F90B4F" w14:textId="5993310E" w:rsidR="00EA0161" w:rsidRPr="00107055" w:rsidRDefault="00EA0161" w:rsidP="00EA0161">
      <w:pPr>
        <w:pStyle w:val="Titolo2"/>
        <w:numPr>
          <w:ilvl w:val="0"/>
          <w:numId w:val="0"/>
        </w:numPr>
      </w:pPr>
      <w:bookmarkStart w:id="7" w:name="_Toc210324896"/>
      <w:r w:rsidRPr="00107055">
        <w:t xml:space="preserve">Art. </w:t>
      </w:r>
      <w:r w:rsidR="00046424">
        <w:t>6</w:t>
      </w:r>
      <w:r w:rsidRPr="00107055">
        <w:t xml:space="preserve"> – </w:t>
      </w:r>
      <w:r>
        <w:t>Modalità</w:t>
      </w:r>
      <w:r w:rsidRPr="00107055">
        <w:t xml:space="preserve"> di ammissione</w:t>
      </w:r>
      <w:bookmarkEnd w:id="7"/>
    </w:p>
    <w:p w14:paraId="5E31A466" w14:textId="2E3B9C79" w:rsidR="00046424" w:rsidRDefault="00EA0161" w:rsidP="001B23BC">
      <w:pPr>
        <w:spacing w:line="240" w:lineRule="auto"/>
      </w:pPr>
      <w:r>
        <w:t>L’ammissione</w:t>
      </w:r>
      <w:r w:rsidR="007C0321">
        <w:t xml:space="preserve"> al</w:t>
      </w:r>
      <w:r w:rsidR="00D92282">
        <w:t>la Scuola</w:t>
      </w:r>
      <w:r w:rsidR="007C0321">
        <w:t xml:space="preserve"> </w:t>
      </w:r>
      <w:r>
        <w:t>avviene sulla base d</w:t>
      </w:r>
      <w:r w:rsidR="00046424">
        <w:t>e</w:t>
      </w:r>
      <w:r>
        <w:t xml:space="preserve">i </w:t>
      </w:r>
      <w:r w:rsidR="00046424">
        <w:t>seguenti requisiti:</w:t>
      </w:r>
    </w:p>
    <w:p w14:paraId="718080AF" w14:textId="14BB8D80" w:rsidR="007C0321" w:rsidRDefault="007C0321" w:rsidP="001B23BC">
      <w:pPr>
        <w:pStyle w:val="Paragrafoelenco"/>
        <w:numPr>
          <w:ilvl w:val="0"/>
          <w:numId w:val="15"/>
        </w:numPr>
        <w:spacing w:line="240" w:lineRule="auto"/>
      </w:pPr>
      <w:r w:rsidRPr="00E62B29">
        <w:rPr>
          <w:u w:val="single"/>
        </w:rPr>
        <w:t>superamento di una prova d’esame</w:t>
      </w:r>
      <w:r>
        <w:t>. La prova</w:t>
      </w:r>
      <w:r w:rsidR="006F133B">
        <w:t xml:space="preserve"> si svolge</w:t>
      </w:r>
      <w:r w:rsidR="0081567D">
        <w:t>rà</w:t>
      </w:r>
      <w:r w:rsidR="006F133B">
        <w:t xml:space="preserve"> i</w:t>
      </w:r>
      <w:r>
        <w:t xml:space="preserve">l </w:t>
      </w:r>
      <w:r w:rsidRPr="00E62B29">
        <w:rPr>
          <w:b/>
        </w:rPr>
        <w:t>2</w:t>
      </w:r>
      <w:r w:rsidR="00B42E36">
        <w:rPr>
          <w:b/>
        </w:rPr>
        <w:t>8</w:t>
      </w:r>
      <w:r w:rsidRPr="00E62B29">
        <w:rPr>
          <w:b/>
        </w:rPr>
        <w:t xml:space="preserve"> </w:t>
      </w:r>
      <w:r w:rsidR="0081567D">
        <w:rPr>
          <w:b/>
        </w:rPr>
        <w:t>novembre</w:t>
      </w:r>
      <w:r w:rsidRPr="00E62B29">
        <w:rPr>
          <w:b/>
        </w:rPr>
        <w:t xml:space="preserve"> 202</w:t>
      </w:r>
      <w:r w:rsidR="00B42E36">
        <w:rPr>
          <w:b/>
        </w:rPr>
        <w:t>5</w:t>
      </w:r>
      <w:r w:rsidR="006F133B">
        <w:t xml:space="preserve"> e </w:t>
      </w:r>
      <w:r>
        <w:t>consiste nella soluzione di quindici quesiti a risposta multipla su tematiche di diritto amministrativo, diritto costituzionale, economia aziendale e politica economica</w:t>
      </w:r>
      <w:r w:rsidR="006F133B">
        <w:t>. P</w:t>
      </w:r>
      <w:r>
        <w:t>er ogni risposta esatta</w:t>
      </w:r>
      <w:r w:rsidR="006F133B">
        <w:t xml:space="preserve"> viene assegnato un punto</w:t>
      </w:r>
      <w:r w:rsidR="00EA0161">
        <w:t>,</w:t>
      </w:r>
      <w:r>
        <w:t xml:space="preserve"> </w:t>
      </w:r>
      <w:r w:rsidR="00EA0161">
        <w:t>fino a</w:t>
      </w:r>
      <w:r>
        <w:t xml:space="preserve"> un massimo di quindici</w:t>
      </w:r>
      <w:r w:rsidR="00EA0161">
        <w:t xml:space="preserve"> punti</w:t>
      </w:r>
      <w:r>
        <w:t>. La soglia minima per il superamento della prova è di punti 8 su quindici</w:t>
      </w:r>
      <w:r w:rsidR="00E62B29">
        <w:t>. L’avviso con orario e luogo di svolgimento della prova sarà pubblicato sul</w:t>
      </w:r>
      <w:r w:rsidR="00561497">
        <w:t xml:space="preserve"> sito di Ateneo</w:t>
      </w:r>
      <w:r w:rsidR="002F2252">
        <w:t>;</w:t>
      </w:r>
      <w:r>
        <w:t xml:space="preserve"> </w:t>
      </w:r>
    </w:p>
    <w:p w14:paraId="4D6A24C3" w14:textId="3A3D28E9" w:rsidR="007C0321" w:rsidRDefault="007C0321" w:rsidP="001B23BC">
      <w:pPr>
        <w:pStyle w:val="Paragrafoelenco"/>
        <w:numPr>
          <w:ilvl w:val="0"/>
          <w:numId w:val="15"/>
        </w:numPr>
        <w:spacing w:line="240" w:lineRule="auto"/>
        <w:ind w:left="357" w:hanging="357"/>
        <w:contextualSpacing w:val="0"/>
      </w:pPr>
      <w:r w:rsidRPr="00E62B29">
        <w:rPr>
          <w:u w:val="single"/>
        </w:rPr>
        <w:t>valutazione del voto di laurea</w:t>
      </w:r>
      <w:r>
        <w:t>. Per il voto di laurea il punteggio è così determinato: 5 punti per il voto di laurea pari a 110 e lode; 4 punti per il voto di laurea pari a 110; 3 punti per il voto di laurea compreso tra 105 e 109; 2 punti per il voto di laurea compreso tra 99 e 104</w:t>
      </w:r>
      <w:r w:rsidR="00EA0161">
        <w:t>;</w:t>
      </w:r>
      <w:r>
        <w:t xml:space="preserve"> </w:t>
      </w:r>
    </w:p>
    <w:p w14:paraId="39A6ABA4" w14:textId="4C1257BA" w:rsidR="007C0321" w:rsidRDefault="007C0321" w:rsidP="001B23BC">
      <w:pPr>
        <w:pStyle w:val="Paragrafoelenco"/>
        <w:numPr>
          <w:ilvl w:val="0"/>
          <w:numId w:val="15"/>
        </w:numPr>
        <w:spacing w:line="240" w:lineRule="auto"/>
        <w:ind w:left="357" w:hanging="357"/>
        <w:contextualSpacing w:val="0"/>
      </w:pPr>
      <w:r w:rsidRPr="00E62B29">
        <w:rPr>
          <w:u w:val="single"/>
        </w:rPr>
        <w:t>valutazione della tesi di laurea</w:t>
      </w:r>
      <w:r>
        <w:t xml:space="preserve"> in relazione ad una delle discipline del</w:t>
      </w:r>
      <w:r w:rsidR="00D92282">
        <w:t>la Scuola</w:t>
      </w:r>
      <w:r>
        <w:t>: fino a 5 punti</w:t>
      </w:r>
      <w:r w:rsidR="00EA0161">
        <w:t>;</w:t>
      </w:r>
      <w:r>
        <w:t xml:space="preserve"> </w:t>
      </w:r>
    </w:p>
    <w:p w14:paraId="6ADC3818" w14:textId="65A36EEC" w:rsidR="007C0321" w:rsidRDefault="007C0321" w:rsidP="001B23BC">
      <w:pPr>
        <w:pStyle w:val="Paragrafoelenco"/>
        <w:numPr>
          <w:ilvl w:val="0"/>
          <w:numId w:val="15"/>
        </w:numPr>
        <w:spacing w:line="240" w:lineRule="auto"/>
        <w:ind w:left="357" w:hanging="357"/>
        <w:contextualSpacing w:val="0"/>
      </w:pPr>
      <w:r w:rsidRPr="00E62B29">
        <w:rPr>
          <w:u w:val="single"/>
        </w:rPr>
        <w:t>pubblicazioni scientifiche</w:t>
      </w:r>
      <w:r>
        <w:t xml:space="preserve"> ed eventuali </w:t>
      </w:r>
      <w:r w:rsidRPr="00E62B29">
        <w:rPr>
          <w:u w:val="single"/>
        </w:rPr>
        <w:t>esperienze professionali</w:t>
      </w:r>
      <w:r>
        <w:t xml:space="preserve"> documentate: fino a 5 punti. </w:t>
      </w:r>
    </w:p>
    <w:p w14:paraId="26DFCF55" w14:textId="26FEEE12" w:rsidR="007C0321" w:rsidRDefault="007C0321" w:rsidP="001B23BC">
      <w:pPr>
        <w:spacing w:line="240" w:lineRule="auto"/>
      </w:pPr>
      <w:r>
        <w:t xml:space="preserve">Per </w:t>
      </w:r>
      <w:r w:rsidR="00EA0161">
        <w:t>gli</w:t>
      </w:r>
      <w:r>
        <w:t xml:space="preserve"> iscritti con riserva</w:t>
      </w:r>
      <w:r w:rsidR="00EA0161">
        <w:t xml:space="preserve"> </w:t>
      </w:r>
      <w:r>
        <w:t xml:space="preserve">secondo quanto previsto </w:t>
      </w:r>
      <w:r w:rsidR="00B81A28">
        <w:t>all’art.</w:t>
      </w:r>
      <w:r w:rsidR="00EA0161">
        <w:t xml:space="preserve"> </w:t>
      </w:r>
      <w:r w:rsidR="00B81A28">
        <w:t>2</w:t>
      </w:r>
      <w:r w:rsidR="00046424">
        <w:t xml:space="preserve"> del presente bando</w:t>
      </w:r>
      <w:r>
        <w:t xml:space="preserve">, </w:t>
      </w:r>
      <w:r w:rsidR="00EA0161">
        <w:t xml:space="preserve">ai fini dell’attribuzione del punteggio </w:t>
      </w:r>
      <w:r>
        <w:t xml:space="preserve">non potrà </w:t>
      </w:r>
      <w:r w:rsidR="00EA0161">
        <w:t>essere considerato il</w:t>
      </w:r>
      <w:r>
        <w:t xml:space="preserve"> voto di laurea.</w:t>
      </w:r>
    </w:p>
    <w:p w14:paraId="37A92ADE" w14:textId="620399CB" w:rsidR="00046424" w:rsidRPr="00107055" w:rsidRDefault="00046424" w:rsidP="00046424">
      <w:pPr>
        <w:pStyle w:val="Titolo2"/>
        <w:numPr>
          <w:ilvl w:val="0"/>
          <w:numId w:val="0"/>
        </w:numPr>
      </w:pPr>
      <w:bookmarkStart w:id="8" w:name="_Toc210324897"/>
      <w:r w:rsidRPr="00107055">
        <w:lastRenderedPageBreak/>
        <w:t xml:space="preserve">Art. </w:t>
      </w:r>
      <w:r>
        <w:t>7</w:t>
      </w:r>
      <w:r w:rsidRPr="00107055">
        <w:t xml:space="preserve"> - </w:t>
      </w:r>
      <w:r>
        <w:t>Graduatoria</w:t>
      </w:r>
      <w:bookmarkEnd w:id="8"/>
    </w:p>
    <w:p w14:paraId="26E0BE8E" w14:textId="77777777" w:rsidR="00614DB5" w:rsidRDefault="00614DB5" w:rsidP="00614DB5">
      <w:pPr>
        <w:spacing w:line="240" w:lineRule="auto"/>
      </w:pPr>
      <w:r>
        <w:t xml:space="preserve">La graduatoria finale unica degli ammessi al corso è formulata da una commissione, che dispone di complessivi 30 punti. La commissione è formata da tre Professori di ruolo designati dal Direttore della Scuola. </w:t>
      </w:r>
    </w:p>
    <w:p w14:paraId="53002AF2" w14:textId="584FFEF7" w:rsidR="00614DB5" w:rsidRDefault="00614DB5" w:rsidP="00614DB5">
      <w:pPr>
        <w:spacing w:line="240" w:lineRule="auto"/>
      </w:pPr>
      <w:r>
        <w:t xml:space="preserve">La graduatoria è determinata dalla somma dei punteggi conseguiti nella prova scritta e del punteggio attribuito all’esito della valutazione dei titoli, secondo quanto previsto all’art. 6 del presente bando.  </w:t>
      </w:r>
    </w:p>
    <w:p w14:paraId="7A56CC31" w14:textId="6EE46BC2" w:rsidR="00046424" w:rsidRDefault="00046424" w:rsidP="00614DB5">
      <w:pPr>
        <w:spacing w:line="240" w:lineRule="auto"/>
      </w:pPr>
      <w:r>
        <w:t>In caso di parità di punteggio sarà data preferenza al candidato o alla candidata anagraficamente più giovane.</w:t>
      </w:r>
    </w:p>
    <w:p w14:paraId="707537D0" w14:textId="0A9572C3" w:rsidR="00614DB5" w:rsidRDefault="00614DB5" w:rsidP="00614DB5">
      <w:pPr>
        <w:spacing w:line="240" w:lineRule="auto"/>
      </w:pPr>
      <w:r>
        <w:t xml:space="preserve">È ammesso alla Scuola, secondo l’ordine della graduatoria, un numero di candidati/e non superiore al numero dei posti disponibili indicati all’art. 4 del presente bando. </w:t>
      </w:r>
    </w:p>
    <w:p w14:paraId="1B48ABDF" w14:textId="3D2AEA35" w:rsidR="006F133B" w:rsidRDefault="00614DB5" w:rsidP="00614DB5">
      <w:pPr>
        <w:spacing w:line="240" w:lineRule="auto"/>
      </w:pPr>
      <w:r>
        <w:t xml:space="preserve">La graduatoria sarà pubblicata sul </w:t>
      </w:r>
      <w:hyperlink r:id="rId19" w:history="1">
        <w:r w:rsidRPr="00E62B29">
          <w:rPr>
            <w:rStyle w:val="Collegamentoipertestuale"/>
          </w:rPr>
          <w:t>Portale dello Studente</w:t>
        </w:r>
      </w:hyperlink>
      <w:r>
        <w:t>, non saranno inviate comunicazioni personali in merito.</w:t>
      </w:r>
    </w:p>
    <w:p w14:paraId="6EC6268C" w14:textId="0AF78A02" w:rsidR="00746A12" w:rsidRPr="00107055" w:rsidRDefault="00EC0776" w:rsidP="002D3761">
      <w:pPr>
        <w:pStyle w:val="Titolo2"/>
        <w:numPr>
          <w:ilvl w:val="0"/>
          <w:numId w:val="0"/>
        </w:numPr>
      </w:pPr>
      <w:bookmarkStart w:id="9" w:name="_Toc210324898"/>
      <w:r w:rsidRPr="00107055">
        <w:t xml:space="preserve">Art. </w:t>
      </w:r>
      <w:r w:rsidR="00614DB5">
        <w:t>8</w:t>
      </w:r>
      <w:r w:rsidR="00035653" w:rsidRPr="00107055">
        <w:t xml:space="preserve"> - </w:t>
      </w:r>
      <w:r w:rsidR="00A42135" w:rsidRPr="00107055">
        <w:t>Immatricolazione</w:t>
      </w:r>
      <w:bookmarkEnd w:id="9"/>
    </w:p>
    <w:p w14:paraId="6EC6268D" w14:textId="097EDC10" w:rsidR="00A42135" w:rsidRPr="00107055" w:rsidRDefault="008854D2" w:rsidP="001B23BC">
      <w:pPr>
        <w:spacing w:line="240" w:lineRule="auto"/>
      </w:pPr>
      <w:r w:rsidRPr="00107055">
        <w:t>Coloro che risulteranno ammessi</w:t>
      </w:r>
      <w:r w:rsidR="00A42135" w:rsidRPr="00107055">
        <w:t xml:space="preserve"> </w:t>
      </w:r>
      <w:r w:rsidR="007C0321">
        <w:t>alla Scuola</w:t>
      </w:r>
      <w:r w:rsidR="00A42135" w:rsidRPr="00107055">
        <w:t xml:space="preserve"> dovranno perfezionare </w:t>
      </w:r>
      <w:r w:rsidR="00EC20EA">
        <w:t>l’</w:t>
      </w:r>
      <w:r w:rsidR="00A42135" w:rsidRPr="00107055">
        <w:t>immatricolazione accedendo alla propria area riservata</w:t>
      </w:r>
      <w:r w:rsidR="00C24BC9">
        <w:t>. La</w:t>
      </w:r>
      <w:r w:rsidR="00A42135" w:rsidRPr="00107055">
        <w:t xml:space="preserve"> domanda di immatricolazione e il bollettino per il pagamento delle tasse di iscrizione</w:t>
      </w:r>
      <w:r w:rsidR="00C24BC9">
        <w:t xml:space="preserve"> s</w:t>
      </w:r>
      <w:r w:rsidR="00262FE6">
        <w:t xml:space="preserve">aranno resi </w:t>
      </w:r>
      <w:r w:rsidR="00C24BC9">
        <w:t>disponibili online</w:t>
      </w:r>
      <w:r w:rsidR="00A42135" w:rsidRPr="00107055">
        <w:t>.</w:t>
      </w:r>
    </w:p>
    <w:p w14:paraId="6EC6268E" w14:textId="62CD0549" w:rsidR="00A42135" w:rsidRPr="00107055" w:rsidRDefault="00A42135" w:rsidP="001B23BC">
      <w:pPr>
        <w:spacing w:line="240" w:lineRule="auto"/>
      </w:pPr>
      <w:r w:rsidRPr="00107055">
        <w:t>L’immatricolazione si intende perfezionata esclusivamente col pagamento degli importi dovuti</w:t>
      </w:r>
      <w:r w:rsidR="00262FE6">
        <w:t>,</w:t>
      </w:r>
      <w:r w:rsidRPr="00107055">
        <w:t xml:space="preserve"> da effettuarsi entro la data indicata </w:t>
      </w:r>
      <w:r w:rsidR="007C0321">
        <w:t>al successivo articolo</w:t>
      </w:r>
      <w:r w:rsidR="00FD24F6" w:rsidRPr="00107055">
        <w:t>.</w:t>
      </w:r>
    </w:p>
    <w:p w14:paraId="6EC6268F" w14:textId="77777777" w:rsidR="00F52CFC" w:rsidRPr="00107055" w:rsidRDefault="00A42135" w:rsidP="001B23BC">
      <w:pPr>
        <w:spacing w:line="240" w:lineRule="auto"/>
        <w:rPr>
          <w:rFonts w:cs="Arial"/>
        </w:rPr>
      </w:pPr>
      <w:r w:rsidRPr="00107055">
        <w:t xml:space="preserve">Effettuato il pagamento, al fine di completare la procedura di immatricolazione, </w:t>
      </w:r>
      <w:r w:rsidRPr="00107055">
        <w:rPr>
          <w:rFonts w:cs="Arial"/>
        </w:rPr>
        <w:t xml:space="preserve">è necessario </w:t>
      </w:r>
      <w:r w:rsidR="00C24BC9">
        <w:rPr>
          <w:rFonts w:cs="Arial"/>
        </w:rPr>
        <w:t>caricare</w:t>
      </w:r>
      <w:r w:rsidRPr="00107055">
        <w:rPr>
          <w:rFonts w:cs="Arial"/>
        </w:rPr>
        <w:t xml:space="preserve"> on line la scansione della domanda di immatricolazione firmata.</w:t>
      </w:r>
    </w:p>
    <w:p w14:paraId="6EC62691" w14:textId="32105F49" w:rsidR="00263F63" w:rsidRPr="00107055" w:rsidRDefault="00035653" w:rsidP="00250F04">
      <w:pPr>
        <w:pStyle w:val="Titolo2"/>
        <w:numPr>
          <w:ilvl w:val="0"/>
          <w:numId w:val="0"/>
        </w:numPr>
      </w:pPr>
      <w:bookmarkStart w:id="10" w:name="_Toc210324899"/>
      <w:r w:rsidRPr="00107055">
        <w:t xml:space="preserve">Art. </w:t>
      </w:r>
      <w:r w:rsidR="00614DB5">
        <w:t>9</w:t>
      </w:r>
      <w:r w:rsidRPr="00107055">
        <w:t xml:space="preserve"> - </w:t>
      </w:r>
      <w:r w:rsidR="00263F63" w:rsidRPr="00107055">
        <w:t>Tasse</w:t>
      </w:r>
      <w:bookmarkEnd w:id="10"/>
      <w:r w:rsidR="00263F63" w:rsidRPr="00107055">
        <w:t xml:space="preserve"> </w:t>
      </w:r>
    </w:p>
    <w:p w14:paraId="5F67589A" w14:textId="6D792CCB" w:rsidR="00EC20EA" w:rsidRDefault="00EC20EA" w:rsidP="001B23BC">
      <w:pPr>
        <w:spacing w:line="240" w:lineRule="auto"/>
      </w:pPr>
      <w:r>
        <w:t xml:space="preserve">La tassa di iscrizione è fissata per i due anni in complessivi € 4.000,00 da corrispondersi in quattro rate di €. 1.000,00 ciascuna entro le scadenze del </w:t>
      </w:r>
      <w:r w:rsidR="00984BCC">
        <w:t>6 dicembre</w:t>
      </w:r>
      <w:r>
        <w:t xml:space="preserve"> e del 31 maggio di ogni anno.</w:t>
      </w:r>
    </w:p>
    <w:p w14:paraId="03782659" w14:textId="77777777" w:rsidR="00EC20EA" w:rsidRDefault="00EC20EA" w:rsidP="001B23BC">
      <w:pPr>
        <w:spacing w:line="240" w:lineRule="auto"/>
      </w:pPr>
      <w:r>
        <w:t>All’importo della prima rata sono aggiunti la tassa regionale, l’imposta fissa di bollo (per ciascun anno di corso) e il contributo per il rilascio del diploma.</w:t>
      </w:r>
    </w:p>
    <w:p w14:paraId="0227D99A" w14:textId="49BEC315" w:rsidR="00EC20EA" w:rsidRDefault="00EC20EA" w:rsidP="001B23BC">
      <w:pPr>
        <w:spacing w:line="240" w:lineRule="auto"/>
      </w:pPr>
      <w:r>
        <w:t xml:space="preserve">La quota di iscrizione alla prova selettiva di accesso </w:t>
      </w:r>
      <w:r w:rsidR="007865AE">
        <w:t>ammonta a</w:t>
      </w:r>
      <w:r>
        <w:t xml:space="preserve"> € 30,00</w:t>
      </w:r>
      <w:r w:rsidR="007865AE">
        <w:t xml:space="preserve">, con scadenza del </w:t>
      </w:r>
      <w:r w:rsidR="003F5D6D">
        <w:t xml:space="preserve">pagamento </w:t>
      </w:r>
      <w:r w:rsidR="007865AE">
        <w:t xml:space="preserve">fissata al </w:t>
      </w:r>
      <w:r w:rsidR="00B4289B" w:rsidRPr="00B4289B">
        <w:rPr>
          <w:b/>
          <w:bCs/>
        </w:rPr>
        <w:t>2</w:t>
      </w:r>
      <w:r w:rsidR="00CD707C" w:rsidRPr="00CD707C">
        <w:rPr>
          <w:b/>
          <w:bCs/>
        </w:rPr>
        <w:t>1</w:t>
      </w:r>
      <w:r w:rsidR="003F5D6D" w:rsidRPr="00E62B29">
        <w:rPr>
          <w:b/>
        </w:rPr>
        <w:t xml:space="preserve"> </w:t>
      </w:r>
      <w:r w:rsidR="00B4289B">
        <w:rPr>
          <w:b/>
        </w:rPr>
        <w:t>novembre</w:t>
      </w:r>
      <w:r w:rsidR="003F5D6D" w:rsidRPr="00E62B29">
        <w:rPr>
          <w:b/>
        </w:rPr>
        <w:t xml:space="preserve"> 202</w:t>
      </w:r>
      <w:r w:rsidR="00433437">
        <w:rPr>
          <w:b/>
        </w:rPr>
        <w:t>5</w:t>
      </w:r>
      <w:r w:rsidR="003F5D6D" w:rsidRPr="00E62B29">
        <w:t>.</w:t>
      </w:r>
    </w:p>
    <w:p w14:paraId="17E1CCA4" w14:textId="2AF5F412" w:rsidR="00EC20EA" w:rsidRDefault="00EC20EA" w:rsidP="001B23BC">
      <w:pPr>
        <w:spacing w:line="240" w:lineRule="auto"/>
      </w:pPr>
      <w:r>
        <w:t>Le quote di iscrizione non sono rimborsate in caso di volontaria rinuncia</w:t>
      </w:r>
      <w:r w:rsidR="007865AE">
        <w:t>,</w:t>
      </w:r>
      <w:r>
        <w:t xml:space="preserve"> ovvero in caso di non perfezionamento della documentazione prevista per l’iscrizione al</w:t>
      </w:r>
      <w:r w:rsidR="003F5D6D">
        <w:t>la</w:t>
      </w:r>
      <w:r>
        <w:t xml:space="preserve"> </w:t>
      </w:r>
      <w:r w:rsidR="003F5D6D">
        <w:t>Scuola</w:t>
      </w:r>
      <w:r>
        <w:t>.</w:t>
      </w:r>
    </w:p>
    <w:p w14:paraId="6EC62694" w14:textId="4880FFCA" w:rsidR="008F4270" w:rsidRPr="00107055" w:rsidRDefault="008F4270" w:rsidP="001B23BC">
      <w:pPr>
        <w:spacing w:line="240" w:lineRule="auto"/>
        <w:rPr>
          <w:rFonts w:cs="Arial"/>
          <w:strike/>
        </w:rPr>
      </w:pPr>
      <w:r w:rsidRPr="00107055">
        <w:rPr>
          <w:rFonts w:cs="Arial"/>
        </w:rPr>
        <w:t xml:space="preserve">Nei casi di ritardato pagamento si applicano le indennità di mora previste dal </w:t>
      </w:r>
      <w:hyperlink r:id="rId20" w:history="1">
        <w:r w:rsidR="00400BF1">
          <w:rPr>
            <w:rStyle w:val="Collegamentoipertestuale"/>
          </w:rPr>
          <w:t>Regolamento tasse (uniroma3.it)</w:t>
        </w:r>
      </w:hyperlink>
      <w:r w:rsidR="00400BF1">
        <w:t xml:space="preserve"> </w:t>
      </w:r>
      <w:r w:rsidRPr="00107055">
        <w:rPr>
          <w:rFonts w:cs="Arial"/>
        </w:rPr>
        <w:t xml:space="preserve">di Roma Tre, pubblicato sul Portale dello Studente. </w:t>
      </w:r>
    </w:p>
    <w:p w14:paraId="67E94A09" w14:textId="2764ED41" w:rsidR="00D92282" w:rsidRDefault="008F4270" w:rsidP="001B23BC">
      <w:pPr>
        <w:spacing w:line="240" w:lineRule="auto"/>
      </w:pPr>
      <w:r w:rsidRPr="00107055">
        <w:t>Coloro che non sono in regola con i pagamenti non saranno ammessi a sostenere la verifica finale per il conseguimento del titolo.</w:t>
      </w:r>
    </w:p>
    <w:p w14:paraId="1408944B" w14:textId="77777777" w:rsidR="00D92282" w:rsidRPr="00107055" w:rsidRDefault="00D92282" w:rsidP="008F4270">
      <w:pPr>
        <w:pStyle w:val="Nessunaspaziatura"/>
        <w:spacing w:after="120"/>
      </w:pPr>
    </w:p>
    <w:p w14:paraId="6EC62698" w14:textId="77777777" w:rsidR="005C0A63" w:rsidRDefault="005C0A63" w:rsidP="001336DF">
      <w:pPr>
        <w:pStyle w:val="Sottotitolo"/>
      </w:pPr>
      <w:r w:rsidRPr="00301A41">
        <w:t>Nota Bene</w:t>
      </w:r>
    </w:p>
    <w:p w14:paraId="3453586A" w14:textId="77777777" w:rsidR="00046298" w:rsidRDefault="00046298" w:rsidP="001B23BC">
      <w:pPr>
        <w:spacing w:line="240" w:lineRule="auto"/>
      </w:pPr>
      <w:r>
        <w:t xml:space="preserve">Il pagamento delle tasse </w:t>
      </w:r>
      <w:r w:rsidRPr="00BF1FBD">
        <w:t>universitarie avviene tramite la modalità "PagoPA"</w:t>
      </w:r>
      <w:r>
        <w:t>.</w:t>
      </w:r>
    </w:p>
    <w:p w14:paraId="7C73A236" w14:textId="77777777" w:rsidR="00046298" w:rsidRDefault="00046298" w:rsidP="001B23BC">
      <w:pPr>
        <w:spacing w:line="240" w:lineRule="auto"/>
        <w:rPr>
          <w:rStyle w:val="Collegamentoipertestuale"/>
        </w:rPr>
      </w:pPr>
      <w:r w:rsidRPr="00BF1FBD">
        <w:lastRenderedPageBreak/>
        <w:t>I bollettini PagoPA possono essere pagati</w:t>
      </w:r>
      <w:r w:rsidRPr="00521E6A">
        <w:t xml:space="preserve"> </w:t>
      </w:r>
      <w:r>
        <w:t>tramite l’</w:t>
      </w:r>
      <w:hyperlink r:id="rId21" w:history="1">
        <w:r w:rsidRPr="00A13076">
          <w:rPr>
            <w:rStyle w:val="Collegamentoipertestuale"/>
          </w:rPr>
          <w:t>app IO</w:t>
        </w:r>
      </w:hyperlink>
      <w:r>
        <w:t xml:space="preserve">, </w:t>
      </w:r>
      <w:r w:rsidRPr="00BF1FBD">
        <w:t xml:space="preserve"> on-line con carta di credito o presso gli oltre </w:t>
      </w:r>
      <w:r>
        <w:t>35</w:t>
      </w:r>
      <w:r w:rsidRPr="00BF1FBD">
        <w:t>0 Prestatori di Servizi di Pagamento (PSP) aderenti a PagoPA. L’elenco completo e aggiornato dei PSP è pubblicato sul sito dell’AGID</w:t>
      </w:r>
      <w:r>
        <w:t xml:space="preserve">: </w:t>
      </w:r>
      <w:hyperlink r:id="rId22" w:history="1">
        <w:r w:rsidRPr="003335A1">
          <w:rPr>
            <w:rStyle w:val="Collegamentoipertestuale"/>
          </w:rPr>
          <w:t>https://www.pagopa.gov.it/it/dove-pagare/</w:t>
        </w:r>
      </w:hyperlink>
      <w:r>
        <w:t>.</w:t>
      </w:r>
    </w:p>
    <w:p w14:paraId="7B22EB4C" w14:textId="0AAF19E7" w:rsidR="00046298" w:rsidRDefault="00046298" w:rsidP="001B23BC">
      <w:pPr>
        <w:spacing w:line="240" w:lineRule="auto"/>
      </w:pPr>
      <w:r w:rsidRPr="00BF1FBD">
        <w:t>Ai fini del rispetto de</w:t>
      </w:r>
      <w:r>
        <w:t>i</w:t>
      </w:r>
      <w:r w:rsidRPr="00BF1FBD">
        <w:t xml:space="preserve"> termin</w:t>
      </w:r>
      <w:r>
        <w:t>i</w:t>
      </w:r>
      <w:r w:rsidRPr="00BF1FBD">
        <w:t xml:space="preserve"> perentori di scadenza indicat</w:t>
      </w:r>
      <w:r>
        <w:t>i</w:t>
      </w:r>
      <w:r w:rsidRPr="00BF1FBD">
        <w:t>, si prega di prestare attenzione agli orari di apertura degli sportelli</w:t>
      </w:r>
      <w:r>
        <w:t xml:space="preserve"> </w:t>
      </w:r>
      <w:r w:rsidRPr="00BF1FBD">
        <w:t xml:space="preserve">e a quelli in cui è possibile effettuare il pagamento online, nonché a quelli di apertura del Front Office </w:t>
      </w:r>
      <w:r w:rsidR="007865AE">
        <w:t>dell’Ufficio Esami di Stato e Corsi post-lauream</w:t>
      </w:r>
      <w:r w:rsidRPr="00BF1FBD">
        <w:t xml:space="preserve"> in caso</w:t>
      </w:r>
      <w:r>
        <w:t xml:space="preserve"> </w:t>
      </w:r>
      <w:r w:rsidRPr="00BF1FBD">
        <w:t>si riscontrassero anomalie</w:t>
      </w:r>
      <w:r>
        <w:t xml:space="preserve">. </w:t>
      </w:r>
    </w:p>
    <w:p w14:paraId="6EC6269D" w14:textId="57209592" w:rsidR="008F4270" w:rsidRPr="001336DF" w:rsidRDefault="008F4270" w:rsidP="001336DF">
      <w:pPr>
        <w:pStyle w:val="Titolo2"/>
        <w:numPr>
          <w:ilvl w:val="0"/>
          <w:numId w:val="0"/>
        </w:numPr>
        <w:rPr>
          <w:rStyle w:val="Enfasigrassetto"/>
          <w:rFonts w:asciiTheme="minorHAnsi" w:hAnsiTheme="minorHAnsi"/>
          <w:b w:val="0"/>
          <w:bCs w:val="0"/>
          <w:sz w:val="26"/>
        </w:rPr>
      </w:pPr>
      <w:bookmarkStart w:id="11" w:name="_Toc453666506"/>
      <w:bookmarkStart w:id="12" w:name="_Toc210324900"/>
      <w:r w:rsidRPr="001336DF">
        <w:rPr>
          <w:rStyle w:val="Enfasigrassetto"/>
          <w:rFonts w:asciiTheme="minorHAnsi" w:hAnsiTheme="minorHAnsi"/>
          <w:b w:val="0"/>
          <w:bCs w:val="0"/>
          <w:sz w:val="26"/>
        </w:rPr>
        <w:t xml:space="preserve">Art. </w:t>
      </w:r>
      <w:r w:rsidR="00614DB5">
        <w:rPr>
          <w:rStyle w:val="Enfasigrassetto"/>
          <w:rFonts w:asciiTheme="minorHAnsi" w:hAnsiTheme="minorHAnsi"/>
          <w:b w:val="0"/>
          <w:bCs w:val="0"/>
          <w:sz w:val="26"/>
        </w:rPr>
        <w:t>10</w:t>
      </w:r>
      <w:r w:rsidR="006E62C5" w:rsidRPr="001336DF">
        <w:rPr>
          <w:rStyle w:val="Enfasigrassetto"/>
          <w:rFonts w:asciiTheme="minorHAnsi" w:hAnsiTheme="minorHAnsi"/>
          <w:b w:val="0"/>
          <w:bCs w:val="0"/>
          <w:sz w:val="26"/>
        </w:rPr>
        <w:t xml:space="preserve"> -</w:t>
      </w:r>
      <w:r w:rsidRPr="001336DF">
        <w:rPr>
          <w:rStyle w:val="Enfasigrassetto"/>
          <w:rFonts w:asciiTheme="minorHAnsi" w:hAnsiTheme="minorHAnsi"/>
          <w:b w:val="0"/>
          <w:bCs w:val="0"/>
          <w:sz w:val="26"/>
        </w:rPr>
        <w:t xml:space="preserve"> Esonero dalle tasse</w:t>
      </w:r>
      <w:bookmarkEnd w:id="11"/>
      <w:bookmarkEnd w:id="12"/>
    </w:p>
    <w:p w14:paraId="2647C774" w14:textId="00201AF4" w:rsidR="001336DF" w:rsidRDefault="001336DF" w:rsidP="001B23BC">
      <w:pPr>
        <w:spacing w:line="240" w:lineRule="auto"/>
        <w:rPr>
          <w:rFonts w:cs="Arial"/>
        </w:rPr>
      </w:pPr>
      <w:r>
        <w:rPr>
          <w:rFonts w:cs="Arial"/>
        </w:rPr>
        <w:t xml:space="preserve">Coloro i quali si trovino in condizioni di disabilità, con riconoscimento di handicap ai sensi dell’articolo 3, commi 1 e 3 della </w:t>
      </w:r>
      <w:r>
        <w:t>legge 5 febbraio 1992, n. 104, o con un’invalidità pari o superiore al 66%</w:t>
      </w:r>
      <w:r w:rsidR="007865AE">
        <w:t>,</w:t>
      </w:r>
      <w:r>
        <w:t> sono esonerati</w:t>
      </w:r>
      <w:r w:rsidR="00EF5319">
        <w:t xml:space="preserve"> </w:t>
      </w:r>
      <w:r>
        <w:t xml:space="preserve">dal pagamento delle tasse di iscrizione fermo restando il pagamento dell’imposta di bollo e del costo del diploma. </w:t>
      </w:r>
    </w:p>
    <w:p w14:paraId="6EC626A0" w14:textId="45229162" w:rsidR="008F4270" w:rsidRDefault="008F4270" w:rsidP="001B23BC">
      <w:pPr>
        <w:spacing w:line="240" w:lineRule="auto"/>
        <w:rPr>
          <w:rFonts w:cs="Cambria"/>
          <w:color w:val="000000"/>
        </w:rPr>
      </w:pPr>
      <w:r w:rsidRPr="00107055">
        <w:rPr>
          <w:rFonts w:cs="Arial"/>
        </w:rPr>
        <w:t xml:space="preserve">Tutti gli studenti </w:t>
      </w:r>
      <w:r w:rsidR="00667F28" w:rsidRPr="00107055">
        <w:rPr>
          <w:rFonts w:cs="Arial"/>
        </w:rPr>
        <w:t xml:space="preserve">e </w:t>
      </w:r>
      <w:r w:rsidR="007865AE">
        <w:rPr>
          <w:rFonts w:cs="Arial"/>
        </w:rPr>
        <w:t xml:space="preserve">le </w:t>
      </w:r>
      <w:r w:rsidR="00667F28" w:rsidRPr="00107055">
        <w:rPr>
          <w:rFonts w:cs="Arial"/>
        </w:rPr>
        <w:t xml:space="preserve">studentesse </w:t>
      </w:r>
      <w:r w:rsidRPr="00107055">
        <w:rPr>
          <w:rFonts w:cs="Arial"/>
        </w:rPr>
        <w:t xml:space="preserve">con disabilità devono </w:t>
      </w:r>
      <w:r w:rsidR="00572970">
        <w:t>caricare online all’atto della domanda di ammissione</w:t>
      </w:r>
      <w:r w:rsidR="00572970" w:rsidRPr="00BF1FBD">
        <w:t xml:space="preserve"> la certificazione </w:t>
      </w:r>
      <w:r w:rsidR="007865AE" w:rsidRPr="00107055">
        <w:rPr>
          <w:rFonts w:cs="Arial"/>
        </w:rPr>
        <w:t>rilasciat</w:t>
      </w:r>
      <w:r w:rsidR="007865AE">
        <w:rPr>
          <w:rFonts w:cs="Arial"/>
        </w:rPr>
        <w:t>a</w:t>
      </w:r>
      <w:r w:rsidR="007865AE" w:rsidRPr="00107055">
        <w:rPr>
          <w:rFonts w:cs="Arial"/>
        </w:rPr>
        <w:t xml:space="preserve"> dalla struttura sanitaria competente </w:t>
      </w:r>
      <w:r w:rsidR="00572970" w:rsidRPr="00BF1FBD">
        <w:t xml:space="preserve">relativa al proprio stato </w:t>
      </w:r>
      <w:r w:rsidR="00572970">
        <w:t>di disabilità</w:t>
      </w:r>
      <w:r w:rsidR="007865AE">
        <w:t xml:space="preserve">, con indicazione della </w:t>
      </w:r>
      <w:r w:rsidR="00572970" w:rsidRPr="00107055">
        <w:rPr>
          <w:rFonts w:cs="Arial"/>
        </w:rPr>
        <w:t>percentuale riconosciuta</w:t>
      </w:r>
      <w:r w:rsidRPr="00107055">
        <w:rPr>
          <w:rFonts w:cs="Arial"/>
        </w:rPr>
        <w:t>.</w:t>
      </w:r>
      <w:r w:rsidR="00572970" w:rsidRPr="00572970">
        <w:rPr>
          <w:rFonts w:cs="Cambria"/>
          <w:color w:val="000000"/>
        </w:rPr>
        <w:t xml:space="preserve"> </w:t>
      </w:r>
      <w:r w:rsidR="00572970" w:rsidRPr="00817C48">
        <w:rPr>
          <w:rFonts w:cs="Cambria"/>
          <w:color w:val="000000"/>
        </w:rPr>
        <w:t xml:space="preserve">I candidati </w:t>
      </w:r>
      <w:r w:rsidR="00572970">
        <w:rPr>
          <w:rFonts w:cs="Cambria"/>
          <w:color w:val="000000"/>
        </w:rPr>
        <w:t xml:space="preserve">e le candidate </w:t>
      </w:r>
      <w:r w:rsidR="00572970" w:rsidRPr="00817C48">
        <w:rPr>
          <w:rFonts w:cs="Cambria"/>
          <w:color w:val="000000"/>
        </w:rPr>
        <w:t xml:space="preserve">con disabilità residenti in paesi esteri </w:t>
      </w:r>
      <w:r w:rsidR="00EB752F">
        <w:rPr>
          <w:rFonts w:cs="Cambria"/>
          <w:color w:val="000000"/>
        </w:rPr>
        <w:t>sono tenuti a</w:t>
      </w:r>
      <w:r w:rsidR="00572970" w:rsidRPr="00817C48">
        <w:rPr>
          <w:rFonts w:cs="Cambria"/>
          <w:color w:val="000000"/>
        </w:rPr>
        <w:t xml:space="preserve"> presentare la certificazione attestante lo stato di disabilità rilasciata nel </w:t>
      </w:r>
      <w:r w:rsidR="00572970">
        <w:rPr>
          <w:rFonts w:cs="Cambria"/>
          <w:color w:val="000000"/>
        </w:rPr>
        <w:t>p</w:t>
      </w:r>
      <w:r w:rsidR="00572970" w:rsidRPr="00817C48">
        <w:rPr>
          <w:rFonts w:cs="Cambria"/>
          <w:color w:val="000000"/>
        </w:rPr>
        <w:t>aese di residenza, accompagnata da una traduzione giurata in lingua italiana o in lingua inglese.</w:t>
      </w:r>
    </w:p>
    <w:p w14:paraId="6EC626AB" w14:textId="06349DD5" w:rsidR="00983168" w:rsidRPr="00107055" w:rsidRDefault="00035653" w:rsidP="00250F04">
      <w:pPr>
        <w:pStyle w:val="Titolo2"/>
        <w:numPr>
          <w:ilvl w:val="0"/>
          <w:numId w:val="0"/>
        </w:numPr>
      </w:pPr>
      <w:bookmarkStart w:id="13" w:name="_Toc210324901"/>
      <w:r w:rsidRPr="00107055">
        <w:t xml:space="preserve">Art. </w:t>
      </w:r>
      <w:r w:rsidR="00614DB5">
        <w:t>11</w:t>
      </w:r>
      <w:r w:rsidRPr="00107055">
        <w:t xml:space="preserve"> - </w:t>
      </w:r>
      <w:r w:rsidR="00983168" w:rsidRPr="00107055">
        <w:t>Posta elettronica per comunicazioni istituzionali</w:t>
      </w:r>
      <w:bookmarkEnd w:id="13"/>
    </w:p>
    <w:p w14:paraId="3BDED3CE" w14:textId="77777777" w:rsidR="001D14CD" w:rsidRPr="00B0142B" w:rsidRDefault="001D14CD" w:rsidP="001D14CD">
      <w:pPr>
        <w:spacing w:line="240" w:lineRule="auto"/>
      </w:pPr>
      <w:r w:rsidRPr="00B0142B">
        <w:t xml:space="preserve">Dopo l’immatricolazione l’ateneo mette a disposizione una casella di posta elettronica, unico canale utilizzato per inviare e ricevere le comunicazioni da parte degli uffici, anche di carattere riservato. </w:t>
      </w:r>
      <w:hyperlink r:id="rId23" w:history="1">
        <w:r w:rsidRPr="00B0142B">
          <w:rPr>
            <w:rStyle w:val="Collegamentoipertestuale"/>
          </w:rPr>
          <w:t>Come configurare l'account di Windows Outlook Live e l'inoltro automatico dell'email - Portale dello Studente (uniroma3.it)</w:t>
        </w:r>
      </w:hyperlink>
    </w:p>
    <w:p w14:paraId="6EC626AF" w14:textId="17894346" w:rsidR="00F45B43" w:rsidRPr="00107055" w:rsidRDefault="00035653" w:rsidP="00250F04">
      <w:pPr>
        <w:pStyle w:val="Titolo2"/>
        <w:numPr>
          <w:ilvl w:val="0"/>
          <w:numId w:val="0"/>
        </w:numPr>
      </w:pPr>
      <w:bookmarkStart w:id="14" w:name="_Toc210324902"/>
      <w:r w:rsidRPr="00107055">
        <w:t xml:space="preserve">Art. </w:t>
      </w:r>
      <w:r w:rsidR="00614DB5">
        <w:t>12</w:t>
      </w:r>
      <w:r w:rsidRPr="00107055">
        <w:t xml:space="preserve"> - </w:t>
      </w:r>
      <w:r w:rsidR="00F45B43" w:rsidRPr="00107055">
        <w:t>Informativa e privacy</w:t>
      </w:r>
      <w:bookmarkEnd w:id="14"/>
    </w:p>
    <w:p w14:paraId="6EC626B1" w14:textId="77777777" w:rsidR="00B258FB" w:rsidRDefault="00B258FB" w:rsidP="00B258FB">
      <w:pPr>
        <w:spacing w:line="240" w:lineRule="auto"/>
      </w:pPr>
      <w:r w:rsidRPr="009C7CC3">
        <w:rPr>
          <w:iCs/>
        </w:rPr>
        <w:t xml:space="preserve">L'Informativa sul trattamento dei dati personali redatta dall'Università degli Studi Roma Tre ai sensi dell’art. 13 del Reg. UE 2016/679 è pubblicata sul sito </w:t>
      </w:r>
      <w:r w:rsidRPr="008F1AC7">
        <w:rPr>
          <w:rStyle w:val="Collegamentoipertestuale"/>
          <w:iCs/>
        </w:rPr>
        <w:t>www.uniroma3.it/privacy/</w:t>
      </w:r>
      <w:r w:rsidRPr="009C7CC3">
        <w:rPr>
          <w:iCs/>
        </w:rPr>
        <w:t>.</w:t>
      </w:r>
    </w:p>
    <w:p w14:paraId="6EC626B2" w14:textId="32E45659" w:rsidR="00656A8E" w:rsidRPr="00107055" w:rsidRDefault="00035653" w:rsidP="00250F04">
      <w:pPr>
        <w:pStyle w:val="Titolo2"/>
        <w:numPr>
          <w:ilvl w:val="0"/>
          <w:numId w:val="0"/>
        </w:numPr>
      </w:pPr>
      <w:bookmarkStart w:id="15" w:name="_Toc210324903"/>
      <w:r w:rsidRPr="00107055">
        <w:t xml:space="preserve">Art. </w:t>
      </w:r>
      <w:r w:rsidR="00EC0776" w:rsidRPr="00107055">
        <w:t>1</w:t>
      </w:r>
      <w:r w:rsidR="00614DB5">
        <w:t>3</w:t>
      </w:r>
      <w:r w:rsidR="001336DF">
        <w:t xml:space="preserve"> </w:t>
      </w:r>
      <w:r w:rsidRPr="00107055">
        <w:t xml:space="preserve">- </w:t>
      </w:r>
      <w:r w:rsidR="00656A8E" w:rsidRPr="00107055">
        <w:t xml:space="preserve">Contatti </w:t>
      </w:r>
      <w:r w:rsidR="0079489A" w:rsidRPr="00107055">
        <w:t>utili</w:t>
      </w:r>
      <w:bookmarkEnd w:id="15"/>
    </w:p>
    <w:p w14:paraId="20E4AD81" w14:textId="77777777" w:rsidR="00222ECB" w:rsidRPr="007C15EA" w:rsidRDefault="00222ECB" w:rsidP="00222ECB">
      <w:pPr>
        <w:spacing w:line="240" w:lineRule="auto"/>
        <w:rPr>
          <w:rFonts w:cs="Arial"/>
          <w:b/>
        </w:rPr>
      </w:pPr>
      <w:r w:rsidRPr="007C15EA">
        <w:rPr>
          <w:rFonts w:cs="Arial"/>
          <w:b/>
        </w:rPr>
        <w:t>Area Studenti - Ufficio Esami di Stato e Corsi Post Lauream</w:t>
      </w:r>
    </w:p>
    <w:p w14:paraId="7FE0F20B" w14:textId="77777777" w:rsidR="00222ECB" w:rsidRPr="00B0142B" w:rsidRDefault="00222ECB" w:rsidP="00222ECB">
      <w:pPr>
        <w:spacing w:line="240" w:lineRule="auto"/>
        <w:rPr>
          <w:rFonts w:cs="Arial"/>
        </w:rPr>
      </w:pPr>
      <w:r w:rsidRPr="00B0142B">
        <w:rPr>
          <w:rFonts w:cs="Arial"/>
        </w:rPr>
        <w:t>Via Ostiense 129 – 00154 Roma</w:t>
      </w:r>
    </w:p>
    <w:p w14:paraId="73B29B6F" w14:textId="77777777" w:rsidR="00222ECB" w:rsidRPr="00B0142B" w:rsidRDefault="00222ECB" w:rsidP="00222ECB">
      <w:pPr>
        <w:spacing w:line="240" w:lineRule="auto"/>
        <w:rPr>
          <w:rFonts w:cs="Arial"/>
          <w:color w:val="4472C4" w:themeColor="accent5"/>
        </w:rPr>
      </w:pPr>
      <w:r w:rsidRPr="00B0142B">
        <w:t xml:space="preserve">Invio segnalazioni/richieste: </w:t>
      </w:r>
      <w:hyperlink r:id="rId24" w:history="1">
        <w:r w:rsidRPr="00B0142B">
          <w:rPr>
            <w:rStyle w:val="Collegamentoipertestuale"/>
          </w:rPr>
          <w:t>https://help.uniroma3.it/</w:t>
        </w:r>
      </w:hyperlink>
    </w:p>
    <w:p w14:paraId="2601F2E1" w14:textId="77777777" w:rsidR="00222ECB" w:rsidRPr="00B0142B" w:rsidRDefault="00222ECB" w:rsidP="00222ECB">
      <w:pPr>
        <w:spacing w:line="240" w:lineRule="auto"/>
        <w:rPr>
          <w:shd w:val="clear" w:color="auto" w:fill="FAFCFE"/>
        </w:rPr>
      </w:pPr>
      <w:r w:rsidRPr="00B0142B">
        <w:rPr>
          <w:color w:val="4A4C4D"/>
          <w:shd w:val="clear" w:color="auto" w:fill="FAFCFE"/>
        </w:rPr>
        <w:t> </w:t>
      </w:r>
      <w:r w:rsidRPr="00B0142B">
        <w:rPr>
          <w:shd w:val="clear" w:color="auto" w:fill="FAFCFE"/>
        </w:rPr>
        <w:t xml:space="preserve">Il ricevimento è possibile solo previa prenotazione collegandosi a </w:t>
      </w:r>
      <w:hyperlink r:id="rId25" w:history="1">
        <w:r w:rsidRPr="00B0142B">
          <w:rPr>
            <w:rStyle w:val="Collegamentoipertestuale"/>
            <w:color w:val="4472C4" w:themeColor="accent5"/>
            <w:shd w:val="clear" w:color="auto" w:fill="FAFCFE"/>
          </w:rPr>
          <w:t>http://servizivocali.uniroma3.it:8099/PrenotazioneColloqui/</w:t>
        </w:r>
      </w:hyperlink>
      <w:r w:rsidRPr="00B0142B">
        <w:rPr>
          <w:color w:val="4A4C4D"/>
          <w:shd w:val="clear" w:color="auto" w:fill="FAFCFE"/>
        </w:rPr>
        <w:t xml:space="preserve"> </w:t>
      </w:r>
      <w:r w:rsidRPr="00B0142B">
        <w:rPr>
          <w:shd w:val="clear" w:color="auto" w:fill="FAFCFE"/>
        </w:rPr>
        <w:t>e compilando i campi richiesti.  È obbligatorio specificare la motivazione della richiesta di appuntamento.</w:t>
      </w:r>
    </w:p>
    <w:p w14:paraId="42C2AB01" w14:textId="77777777" w:rsidR="00E62B29" w:rsidRDefault="00E62B29" w:rsidP="008F4270">
      <w:pPr>
        <w:spacing w:line="240" w:lineRule="auto"/>
        <w:rPr>
          <w:rFonts w:cs="Arial"/>
          <w:b/>
        </w:rPr>
      </w:pPr>
    </w:p>
    <w:p w14:paraId="6EC626B8" w14:textId="759081FE" w:rsidR="008F4270" w:rsidRPr="007C15EA" w:rsidRDefault="008F4270" w:rsidP="007865AE">
      <w:pPr>
        <w:pStyle w:val="Titolo5"/>
        <w:rPr>
          <w:b/>
          <w:bCs/>
          <w:u w:val="none"/>
        </w:rPr>
      </w:pPr>
      <w:r w:rsidRPr="007C15EA">
        <w:rPr>
          <w:b/>
          <w:bCs/>
          <w:u w:val="none"/>
        </w:rPr>
        <w:t xml:space="preserve">Segreteria didattica </w:t>
      </w:r>
      <w:r w:rsidR="00EB752F" w:rsidRPr="007C15EA">
        <w:rPr>
          <w:b/>
          <w:bCs/>
          <w:u w:val="none"/>
        </w:rPr>
        <w:t>della Scuola</w:t>
      </w:r>
    </w:p>
    <w:p w14:paraId="3E9AE770" w14:textId="77777777" w:rsidR="00B80BC2" w:rsidRPr="00C35698" w:rsidRDefault="00B80BC2" w:rsidP="00B80BC2">
      <w:pPr>
        <w:spacing w:line="240" w:lineRule="auto"/>
        <w:rPr>
          <w:rFonts w:cs="Arial"/>
          <w:sz w:val="22"/>
        </w:rPr>
      </w:pPr>
      <w:hyperlink r:id="rId26" w:history="1">
        <w:r w:rsidRPr="00C35698">
          <w:rPr>
            <w:rStyle w:val="Collegamentoipertestuale"/>
            <w:sz w:val="22"/>
          </w:rPr>
          <w:t>segreteria.altascuolamministrazione@uniroma3.it</w:t>
        </w:r>
      </w:hyperlink>
    </w:p>
    <w:p w14:paraId="2D089DCF" w14:textId="77777777" w:rsidR="00B80BC2" w:rsidRPr="00B80BC2" w:rsidRDefault="00B80BC2" w:rsidP="00B80BC2"/>
    <w:p w14:paraId="38D4DBA5" w14:textId="77777777" w:rsidR="007C15EA" w:rsidRPr="00B0142B" w:rsidRDefault="007C15EA" w:rsidP="007C15EA">
      <w:pPr>
        <w:spacing w:line="240" w:lineRule="auto"/>
        <w:rPr>
          <w:rFonts w:cs="Arial"/>
          <w:b/>
        </w:rPr>
      </w:pPr>
      <w:bookmarkStart w:id="16" w:name="_Toc484512363"/>
      <w:r w:rsidRPr="00B0142B">
        <w:rPr>
          <w:rFonts w:cs="Arial"/>
          <w:b/>
        </w:rPr>
        <w:t xml:space="preserve">Piazza Telematica d’Ateneo </w:t>
      </w:r>
    </w:p>
    <w:p w14:paraId="58FB1FEF" w14:textId="77777777" w:rsidR="007C15EA" w:rsidRPr="00B0142B" w:rsidRDefault="007C15EA" w:rsidP="007C15EA">
      <w:pPr>
        <w:spacing w:line="240" w:lineRule="auto"/>
      </w:pPr>
      <w:r w:rsidRPr="00B0142B">
        <w:rPr>
          <w:rFonts w:cstheme="minorHAnsi"/>
          <w:szCs w:val="20"/>
          <w:shd w:val="clear" w:color="auto" w:fill="FAFCFE"/>
        </w:rPr>
        <w:lastRenderedPageBreak/>
        <w:t>Sito</w:t>
      </w:r>
      <w:r w:rsidRPr="00B0142B">
        <w:rPr>
          <w:rFonts w:cstheme="minorHAnsi"/>
          <w:color w:val="4A4C4D"/>
          <w:szCs w:val="20"/>
          <w:shd w:val="clear" w:color="auto" w:fill="FAFCFE"/>
        </w:rPr>
        <w:t>: </w:t>
      </w:r>
      <w:hyperlink r:id="rId27" w:history="1">
        <w:r w:rsidRPr="00B0142B">
          <w:rPr>
            <w:rStyle w:val="Collegamentoipertestuale"/>
          </w:rPr>
          <w:t>Piazza Telematica - Università Roma Tre (uniroma3.it)</w:t>
        </w:r>
      </w:hyperlink>
      <w:r w:rsidRPr="00B0142B">
        <w:t xml:space="preserve"> </w:t>
      </w:r>
    </w:p>
    <w:p w14:paraId="3504E93E" w14:textId="77777777" w:rsidR="007C15EA" w:rsidRPr="00B0142B" w:rsidRDefault="007C15EA" w:rsidP="007C15EA">
      <w:pPr>
        <w:spacing w:line="240" w:lineRule="auto"/>
        <w:rPr>
          <w:rFonts w:cstheme="minorHAnsi"/>
          <w:szCs w:val="20"/>
        </w:rPr>
      </w:pPr>
      <w:r w:rsidRPr="00B0142B">
        <w:rPr>
          <w:rFonts w:cstheme="minorHAnsi"/>
          <w:szCs w:val="20"/>
          <w:shd w:val="clear" w:color="auto" w:fill="FAFCFE"/>
        </w:rPr>
        <w:t>Presso la Piazza Telematica è possibile accedere a Internet e svolgere le procedure descritte nel bando.  </w:t>
      </w:r>
      <w:r w:rsidRPr="00B0142B">
        <w:rPr>
          <w:rFonts w:cstheme="minorHAnsi"/>
          <w:szCs w:val="20"/>
        </w:rPr>
        <w:t xml:space="preserve"> </w:t>
      </w:r>
    </w:p>
    <w:p w14:paraId="1874CC10" w14:textId="77777777" w:rsidR="007C15EA" w:rsidRPr="00B0142B" w:rsidRDefault="007C15EA" w:rsidP="007C15EA">
      <w:pPr>
        <w:autoSpaceDE w:val="0"/>
        <w:autoSpaceDN w:val="0"/>
        <w:adjustRightInd w:val="0"/>
        <w:spacing w:after="120" w:line="240" w:lineRule="auto"/>
        <w:rPr>
          <w:rFonts w:cstheme="minorHAnsi"/>
          <w:szCs w:val="20"/>
        </w:rPr>
      </w:pPr>
    </w:p>
    <w:p w14:paraId="53C541CD" w14:textId="77777777" w:rsidR="007C15EA" w:rsidRPr="00B0142B" w:rsidRDefault="007C15EA" w:rsidP="007C15EA">
      <w:pPr>
        <w:spacing w:line="240" w:lineRule="auto"/>
        <w:rPr>
          <w:rFonts w:cstheme="minorHAnsi"/>
          <w:b/>
          <w:szCs w:val="20"/>
        </w:rPr>
      </w:pPr>
      <w:r w:rsidRPr="00B0142B">
        <w:rPr>
          <w:rFonts w:cstheme="minorHAnsi"/>
          <w:b/>
          <w:szCs w:val="20"/>
        </w:rPr>
        <w:t>Ufficio Studenti con disabilità e con DSA</w:t>
      </w:r>
    </w:p>
    <w:p w14:paraId="517A33F5" w14:textId="77777777" w:rsidR="007C15EA" w:rsidRPr="00B0142B" w:rsidRDefault="007C15EA" w:rsidP="007C15EA">
      <w:pPr>
        <w:autoSpaceDE w:val="0"/>
        <w:autoSpaceDN w:val="0"/>
        <w:adjustRightInd w:val="0"/>
        <w:spacing w:line="240" w:lineRule="auto"/>
        <w:rPr>
          <w:rFonts w:cstheme="minorHAnsi"/>
          <w:szCs w:val="20"/>
          <w:shd w:val="clear" w:color="auto" w:fill="FAFCFE"/>
        </w:rPr>
      </w:pPr>
      <w:r w:rsidRPr="00B0142B">
        <w:rPr>
          <w:rFonts w:cstheme="minorHAnsi"/>
          <w:szCs w:val="20"/>
          <w:shd w:val="clear" w:color="auto" w:fill="FAFCFE"/>
        </w:rPr>
        <w:t>Telefono: +39 06 57332703;</w:t>
      </w:r>
    </w:p>
    <w:p w14:paraId="582819B7" w14:textId="77777777" w:rsidR="007C15EA" w:rsidRPr="00B0142B" w:rsidRDefault="007C15EA" w:rsidP="007C15EA">
      <w:pPr>
        <w:autoSpaceDE w:val="0"/>
        <w:autoSpaceDN w:val="0"/>
        <w:adjustRightInd w:val="0"/>
        <w:spacing w:line="240" w:lineRule="auto"/>
      </w:pPr>
      <w:r w:rsidRPr="00B0142B">
        <w:rPr>
          <w:rFonts w:cstheme="minorHAnsi"/>
          <w:szCs w:val="20"/>
          <w:shd w:val="clear" w:color="auto" w:fill="FAFCFE"/>
        </w:rPr>
        <w:t>Email</w:t>
      </w:r>
      <w:r w:rsidRPr="00B0142B">
        <w:rPr>
          <w:rFonts w:cstheme="minorHAnsi"/>
          <w:color w:val="4A4C4D"/>
          <w:szCs w:val="20"/>
          <w:shd w:val="clear" w:color="auto" w:fill="FAFCFE"/>
        </w:rPr>
        <w:t>: </w:t>
      </w:r>
      <w:hyperlink r:id="rId28" w:history="1">
        <w:r w:rsidRPr="00B0142B">
          <w:rPr>
            <w:rStyle w:val="Collegamentoipertestuale"/>
            <w:rFonts w:cstheme="minorHAnsi"/>
            <w:bCs/>
            <w:color w:val="07599B"/>
            <w:szCs w:val="20"/>
            <w:shd w:val="clear" w:color="auto" w:fill="FAFCFE"/>
          </w:rPr>
          <w:t>ufficio.disabili.dsa@uniroma3.it</w:t>
        </w:r>
      </w:hyperlink>
      <w:r w:rsidRPr="00B0142B">
        <w:rPr>
          <w:rFonts w:cstheme="minorHAnsi"/>
          <w:color w:val="4A4C4D"/>
          <w:szCs w:val="20"/>
          <w:shd w:val="clear" w:color="auto" w:fill="FAFCFE"/>
        </w:rPr>
        <w:t>  </w:t>
      </w:r>
      <w:r w:rsidRPr="00B0142B">
        <w:rPr>
          <w:rFonts w:cstheme="minorHAnsi"/>
          <w:color w:val="4A4C4D"/>
          <w:szCs w:val="20"/>
        </w:rPr>
        <w:br/>
      </w:r>
      <w:r w:rsidRPr="00B0142B">
        <w:rPr>
          <w:rFonts w:cstheme="minorHAnsi"/>
          <w:szCs w:val="20"/>
          <w:shd w:val="clear" w:color="auto" w:fill="FAFCFE"/>
        </w:rPr>
        <w:t>Sito</w:t>
      </w:r>
      <w:r w:rsidRPr="00B0142B">
        <w:rPr>
          <w:rFonts w:cstheme="minorHAnsi"/>
          <w:color w:val="4A4C4D"/>
          <w:szCs w:val="20"/>
          <w:shd w:val="clear" w:color="auto" w:fill="FAFCFE"/>
        </w:rPr>
        <w:t>: </w:t>
      </w:r>
      <w:hyperlink r:id="rId29" w:history="1">
        <w:r w:rsidRPr="00B0142B">
          <w:rPr>
            <w:rStyle w:val="Collegamentoipertestuale"/>
          </w:rPr>
          <w:t>Ufficio Studenti con disabilità e con DSA - Università Roma Tre (uniroma3.it)</w:t>
        </w:r>
      </w:hyperlink>
    </w:p>
    <w:p w14:paraId="156F67E9" w14:textId="77777777" w:rsidR="007C15EA" w:rsidRPr="00B0142B" w:rsidRDefault="007C15EA" w:rsidP="007C15EA">
      <w:pPr>
        <w:spacing w:line="240" w:lineRule="auto"/>
        <w:rPr>
          <w:rFonts w:ascii="Arial" w:hAnsi="Arial" w:cs="Arial"/>
          <w:szCs w:val="20"/>
        </w:rPr>
      </w:pPr>
    </w:p>
    <w:p w14:paraId="6DF214BB" w14:textId="77777777" w:rsidR="007C15EA" w:rsidRPr="00B0142B" w:rsidRDefault="007C15EA" w:rsidP="007C15EA">
      <w:pPr>
        <w:spacing w:line="240" w:lineRule="auto"/>
        <w:rPr>
          <w:rFonts w:cs="Arial"/>
          <w:b/>
        </w:rPr>
      </w:pPr>
      <w:r w:rsidRPr="00B0142B">
        <w:rPr>
          <w:rFonts w:cs="Arial"/>
          <w:b/>
        </w:rPr>
        <w:t>URP</w:t>
      </w:r>
    </w:p>
    <w:p w14:paraId="075CB658" w14:textId="77777777" w:rsidR="007C15EA" w:rsidRPr="00B0142B" w:rsidRDefault="007C15EA" w:rsidP="007C15EA">
      <w:pPr>
        <w:spacing w:line="240" w:lineRule="auto"/>
        <w:rPr>
          <w:rStyle w:val="Collegamentoipertestuale"/>
        </w:rPr>
      </w:pPr>
      <w:r w:rsidRPr="00B0142B">
        <w:t xml:space="preserve">Email: </w:t>
      </w:r>
      <w:hyperlink r:id="rId30" w:history="1">
        <w:r w:rsidRPr="00B0142B">
          <w:rPr>
            <w:rStyle w:val="Collegamentoipertestuale"/>
          </w:rPr>
          <w:t>infourp@uniroma3.it</w:t>
        </w:r>
      </w:hyperlink>
      <w:r w:rsidRPr="00B0142B">
        <w:t xml:space="preserve">  Sito: </w:t>
      </w:r>
      <w:hyperlink r:id="rId31" w:history="1">
        <w:r w:rsidRPr="00B0142B">
          <w:rPr>
            <w:rStyle w:val="Collegamentoipertestuale"/>
          </w:rPr>
          <w:t>Ufficio Relazioni con il pubblico (URP) - Università Roma Tre (uniroma3.it)</w:t>
        </w:r>
      </w:hyperlink>
    </w:p>
    <w:p w14:paraId="6EC626CB" w14:textId="2E090DAF" w:rsidR="008F4270" w:rsidRPr="001336DF" w:rsidRDefault="008F4270" w:rsidP="001336DF">
      <w:pPr>
        <w:pStyle w:val="Titolo2"/>
        <w:numPr>
          <w:ilvl w:val="0"/>
          <w:numId w:val="0"/>
        </w:numPr>
        <w:rPr>
          <w:rStyle w:val="Enfasigrassetto"/>
          <w:rFonts w:asciiTheme="minorHAnsi" w:hAnsiTheme="minorHAnsi"/>
          <w:b w:val="0"/>
          <w:bCs w:val="0"/>
          <w:sz w:val="26"/>
        </w:rPr>
      </w:pPr>
      <w:bookmarkStart w:id="17" w:name="_Toc210324904"/>
      <w:r w:rsidRPr="001336DF">
        <w:rPr>
          <w:rStyle w:val="Enfasigrassetto"/>
          <w:rFonts w:asciiTheme="minorHAnsi" w:hAnsiTheme="minorHAnsi"/>
          <w:b w:val="0"/>
          <w:bCs w:val="0"/>
          <w:sz w:val="26"/>
        </w:rPr>
        <w:t>Art. 1</w:t>
      </w:r>
      <w:r w:rsidR="001B23BC">
        <w:rPr>
          <w:rStyle w:val="Enfasigrassetto"/>
          <w:rFonts w:asciiTheme="minorHAnsi" w:hAnsiTheme="minorHAnsi"/>
          <w:b w:val="0"/>
          <w:bCs w:val="0"/>
          <w:sz w:val="26"/>
        </w:rPr>
        <w:t>4</w:t>
      </w:r>
      <w:r w:rsidR="001336DF">
        <w:rPr>
          <w:rStyle w:val="Enfasigrassetto"/>
          <w:rFonts w:asciiTheme="minorHAnsi" w:hAnsiTheme="minorHAnsi"/>
          <w:b w:val="0"/>
          <w:bCs w:val="0"/>
          <w:sz w:val="26"/>
        </w:rPr>
        <w:t xml:space="preserve"> </w:t>
      </w:r>
      <w:r w:rsidR="00EB752F" w:rsidRPr="001336DF">
        <w:rPr>
          <w:rStyle w:val="Enfasigrassetto"/>
          <w:rFonts w:asciiTheme="minorHAnsi" w:hAnsiTheme="minorHAnsi"/>
          <w:b w:val="0"/>
          <w:bCs w:val="0"/>
          <w:sz w:val="26"/>
        </w:rPr>
        <w:t>-</w:t>
      </w:r>
      <w:r w:rsidRPr="001336DF">
        <w:rPr>
          <w:rStyle w:val="Enfasigrassetto"/>
          <w:rFonts w:asciiTheme="minorHAnsi" w:hAnsiTheme="minorHAnsi"/>
          <w:b w:val="0"/>
          <w:bCs w:val="0"/>
          <w:sz w:val="26"/>
        </w:rPr>
        <w:t xml:space="preserve"> Responsabile del procedimento amministrativo</w:t>
      </w:r>
      <w:bookmarkEnd w:id="16"/>
      <w:bookmarkEnd w:id="17"/>
      <w:r w:rsidRPr="001336DF">
        <w:rPr>
          <w:rStyle w:val="Enfasigrassetto"/>
          <w:rFonts w:asciiTheme="minorHAnsi" w:hAnsiTheme="minorHAnsi"/>
          <w:b w:val="0"/>
          <w:bCs w:val="0"/>
          <w:sz w:val="26"/>
        </w:rPr>
        <w:t xml:space="preserve"> </w:t>
      </w:r>
    </w:p>
    <w:p w14:paraId="6EC626CC" w14:textId="48FCADFE" w:rsidR="008F4270" w:rsidRDefault="008F4270" w:rsidP="008F4270">
      <w:pPr>
        <w:spacing w:after="120" w:line="240" w:lineRule="auto"/>
        <w:rPr>
          <w:rFonts w:cs="Arial"/>
        </w:rPr>
      </w:pPr>
      <w:r w:rsidRPr="00107055">
        <w:rPr>
          <w:rFonts w:cs="Arial"/>
        </w:rPr>
        <w:t xml:space="preserve">Ai sensi della Legge 7 agosto 1990 n. 241, </w:t>
      </w:r>
      <w:r w:rsidR="009F7E2F">
        <w:rPr>
          <w:rFonts w:cs="Arial"/>
        </w:rPr>
        <w:t>la</w:t>
      </w:r>
      <w:r w:rsidRPr="00107055">
        <w:rPr>
          <w:rFonts w:cs="Arial"/>
        </w:rPr>
        <w:t xml:space="preserve"> Responsabile del procedimento è </w:t>
      </w:r>
      <w:r w:rsidR="00323498">
        <w:rPr>
          <w:rFonts w:cs="Arial"/>
        </w:rPr>
        <w:t>Andrea D’Abruzzo</w:t>
      </w:r>
      <w:r w:rsidRPr="00107055">
        <w:rPr>
          <w:rFonts w:cs="Arial"/>
        </w:rPr>
        <w:t xml:space="preserve"> – Responsabile Area Studenti.</w:t>
      </w:r>
    </w:p>
    <w:p w14:paraId="135CE6A6" w14:textId="77777777" w:rsidR="000206D1" w:rsidRDefault="000206D1" w:rsidP="008F4270">
      <w:pPr>
        <w:spacing w:after="120" w:line="240" w:lineRule="auto"/>
        <w:rPr>
          <w:rFonts w:cs="Arial"/>
        </w:rPr>
      </w:pPr>
    </w:p>
    <w:p w14:paraId="6EC626CD" w14:textId="70AAB82F" w:rsidR="00405BBE" w:rsidRDefault="009734EF" w:rsidP="00766E33">
      <w:pPr>
        <w:spacing w:after="120" w:line="240" w:lineRule="auto"/>
      </w:pPr>
      <w:r w:rsidRPr="00B66EF3">
        <w:t>Bando pubblicato con Decreto Rettorale</w:t>
      </w:r>
      <w:r>
        <w:t xml:space="preserve"> </w:t>
      </w:r>
      <w:r w:rsidR="00766E33">
        <w:t>Repertorio n. 1799/2025 - Prot n. 115269 del 02/10/2025.</w:t>
      </w:r>
    </w:p>
    <w:p w14:paraId="7301F343" w14:textId="77777777" w:rsidR="00766E33" w:rsidRDefault="00766E33" w:rsidP="00766E33">
      <w:pPr>
        <w:spacing w:after="120" w:line="240" w:lineRule="auto"/>
      </w:pPr>
    </w:p>
    <w:p w14:paraId="682D3057" w14:textId="77777777" w:rsidR="00766E33" w:rsidRDefault="00766E33" w:rsidP="00766E33">
      <w:pPr>
        <w:spacing w:after="120" w:line="240" w:lineRule="auto"/>
      </w:pPr>
    </w:p>
    <w:p w14:paraId="483273C2" w14:textId="77777777" w:rsidR="00766E33" w:rsidRDefault="00766E33" w:rsidP="00766E33">
      <w:pPr>
        <w:spacing w:after="120" w:line="240" w:lineRule="auto"/>
      </w:pPr>
    </w:p>
    <w:p w14:paraId="6EC626CE" w14:textId="77777777" w:rsidR="009F7E2F" w:rsidRPr="00107055" w:rsidRDefault="009F7E2F" w:rsidP="009D53C8"/>
    <w:sectPr w:rsidR="009F7E2F" w:rsidRPr="00107055" w:rsidSect="002C3F39">
      <w:headerReference w:type="default" r:id="rId32"/>
      <w:footerReference w:type="default" r:id="rId33"/>
      <w:footerReference w:type="first" r:id="rId34"/>
      <w:pgSz w:w="11906" w:h="16838"/>
      <w:pgMar w:top="530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3BEE8" w14:textId="77777777" w:rsidR="00434820" w:rsidRDefault="00434820" w:rsidP="009D53C8">
      <w:r>
        <w:separator/>
      </w:r>
    </w:p>
  </w:endnote>
  <w:endnote w:type="continuationSeparator" w:id="0">
    <w:p w14:paraId="59E855A6" w14:textId="77777777" w:rsidR="00434820" w:rsidRDefault="00434820" w:rsidP="009D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 (PCL6)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 w:val="0"/>
        <w:sz w:val="16"/>
        <w:szCs w:val="16"/>
      </w:rPr>
      <w:id w:val="304976306"/>
      <w:docPartObj>
        <w:docPartGallery w:val="Page Numbers (Bottom of Page)"/>
        <w:docPartUnique/>
      </w:docPartObj>
    </w:sdtPr>
    <w:sdtContent>
      <w:sdt>
        <w:sdtPr>
          <w:rPr>
            <w:i w:val="0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EB6D9E2" w14:textId="552B2879" w:rsidR="004D7D3C" w:rsidRPr="004D7D3C" w:rsidRDefault="004D7D3C" w:rsidP="004D7D3C">
            <w:pPr>
              <w:pStyle w:val="Pidipagina"/>
              <w:pBdr>
                <w:top w:val="none" w:sz="0" w:space="0" w:color="auto"/>
              </w:pBdr>
              <w:jc w:val="right"/>
              <w:rPr>
                <w:i w:val="0"/>
                <w:sz w:val="16"/>
                <w:szCs w:val="16"/>
              </w:rPr>
            </w:pPr>
            <w:r w:rsidRPr="004D7D3C">
              <w:rPr>
                <w:i w:val="0"/>
                <w:sz w:val="16"/>
                <w:szCs w:val="16"/>
              </w:rPr>
              <w:t xml:space="preserve">Pag. </w:t>
            </w:r>
            <w:r w:rsidRPr="004D7D3C">
              <w:rPr>
                <w:bCs/>
                <w:i w:val="0"/>
                <w:sz w:val="16"/>
                <w:szCs w:val="16"/>
              </w:rPr>
              <w:fldChar w:fldCharType="begin"/>
            </w:r>
            <w:r w:rsidRPr="004D7D3C">
              <w:rPr>
                <w:bCs/>
                <w:i w:val="0"/>
                <w:sz w:val="16"/>
                <w:szCs w:val="16"/>
              </w:rPr>
              <w:instrText>PAGE</w:instrText>
            </w:r>
            <w:r w:rsidRPr="004D7D3C">
              <w:rPr>
                <w:bCs/>
                <w:i w:val="0"/>
                <w:sz w:val="16"/>
                <w:szCs w:val="16"/>
              </w:rPr>
              <w:fldChar w:fldCharType="separate"/>
            </w:r>
            <w:r w:rsidRPr="004D7D3C">
              <w:rPr>
                <w:bCs/>
                <w:i w:val="0"/>
                <w:sz w:val="16"/>
                <w:szCs w:val="16"/>
              </w:rPr>
              <w:t>2</w:t>
            </w:r>
            <w:r w:rsidRPr="004D7D3C">
              <w:rPr>
                <w:bCs/>
                <w:i w:val="0"/>
                <w:sz w:val="16"/>
                <w:szCs w:val="16"/>
              </w:rPr>
              <w:fldChar w:fldCharType="end"/>
            </w:r>
            <w:r w:rsidRPr="004D7D3C">
              <w:rPr>
                <w:i w:val="0"/>
                <w:sz w:val="16"/>
                <w:szCs w:val="16"/>
              </w:rPr>
              <w:t xml:space="preserve"> </w:t>
            </w:r>
            <w:r>
              <w:rPr>
                <w:i w:val="0"/>
                <w:sz w:val="16"/>
                <w:szCs w:val="16"/>
              </w:rPr>
              <w:t>di</w:t>
            </w:r>
            <w:r w:rsidRPr="004D7D3C">
              <w:rPr>
                <w:i w:val="0"/>
                <w:sz w:val="16"/>
                <w:szCs w:val="16"/>
              </w:rPr>
              <w:t xml:space="preserve"> </w:t>
            </w:r>
            <w:r w:rsidRPr="004D7D3C">
              <w:rPr>
                <w:bCs/>
                <w:i w:val="0"/>
                <w:sz w:val="16"/>
                <w:szCs w:val="16"/>
              </w:rPr>
              <w:fldChar w:fldCharType="begin"/>
            </w:r>
            <w:r w:rsidRPr="004D7D3C">
              <w:rPr>
                <w:bCs/>
                <w:i w:val="0"/>
                <w:sz w:val="16"/>
                <w:szCs w:val="16"/>
              </w:rPr>
              <w:instrText>NUMPAGES</w:instrText>
            </w:r>
            <w:r w:rsidRPr="004D7D3C">
              <w:rPr>
                <w:bCs/>
                <w:i w:val="0"/>
                <w:sz w:val="16"/>
                <w:szCs w:val="16"/>
              </w:rPr>
              <w:fldChar w:fldCharType="separate"/>
            </w:r>
            <w:r w:rsidRPr="004D7D3C">
              <w:rPr>
                <w:bCs/>
                <w:i w:val="0"/>
                <w:sz w:val="16"/>
                <w:szCs w:val="16"/>
              </w:rPr>
              <w:t>2</w:t>
            </w:r>
            <w:r w:rsidRPr="004D7D3C">
              <w:rPr>
                <w:bCs/>
                <w:i w:val="0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29D2" w14:textId="116D662E" w:rsidR="009E5324" w:rsidRDefault="009E5324" w:rsidP="004D7D3C">
    <w:pPr>
      <w:pStyle w:val="Pidipagina"/>
      <w:pBdr>
        <w:top w:val="none" w:sz="0" w:space="0" w:color="auto"/>
      </w:pBdr>
      <w:ind w:right="-597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21BA8" w14:textId="77777777" w:rsidR="00434820" w:rsidRDefault="00434820" w:rsidP="009D53C8">
      <w:r>
        <w:separator/>
      </w:r>
    </w:p>
  </w:footnote>
  <w:footnote w:type="continuationSeparator" w:id="0">
    <w:p w14:paraId="3798C932" w14:textId="77777777" w:rsidR="00434820" w:rsidRDefault="00434820" w:rsidP="009D53C8">
      <w:r>
        <w:continuationSeparator/>
      </w:r>
    </w:p>
  </w:footnote>
  <w:footnote w:id="1">
    <w:p w14:paraId="6EC629D7" w14:textId="77777777" w:rsidR="009E5324" w:rsidRPr="00F8343D" w:rsidRDefault="009E5324" w:rsidP="00A42135">
      <w:pPr>
        <w:pStyle w:val="Testonotaapidipagina"/>
        <w:rPr>
          <w:rFonts w:cs="Arial"/>
        </w:rPr>
      </w:pPr>
      <w:r w:rsidRPr="00F8343D">
        <w:rPr>
          <w:rStyle w:val="Rimandonotaapidipagina"/>
        </w:rPr>
        <w:footnoteRef/>
      </w:r>
      <w:r w:rsidRPr="00F8343D">
        <w:t xml:space="preserve"> </w:t>
      </w:r>
      <w:r w:rsidRPr="00F8343D">
        <w:rPr>
          <w:rFonts w:cs="Arial"/>
        </w:rPr>
        <w:t xml:space="preserve">Carta d’identità e altro documento equipollente ai sensi del DPR N. 445/2000: passaporto, patente di guida, patente nautica, libretto di pensione, patentino di abilitazione alla conduzione di impianti termici, porto d’armi, tessere di riconoscimento purché munite di fotografia e di timbro o di altra segnatura equivalente, rilasciate da un’amministrazione dello Stato. </w:t>
      </w:r>
    </w:p>
    <w:p w14:paraId="6EC629D8" w14:textId="77777777" w:rsidR="009E5324" w:rsidRDefault="009E5324" w:rsidP="00A42135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FB35F" w14:textId="77777777" w:rsidR="00EA5455" w:rsidRPr="00F9741E" w:rsidRDefault="00EA5455" w:rsidP="00EA5455">
    <w:pPr>
      <w:pStyle w:val="Intestazione"/>
      <w:tabs>
        <w:tab w:val="clear" w:pos="4819"/>
        <w:tab w:val="clear" w:pos="9638"/>
        <w:tab w:val="left" w:pos="142"/>
      </w:tabs>
      <w:ind w:left="284"/>
      <w:jc w:val="both"/>
      <w:rPr>
        <w:rFonts w:ascii="Arial" w:hAnsi="Arial" w:cs="Arial"/>
        <w:sz w:val="22"/>
        <w:szCs w:val="22"/>
      </w:rPr>
    </w:pPr>
    <w:r w:rsidRPr="00F9741E">
      <w:rPr>
        <w:noProof/>
      </w:rPr>
      <w:drawing>
        <wp:inline distT="0" distB="0" distL="0" distR="0" wp14:anchorId="52CC4534" wp14:editId="0187C83E">
          <wp:extent cx="1638300" cy="518160"/>
          <wp:effectExtent l="0" t="0" r="0" b="0"/>
          <wp:docPr id="728879707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che contiene Carattere, testo, Elementi grafici, log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Enfasiintensa"/>
        <w:rFonts w:eastAsia="Arial Unicode MS" w:cs="Segoe UI"/>
        <w:b/>
        <w:i w:val="0"/>
        <w:iCs w:val="0"/>
        <w:color w:val="auto"/>
        <w:sz w:val="56"/>
        <w:szCs w:val="60"/>
        <w:lang w:eastAsia="zh-TW"/>
      </w:rPr>
      <w:tab/>
    </w:r>
    <w:r>
      <w:rPr>
        <w:rStyle w:val="Enfasiintensa"/>
        <w:rFonts w:eastAsia="Arial Unicode MS" w:cs="Segoe UI"/>
        <w:b/>
        <w:i w:val="0"/>
        <w:iCs w:val="0"/>
        <w:color w:val="auto"/>
        <w:sz w:val="56"/>
        <w:szCs w:val="60"/>
        <w:lang w:eastAsia="zh-TW"/>
      </w:rPr>
      <w:tab/>
    </w:r>
    <w:r>
      <w:rPr>
        <w:rStyle w:val="Enfasiintensa"/>
        <w:rFonts w:eastAsia="Arial Unicode MS" w:cs="Segoe UI"/>
        <w:b/>
        <w:i w:val="0"/>
        <w:iCs w:val="0"/>
        <w:color w:val="auto"/>
        <w:sz w:val="56"/>
        <w:szCs w:val="60"/>
        <w:lang w:eastAsia="zh-TW"/>
      </w:rPr>
      <w:tab/>
    </w:r>
    <w:r>
      <w:rPr>
        <w:rStyle w:val="Enfasiintensa"/>
        <w:rFonts w:eastAsia="Arial Unicode MS" w:cs="Segoe UI"/>
        <w:b/>
        <w:i w:val="0"/>
        <w:iCs w:val="0"/>
        <w:color w:val="auto"/>
        <w:sz w:val="56"/>
        <w:szCs w:val="60"/>
        <w:lang w:eastAsia="zh-TW"/>
      </w:rPr>
      <w:tab/>
    </w:r>
    <w:r>
      <w:rPr>
        <w:rStyle w:val="Enfasiintensa"/>
        <w:rFonts w:eastAsia="Arial Unicode MS" w:cs="Segoe UI"/>
        <w:b/>
        <w:i w:val="0"/>
        <w:iCs w:val="0"/>
        <w:color w:val="auto"/>
        <w:sz w:val="56"/>
        <w:szCs w:val="60"/>
        <w:lang w:eastAsia="zh-TW"/>
      </w:rPr>
      <w:tab/>
    </w:r>
    <w:r>
      <w:rPr>
        <w:rStyle w:val="Enfasiintensa"/>
        <w:rFonts w:eastAsia="Arial Unicode MS" w:cs="Segoe UI"/>
        <w:b/>
        <w:i w:val="0"/>
        <w:iCs w:val="0"/>
        <w:color w:val="auto"/>
        <w:sz w:val="56"/>
        <w:szCs w:val="60"/>
        <w:lang w:eastAsia="zh-TW"/>
      </w:rPr>
      <w:tab/>
    </w:r>
    <w:r>
      <w:rPr>
        <w:rStyle w:val="Enfasiintensa"/>
        <w:rFonts w:eastAsia="Arial Unicode MS" w:cs="Segoe UI"/>
        <w:b/>
        <w:i w:val="0"/>
        <w:iCs w:val="0"/>
        <w:color w:val="auto"/>
        <w:lang w:eastAsia="zh-TW"/>
      </w:rPr>
      <w:tab/>
    </w:r>
    <w:r w:rsidRPr="00F9741E">
      <w:rPr>
        <w:rFonts w:ascii="Arial" w:hAnsi="Arial" w:cs="Arial"/>
        <w:sz w:val="22"/>
        <w:szCs w:val="22"/>
      </w:rPr>
      <w:t>Direzione 7</w:t>
    </w:r>
  </w:p>
  <w:p w14:paraId="03F11556" w14:textId="77777777" w:rsidR="00EA5455" w:rsidRPr="00F9741E" w:rsidRDefault="00EA5455" w:rsidP="00EA5455">
    <w:pPr>
      <w:pStyle w:val="Intestazione"/>
      <w:tabs>
        <w:tab w:val="clear" w:pos="4819"/>
        <w:tab w:val="clear" w:pos="9638"/>
      </w:tabs>
      <w:ind w:left="6214" w:firstLine="866"/>
      <w:jc w:val="center"/>
    </w:pPr>
    <w:r w:rsidRPr="00F9741E">
      <w:rPr>
        <w:rFonts w:ascii="Arial" w:hAnsi="Arial" w:cs="Arial"/>
        <w:sz w:val="22"/>
        <w:szCs w:val="22"/>
      </w:rPr>
      <w:t>Area Studenti</w:t>
    </w:r>
  </w:p>
  <w:p w14:paraId="5B74D88D" w14:textId="52707906" w:rsidR="005514E7" w:rsidRPr="00EA5455" w:rsidRDefault="005514E7" w:rsidP="00EA545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7554E"/>
    <w:multiLevelType w:val="hybridMultilevel"/>
    <w:tmpl w:val="A9FEEB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A3BF8"/>
    <w:multiLevelType w:val="hybridMultilevel"/>
    <w:tmpl w:val="AD3ED13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1543"/>
    <w:multiLevelType w:val="hybridMultilevel"/>
    <w:tmpl w:val="541E8B0C"/>
    <w:lvl w:ilvl="0" w:tplc="EA2EA318">
      <w:start w:val="1"/>
      <w:numFmt w:val="decimal"/>
      <w:pStyle w:val="Titolo2"/>
      <w:lvlText w:val="Art. %1 - "/>
      <w:lvlJc w:val="left"/>
      <w:pPr>
        <w:ind w:left="644" w:hanging="360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1F4E79" w:themeColor="accent1" w:themeShade="8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E3C08"/>
    <w:multiLevelType w:val="hybridMultilevel"/>
    <w:tmpl w:val="97948A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A6482"/>
    <w:multiLevelType w:val="hybridMultilevel"/>
    <w:tmpl w:val="6A0E230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D44B0"/>
    <w:multiLevelType w:val="hybridMultilevel"/>
    <w:tmpl w:val="9896444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87C18"/>
    <w:multiLevelType w:val="hybridMultilevel"/>
    <w:tmpl w:val="FB8E009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A1058"/>
    <w:multiLevelType w:val="hybridMultilevel"/>
    <w:tmpl w:val="4B5C963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A111B"/>
    <w:multiLevelType w:val="hybridMultilevel"/>
    <w:tmpl w:val="BCDAA87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DC231B"/>
    <w:multiLevelType w:val="hybridMultilevel"/>
    <w:tmpl w:val="2FB6B1CE"/>
    <w:lvl w:ilvl="0" w:tplc="B77CC3DA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31933"/>
    <w:multiLevelType w:val="hybridMultilevel"/>
    <w:tmpl w:val="416AFA0C"/>
    <w:lvl w:ilvl="0" w:tplc="425AE054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1C0945"/>
    <w:multiLevelType w:val="hybridMultilevel"/>
    <w:tmpl w:val="9224E7E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186682"/>
    <w:multiLevelType w:val="hybridMultilevel"/>
    <w:tmpl w:val="9FA4F970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DB21481"/>
    <w:multiLevelType w:val="hybridMultilevel"/>
    <w:tmpl w:val="8D94D7C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441F59"/>
    <w:multiLevelType w:val="hybridMultilevel"/>
    <w:tmpl w:val="9E083A22"/>
    <w:lvl w:ilvl="0" w:tplc="8AFECCB8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58283355">
    <w:abstractNumId w:val="2"/>
  </w:num>
  <w:num w:numId="2" w16cid:durableId="2119400721">
    <w:abstractNumId w:val="9"/>
  </w:num>
  <w:num w:numId="3" w16cid:durableId="1145508164">
    <w:abstractNumId w:val="10"/>
  </w:num>
  <w:num w:numId="4" w16cid:durableId="1265771192">
    <w:abstractNumId w:val="14"/>
  </w:num>
  <w:num w:numId="5" w16cid:durableId="440953448">
    <w:abstractNumId w:val="3"/>
  </w:num>
  <w:num w:numId="6" w16cid:durableId="1518347535">
    <w:abstractNumId w:val="0"/>
  </w:num>
  <w:num w:numId="7" w16cid:durableId="1392078679">
    <w:abstractNumId w:val="13"/>
  </w:num>
  <w:num w:numId="8" w16cid:durableId="1968389116">
    <w:abstractNumId w:val="5"/>
  </w:num>
  <w:num w:numId="9" w16cid:durableId="1544515983">
    <w:abstractNumId w:val="8"/>
  </w:num>
  <w:num w:numId="10" w16cid:durableId="267272927">
    <w:abstractNumId w:val="11"/>
  </w:num>
  <w:num w:numId="11" w16cid:durableId="1389264581">
    <w:abstractNumId w:val="1"/>
  </w:num>
  <w:num w:numId="12" w16cid:durableId="303238028">
    <w:abstractNumId w:val="4"/>
  </w:num>
  <w:num w:numId="13" w16cid:durableId="2063479506">
    <w:abstractNumId w:val="7"/>
  </w:num>
  <w:num w:numId="14" w16cid:durableId="428625316">
    <w:abstractNumId w:val="6"/>
  </w:num>
  <w:num w:numId="15" w16cid:durableId="133915632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it-IT" w:vendorID="64" w:dllVersion="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343"/>
    <w:rsid w:val="0000023C"/>
    <w:rsid w:val="0000463D"/>
    <w:rsid w:val="00006EAB"/>
    <w:rsid w:val="000109A9"/>
    <w:rsid w:val="00014343"/>
    <w:rsid w:val="000206D1"/>
    <w:rsid w:val="00023F15"/>
    <w:rsid w:val="00034655"/>
    <w:rsid w:val="0003525C"/>
    <w:rsid w:val="00035653"/>
    <w:rsid w:val="00037D74"/>
    <w:rsid w:val="00040142"/>
    <w:rsid w:val="00040475"/>
    <w:rsid w:val="00041E29"/>
    <w:rsid w:val="00044F7B"/>
    <w:rsid w:val="00046298"/>
    <w:rsid w:val="00046424"/>
    <w:rsid w:val="0004791A"/>
    <w:rsid w:val="0005224A"/>
    <w:rsid w:val="00052596"/>
    <w:rsid w:val="00053846"/>
    <w:rsid w:val="00054346"/>
    <w:rsid w:val="000574DD"/>
    <w:rsid w:val="00060DA4"/>
    <w:rsid w:val="00063FA1"/>
    <w:rsid w:val="00066C4E"/>
    <w:rsid w:val="0006716B"/>
    <w:rsid w:val="0006755A"/>
    <w:rsid w:val="00067C7B"/>
    <w:rsid w:val="000709EB"/>
    <w:rsid w:val="00071201"/>
    <w:rsid w:val="00072945"/>
    <w:rsid w:val="0007330E"/>
    <w:rsid w:val="00076094"/>
    <w:rsid w:val="00076793"/>
    <w:rsid w:val="00085C60"/>
    <w:rsid w:val="0008617F"/>
    <w:rsid w:val="000870F7"/>
    <w:rsid w:val="000871B2"/>
    <w:rsid w:val="00087944"/>
    <w:rsid w:val="00087DD0"/>
    <w:rsid w:val="00087E98"/>
    <w:rsid w:val="0009147B"/>
    <w:rsid w:val="00092B8E"/>
    <w:rsid w:val="00092D2A"/>
    <w:rsid w:val="00093006"/>
    <w:rsid w:val="0009310D"/>
    <w:rsid w:val="000937CF"/>
    <w:rsid w:val="000A4203"/>
    <w:rsid w:val="000A4EF3"/>
    <w:rsid w:val="000A5FDC"/>
    <w:rsid w:val="000A7CB6"/>
    <w:rsid w:val="000B2267"/>
    <w:rsid w:val="000B2E4A"/>
    <w:rsid w:val="000B47F2"/>
    <w:rsid w:val="000C0B9C"/>
    <w:rsid w:val="000D0AD5"/>
    <w:rsid w:val="000D303D"/>
    <w:rsid w:val="000D504D"/>
    <w:rsid w:val="000D5244"/>
    <w:rsid w:val="000D5842"/>
    <w:rsid w:val="000D6264"/>
    <w:rsid w:val="000E0E2E"/>
    <w:rsid w:val="000E120F"/>
    <w:rsid w:val="000E1EA5"/>
    <w:rsid w:val="000F0666"/>
    <w:rsid w:val="000F16C2"/>
    <w:rsid w:val="000F1B8E"/>
    <w:rsid w:val="000F21CF"/>
    <w:rsid w:val="000F46C8"/>
    <w:rsid w:val="000F4A76"/>
    <w:rsid w:val="00102EBF"/>
    <w:rsid w:val="001050BD"/>
    <w:rsid w:val="001054A6"/>
    <w:rsid w:val="00106CD8"/>
    <w:rsid w:val="00107055"/>
    <w:rsid w:val="001122FE"/>
    <w:rsid w:val="0011260A"/>
    <w:rsid w:val="00113B3F"/>
    <w:rsid w:val="00114C4D"/>
    <w:rsid w:val="001212BE"/>
    <w:rsid w:val="00121482"/>
    <w:rsid w:val="0012249D"/>
    <w:rsid w:val="00123896"/>
    <w:rsid w:val="001267C9"/>
    <w:rsid w:val="00130A83"/>
    <w:rsid w:val="00131204"/>
    <w:rsid w:val="001315EE"/>
    <w:rsid w:val="001336DF"/>
    <w:rsid w:val="0013673B"/>
    <w:rsid w:val="00136F51"/>
    <w:rsid w:val="0014656F"/>
    <w:rsid w:val="0014782E"/>
    <w:rsid w:val="001505CF"/>
    <w:rsid w:val="00152F28"/>
    <w:rsid w:val="00156461"/>
    <w:rsid w:val="00157D89"/>
    <w:rsid w:val="00164824"/>
    <w:rsid w:val="00164EC6"/>
    <w:rsid w:val="00165B2B"/>
    <w:rsid w:val="001700A2"/>
    <w:rsid w:val="00171939"/>
    <w:rsid w:val="00174C7E"/>
    <w:rsid w:val="001765BD"/>
    <w:rsid w:val="001804DD"/>
    <w:rsid w:val="00180F9F"/>
    <w:rsid w:val="00184CB1"/>
    <w:rsid w:val="00185A89"/>
    <w:rsid w:val="00186274"/>
    <w:rsid w:val="00187261"/>
    <w:rsid w:val="00191754"/>
    <w:rsid w:val="0019497A"/>
    <w:rsid w:val="00196E33"/>
    <w:rsid w:val="001A40A1"/>
    <w:rsid w:val="001A6474"/>
    <w:rsid w:val="001B0BDF"/>
    <w:rsid w:val="001B23BC"/>
    <w:rsid w:val="001B343D"/>
    <w:rsid w:val="001C1495"/>
    <w:rsid w:val="001C16CE"/>
    <w:rsid w:val="001C2B6F"/>
    <w:rsid w:val="001C4F2F"/>
    <w:rsid w:val="001C4FF6"/>
    <w:rsid w:val="001D14CD"/>
    <w:rsid w:val="001D1F24"/>
    <w:rsid w:val="001E4BA6"/>
    <w:rsid w:val="001E5265"/>
    <w:rsid w:val="001E6EE3"/>
    <w:rsid w:val="001E726C"/>
    <w:rsid w:val="001F3FDB"/>
    <w:rsid w:val="001F5971"/>
    <w:rsid w:val="00202587"/>
    <w:rsid w:val="00204A01"/>
    <w:rsid w:val="00210280"/>
    <w:rsid w:val="00214DCF"/>
    <w:rsid w:val="002160B2"/>
    <w:rsid w:val="00217529"/>
    <w:rsid w:val="00217FED"/>
    <w:rsid w:val="0022173F"/>
    <w:rsid w:val="00222BEE"/>
    <w:rsid w:val="00222ECB"/>
    <w:rsid w:val="002240C8"/>
    <w:rsid w:val="00227302"/>
    <w:rsid w:val="0023432A"/>
    <w:rsid w:val="0023534C"/>
    <w:rsid w:val="00235AA5"/>
    <w:rsid w:val="00236079"/>
    <w:rsid w:val="00244B97"/>
    <w:rsid w:val="002458F3"/>
    <w:rsid w:val="00246BB7"/>
    <w:rsid w:val="00246D1F"/>
    <w:rsid w:val="00250F04"/>
    <w:rsid w:val="002522AE"/>
    <w:rsid w:val="0025555B"/>
    <w:rsid w:val="00257013"/>
    <w:rsid w:val="00257CA6"/>
    <w:rsid w:val="002605FF"/>
    <w:rsid w:val="00262FE6"/>
    <w:rsid w:val="00263F63"/>
    <w:rsid w:val="002644A8"/>
    <w:rsid w:val="002669F7"/>
    <w:rsid w:val="00267989"/>
    <w:rsid w:val="00270155"/>
    <w:rsid w:val="002704B4"/>
    <w:rsid w:val="00271039"/>
    <w:rsid w:val="00271148"/>
    <w:rsid w:val="0027565A"/>
    <w:rsid w:val="00277EB7"/>
    <w:rsid w:val="00283C12"/>
    <w:rsid w:val="0029075F"/>
    <w:rsid w:val="00292D48"/>
    <w:rsid w:val="002A3379"/>
    <w:rsid w:val="002A4D7A"/>
    <w:rsid w:val="002A68AB"/>
    <w:rsid w:val="002B6455"/>
    <w:rsid w:val="002B6D23"/>
    <w:rsid w:val="002B76D2"/>
    <w:rsid w:val="002B7D1B"/>
    <w:rsid w:val="002C3D19"/>
    <w:rsid w:val="002C3F18"/>
    <w:rsid w:val="002C3F39"/>
    <w:rsid w:val="002C5418"/>
    <w:rsid w:val="002C6FC3"/>
    <w:rsid w:val="002CDB4F"/>
    <w:rsid w:val="002D17C9"/>
    <w:rsid w:val="002D2A65"/>
    <w:rsid w:val="002D35A7"/>
    <w:rsid w:val="002D3761"/>
    <w:rsid w:val="002D3B00"/>
    <w:rsid w:val="002D68B4"/>
    <w:rsid w:val="002D6CAA"/>
    <w:rsid w:val="002E6BD9"/>
    <w:rsid w:val="002F2252"/>
    <w:rsid w:val="002F3B1B"/>
    <w:rsid w:val="002F3DA6"/>
    <w:rsid w:val="002F6A8E"/>
    <w:rsid w:val="002F74E2"/>
    <w:rsid w:val="00301B2C"/>
    <w:rsid w:val="00301C23"/>
    <w:rsid w:val="00302220"/>
    <w:rsid w:val="00303AF5"/>
    <w:rsid w:val="0030472B"/>
    <w:rsid w:val="00305B61"/>
    <w:rsid w:val="003107D4"/>
    <w:rsid w:val="00316697"/>
    <w:rsid w:val="0031745F"/>
    <w:rsid w:val="00323498"/>
    <w:rsid w:val="00324488"/>
    <w:rsid w:val="00325271"/>
    <w:rsid w:val="00325316"/>
    <w:rsid w:val="00340742"/>
    <w:rsid w:val="00340B08"/>
    <w:rsid w:val="00340C89"/>
    <w:rsid w:val="003418BC"/>
    <w:rsid w:val="00344FAB"/>
    <w:rsid w:val="00346ECB"/>
    <w:rsid w:val="0035306F"/>
    <w:rsid w:val="00354033"/>
    <w:rsid w:val="00357A42"/>
    <w:rsid w:val="00364332"/>
    <w:rsid w:val="00367E54"/>
    <w:rsid w:val="003725F0"/>
    <w:rsid w:val="003736A5"/>
    <w:rsid w:val="00376E96"/>
    <w:rsid w:val="003800BA"/>
    <w:rsid w:val="0038673C"/>
    <w:rsid w:val="00387B66"/>
    <w:rsid w:val="003909A8"/>
    <w:rsid w:val="003915A1"/>
    <w:rsid w:val="00392263"/>
    <w:rsid w:val="00396B01"/>
    <w:rsid w:val="003A19B0"/>
    <w:rsid w:val="003A7E17"/>
    <w:rsid w:val="003B1584"/>
    <w:rsid w:val="003B4753"/>
    <w:rsid w:val="003B5932"/>
    <w:rsid w:val="003C1926"/>
    <w:rsid w:val="003C1FE8"/>
    <w:rsid w:val="003C3A1D"/>
    <w:rsid w:val="003D14CE"/>
    <w:rsid w:val="003D1F26"/>
    <w:rsid w:val="003D37AB"/>
    <w:rsid w:val="003D3A63"/>
    <w:rsid w:val="003D3EC6"/>
    <w:rsid w:val="003D7E01"/>
    <w:rsid w:val="003E0A52"/>
    <w:rsid w:val="003E137E"/>
    <w:rsid w:val="003E336D"/>
    <w:rsid w:val="003E448C"/>
    <w:rsid w:val="003E65B7"/>
    <w:rsid w:val="003E6774"/>
    <w:rsid w:val="003E7950"/>
    <w:rsid w:val="003F09BA"/>
    <w:rsid w:val="003F34F3"/>
    <w:rsid w:val="003F5D6D"/>
    <w:rsid w:val="00400BF1"/>
    <w:rsid w:val="004013B6"/>
    <w:rsid w:val="0040279E"/>
    <w:rsid w:val="00402975"/>
    <w:rsid w:val="00405BBE"/>
    <w:rsid w:val="004065B2"/>
    <w:rsid w:val="00406CF1"/>
    <w:rsid w:val="00407AFD"/>
    <w:rsid w:val="004109FF"/>
    <w:rsid w:val="004123F0"/>
    <w:rsid w:val="00412A6B"/>
    <w:rsid w:val="00416622"/>
    <w:rsid w:val="00416D08"/>
    <w:rsid w:val="00421AD4"/>
    <w:rsid w:val="00426841"/>
    <w:rsid w:val="00427CA7"/>
    <w:rsid w:val="00433437"/>
    <w:rsid w:val="00434820"/>
    <w:rsid w:val="00434C88"/>
    <w:rsid w:val="004352EF"/>
    <w:rsid w:val="0043538D"/>
    <w:rsid w:val="0043559E"/>
    <w:rsid w:val="004358E6"/>
    <w:rsid w:val="00435FCB"/>
    <w:rsid w:val="0044063B"/>
    <w:rsid w:val="00442FB7"/>
    <w:rsid w:val="00443852"/>
    <w:rsid w:val="004444F3"/>
    <w:rsid w:val="004513CD"/>
    <w:rsid w:val="004541D0"/>
    <w:rsid w:val="00461520"/>
    <w:rsid w:val="004629A5"/>
    <w:rsid w:val="00463EDD"/>
    <w:rsid w:val="004645F9"/>
    <w:rsid w:val="00474F49"/>
    <w:rsid w:val="004813E1"/>
    <w:rsid w:val="00483043"/>
    <w:rsid w:val="004850A3"/>
    <w:rsid w:val="004859DC"/>
    <w:rsid w:val="004865E1"/>
    <w:rsid w:val="004875A9"/>
    <w:rsid w:val="00494F86"/>
    <w:rsid w:val="0049782E"/>
    <w:rsid w:val="004A0045"/>
    <w:rsid w:val="004A6235"/>
    <w:rsid w:val="004B1271"/>
    <w:rsid w:val="004B23C4"/>
    <w:rsid w:val="004B4A09"/>
    <w:rsid w:val="004C086D"/>
    <w:rsid w:val="004C71ED"/>
    <w:rsid w:val="004D2EF0"/>
    <w:rsid w:val="004D3CC0"/>
    <w:rsid w:val="004D3E3F"/>
    <w:rsid w:val="004D4312"/>
    <w:rsid w:val="004D7D3C"/>
    <w:rsid w:val="004E266E"/>
    <w:rsid w:val="004F3997"/>
    <w:rsid w:val="004F44FD"/>
    <w:rsid w:val="004F6531"/>
    <w:rsid w:val="004F7055"/>
    <w:rsid w:val="0050201A"/>
    <w:rsid w:val="0050371A"/>
    <w:rsid w:val="00506ED2"/>
    <w:rsid w:val="005142A8"/>
    <w:rsid w:val="005232A4"/>
    <w:rsid w:val="005247DB"/>
    <w:rsid w:val="0052542C"/>
    <w:rsid w:val="00526AB9"/>
    <w:rsid w:val="00530188"/>
    <w:rsid w:val="0053764F"/>
    <w:rsid w:val="005428A1"/>
    <w:rsid w:val="00544437"/>
    <w:rsid w:val="005467C0"/>
    <w:rsid w:val="005514E7"/>
    <w:rsid w:val="00551C27"/>
    <w:rsid w:val="00561497"/>
    <w:rsid w:val="00563372"/>
    <w:rsid w:val="00564C4A"/>
    <w:rsid w:val="00566BF1"/>
    <w:rsid w:val="005724B4"/>
    <w:rsid w:val="00572970"/>
    <w:rsid w:val="0057407C"/>
    <w:rsid w:val="005847F2"/>
    <w:rsid w:val="0058662D"/>
    <w:rsid w:val="00586A37"/>
    <w:rsid w:val="00594400"/>
    <w:rsid w:val="005968C8"/>
    <w:rsid w:val="005A5689"/>
    <w:rsid w:val="005A597C"/>
    <w:rsid w:val="005A5DB1"/>
    <w:rsid w:val="005B0360"/>
    <w:rsid w:val="005B19B9"/>
    <w:rsid w:val="005B2278"/>
    <w:rsid w:val="005B2317"/>
    <w:rsid w:val="005B2561"/>
    <w:rsid w:val="005B3A45"/>
    <w:rsid w:val="005B5FE4"/>
    <w:rsid w:val="005B6022"/>
    <w:rsid w:val="005B668E"/>
    <w:rsid w:val="005B795B"/>
    <w:rsid w:val="005C08A2"/>
    <w:rsid w:val="005C08A3"/>
    <w:rsid w:val="005C0A63"/>
    <w:rsid w:val="005C3375"/>
    <w:rsid w:val="005D0CEF"/>
    <w:rsid w:val="005D28ED"/>
    <w:rsid w:val="005D2C6D"/>
    <w:rsid w:val="005D3594"/>
    <w:rsid w:val="005D4366"/>
    <w:rsid w:val="005D58E0"/>
    <w:rsid w:val="005D75D8"/>
    <w:rsid w:val="005D7CB0"/>
    <w:rsid w:val="005E1AEB"/>
    <w:rsid w:val="005F0C64"/>
    <w:rsid w:val="005F22D7"/>
    <w:rsid w:val="005F36EA"/>
    <w:rsid w:val="005F5681"/>
    <w:rsid w:val="006012FC"/>
    <w:rsid w:val="00602488"/>
    <w:rsid w:val="006030DC"/>
    <w:rsid w:val="006044E2"/>
    <w:rsid w:val="006044E8"/>
    <w:rsid w:val="006078EE"/>
    <w:rsid w:val="00614DB5"/>
    <w:rsid w:val="006156AE"/>
    <w:rsid w:val="006176EA"/>
    <w:rsid w:val="0062275F"/>
    <w:rsid w:val="0063098F"/>
    <w:rsid w:val="00631394"/>
    <w:rsid w:val="006318EF"/>
    <w:rsid w:val="00631912"/>
    <w:rsid w:val="00636AD9"/>
    <w:rsid w:val="00641D79"/>
    <w:rsid w:val="00643633"/>
    <w:rsid w:val="00646E35"/>
    <w:rsid w:val="006500DC"/>
    <w:rsid w:val="006519D9"/>
    <w:rsid w:val="006535DD"/>
    <w:rsid w:val="00656A8E"/>
    <w:rsid w:val="00663C11"/>
    <w:rsid w:val="00666EAC"/>
    <w:rsid w:val="00667F28"/>
    <w:rsid w:val="00673179"/>
    <w:rsid w:val="0067450C"/>
    <w:rsid w:val="00677129"/>
    <w:rsid w:val="00685C13"/>
    <w:rsid w:val="00687FF6"/>
    <w:rsid w:val="0069250E"/>
    <w:rsid w:val="006943C0"/>
    <w:rsid w:val="00696D3A"/>
    <w:rsid w:val="006A0058"/>
    <w:rsid w:val="006A14FD"/>
    <w:rsid w:val="006A2005"/>
    <w:rsid w:val="006A3296"/>
    <w:rsid w:val="006B0EC7"/>
    <w:rsid w:val="006B500F"/>
    <w:rsid w:val="006C1C33"/>
    <w:rsid w:val="006C2B37"/>
    <w:rsid w:val="006C3F4D"/>
    <w:rsid w:val="006C4418"/>
    <w:rsid w:val="006C4B00"/>
    <w:rsid w:val="006C5508"/>
    <w:rsid w:val="006D18BE"/>
    <w:rsid w:val="006D3E3E"/>
    <w:rsid w:val="006D5BC5"/>
    <w:rsid w:val="006E2152"/>
    <w:rsid w:val="006E23BC"/>
    <w:rsid w:val="006E5F75"/>
    <w:rsid w:val="006E62C5"/>
    <w:rsid w:val="006F11D3"/>
    <w:rsid w:val="006F133B"/>
    <w:rsid w:val="006F1AB9"/>
    <w:rsid w:val="006F1E7D"/>
    <w:rsid w:val="006F1EB6"/>
    <w:rsid w:val="006F2810"/>
    <w:rsid w:val="006F4E0B"/>
    <w:rsid w:val="006F5CEB"/>
    <w:rsid w:val="0070046D"/>
    <w:rsid w:val="0070347C"/>
    <w:rsid w:val="007037FA"/>
    <w:rsid w:val="007062E1"/>
    <w:rsid w:val="00706A6F"/>
    <w:rsid w:val="007106D7"/>
    <w:rsid w:val="0071167E"/>
    <w:rsid w:val="00722E71"/>
    <w:rsid w:val="007248F6"/>
    <w:rsid w:val="00726EC0"/>
    <w:rsid w:val="0072757E"/>
    <w:rsid w:val="0073076B"/>
    <w:rsid w:val="0073377B"/>
    <w:rsid w:val="00740A09"/>
    <w:rsid w:val="007417EC"/>
    <w:rsid w:val="0074186C"/>
    <w:rsid w:val="00742BDF"/>
    <w:rsid w:val="00746A12"/>
    <w:rsid w:val="0074705D"/>
    <w:rsid w:val="007512A9"/>
    <w:rsid w:val="00751703"/>
    <w:rsid w:val="007532BE"/>
    <w:rsid w:val="00755E01"/>
    <w:rsid w:val="00757DBA"/>
    <w:rsid w:val="00761AED"/>
    <w:rsid w:val="00762562"/>
    <w:rsid w:val="00764C60"/>
    <w:rsid w:val="00766E33"/>
    <w:rsid w:val="0076728A"/>
    <w:rsid w:val="00771531"/>
    <w:rsid w:val="00776C7B"/>
    <w:rsid w:val="00780BED"/>
    <w:rsid w:val="0078286B"/>
    <w:rsid w:val="00784CC4"/>
    <w:rsid w:val="007865AE"/>
    <w:rsid w:val="00787A3C"/>
    <w:rsid w:val="007906F4"/>
    <w:rsid w:val="007908E8"/>
    <w:rsid w:val="00790920"/>
    <w:rsid w:val="00790A76"/>
    <w:rsid w:val="007936E7"/>
    <w:rsid w:val="0079429A"/>
    <w:rsid w:val="007946A9"/>
    <w:rsid w:val="0079489A"/>
    <w:rsid w:val="0079513A"/>
    <w:rsid w:val="00797784"/>
    <w:rsid w:val="007A1F49"/>
    <w:rsid w:val="007A210E"/>
    <w:rsid w:val="007A4420"/>
    <w:rsid w:val="007A53EA"/>
    <w:rsid w:val="007A5C55"/>
    <w:rsid w:val="007B09C6"/>
    <w:rsid w:val="007B3A00"/>
    <w:rsid w:val="007B3A86"/>
    <w:rsid w:val="007B4555"/>
    <w:rsid w:val="007B4D14"/>
    <w:rsid w:val="007B5ECF"/>
    <w:rsid w:val="007B7C0B"/>
    <w:rsid w:val="007C0321"/>
    <w:rsid w:val="007C15EA"/>
    <w:rsid w:val="007C3C6C"/>
    <w:rsid w:val="007C3C7F"/>
    <w:rsid w:val="007C497C"/>
    <w:rsid w:val="007D3C8D"/>
    <w:rsid w:val="007D6D9E"/>
    <w:rsid w:val="007D7036"/>
    <w:rsid w:val="007E1311"/>
    <w:rsid w:val="007E2A01"/>
    <w:rsid w:val="007F0FBB"/>
    <w:rsid w:val="007F2202"/>
    <w:rsid w:val="007F78D8"/>
    <w:rsid w:val="00800F81"/>
    <w:rsid w:val="00803A44"/>
    <w:rsid w:val="00810A6D"/>
    <w:rsid w:val="00810CB8"/>
    <w:rsid w:val="00811A43"/>
    <w:rsid w:val="00814FEE"/>
    <w:rsid w:val="008152D7"/>
    <w:rsid w:val="0081567D"/>
    <w:rsid w:val="00816B2E"/>
    <w:rsid w:val="0082179F"/>
    <w:rsid w:val="0083213D"/>
    <w:rsid w:val="00833A43"/>
    <w:rsid w:val="008406DA"/>
    <w:rsid w:val="00840F28"/>
    <w:rsid w:val="008416DE"/>
    <w:rsid w:val="00841C25"/>
    <w:rsid w:val="00842B0D"/>
    <w:rsid w:val="008444D4"/>
    <w:rsid w:val="008520FD"/>
    <w:rsid w:val="00872660"/>
    <w:rsid w:val="00873D40"/>
    <w:rsid w:val="00873EB1"/>
    <w:rsid w:val="00873EC9"/>
    <w:rsid w:val="00874809"/>
    <w:rsid w:val="00875CA2"/>
    <w:rsid w:val="00876B9C"/>
    <w:rsid w:val="00884364"/>
    <w:rsid w:val="00884E8B"/>
    <w:rsid w:val="008854D2"/>
    <w:rsid w:val="008922D1"/>
    <w:rsid w:val="0089241C"/>
    <w:rsid w:val="008A01A5"/>
    <w:rsid w:val="008A1F32"/>
    <w:rsid w:val="008A4DD2"/>
    <w:rsid w:val="008A7757"/>
    <w:rsid w:val="008B1368"/>
    <w:rsid w:val="008B6476"/>
    <w:rsid w:val="008B7506"/>
    <w:rsid w:val="008C19E8"/>
    <w:rsid w:val="008C249F"/>
    <w:rsid w:val="008C407D"/>
    <w:rsid w:val="008C7940"/>
    <w:rsid w:val="008D78BE"/>
    <w:rsid w:val="008E6A05"/>
    <w:rsid w:val="008F2021"/>
    <w:rsid w:val="008F2B47"/>
    <w:rsid w:val="008F4270"/>
    <w:rsid w:val="008F7E5A"/>
    <w:rsid w:val="009035DB"/>
    <w:rsid w:val="00904B6E"/>
    <w:rsid w:val="00907941"/>
    <w:rsid w:val="009108D2"/>
    <w:rsid w:val="00910CD5"/>
    <w:rsid w:val="00911B14"/>
    <w:rsid w:val="00915A38"/>
    <w:rsid w:val="00922142"/>
    <w:rsid w:val="00924CC2"/>
    <w:rsid w:val="009274A1"/>
    <w:rsid w:val="0093329B"/>
    <w:rsid w:val="009359B2"/>
    <w:rsid w:val="0093611F"/>
    <w:rsid w:val="009370F0"/>
    <w:rsid w:val="00937868"/>
    <w:rsid w:val="00937DD0"/>
    <w:rsid w:val="009411E7"/>
    <w:rsid w:val="00942A83"/>
    <w:rsid w:val="00944C75"/>
    <w:rsid w:val="009461BC"/>
    <w:rsid w:val="00946375"/>
    <w:rsid w:val="00946703"/>
    <w:rsid w:val="00947793"/>
    <w:rsid w:val="00947899"/>
    <w:rsid w:val="00960C1C"/>
    <w:rsid w:val="009734EF"/>
    <w:rsid w:val="00981CA4"/>
    <w:rsid w:val="00983168"/>
    <w:rsid w:val="00984BCC"/>
    <w:rsid w:val="00984BD2"/>
    <w:rsid w:val="00985893"/>
    <w:rsid w:val="0098715C"/>
    <w:rsid w:val="009956DB"/>
    <w:rsid w:val="009A056D"/>
    <w:rsid w:val="009A0C4B"/>
    <w:rsid w:val="009A1959"/>
    <w:rsid w:val="009A4B00"/>
    <w:rsid w:val="009A4CD3"/>
    <w:rsid w:val="009A5146"/>
    <w:rsid w:val="009B0BCC"/>
    <w:rsid w:val="009B3465"/>
    <w:rsid w:val="009B4053"/>
    <w:rsid w:val="009B52C1"/>
    <w:rsid w:val="009B6E5A"/>
    <w:rsid w:val="009C09B5"/>
    <w:rsid w:val="009C344D"/>
    <w:rsid w:val="009D0725"/>
    <w:rsid w:val="009D2598"/>
    <w:rsid w:val="009D53C8"/>
    <w:rsid w:val="009D586A"/>
    <w:rsid w:val="009D68BB"/>
    <w:rsid w:val="009E0D1E"/>
    <w:rsid w:val="009E3CFA"/>
    <w:rsid w:val="009E5324"/>
    <w:rsid w:val="009E563E"/>
    <w:rsid w:val="009E5802"/>
    <w:rsid w:val="009E5DCB"/>
    <w:rsid w:val="009F3C21"/>
    <w:rsid w:val="009F5EC2"/>
    <w:rsid w:val="009F63E9"/>
    <w:rsid w:val="009F7E2F"/>
    <w:rsid w:val="00A01523"/>
    <w:rsid w:val="00A03526"/>
    <w:rsid w:val="00A03CFA"/>
    <w:rsid w:val="00A122A3"/>
    <w:rsid w:val="00A15208"/>
    <w:rsid w:val="00A16395"/>
    <w:rsid w:val="00A16BC0"/>
    <w:rsid w:val="00A20057"/>
    <w:rsid w:val="00A23D1B"/>
    <w:rsid w:val="00A255F0"/>
    <w:rsid w:val="00A326D3"/>
    <w:rsid w:val="00A33D61"/>
    <w:rsid w:val="00A42135"/>
    <w:rsid w:val="00A454F8"/>
    <w:rsid w:val="00A460CD"/>
    <w:rsid w:val="00A46B45"/>
    <w:rsid w:val="00A47A3F"/>
    <w:rsid w:val="00A51EE6"/>
    <w:rsid w:val="00A5222F"/>
    <w:rsid w:val="00A533D6"/>
    <w:rsid w:val="00A54109"/>
    <w:rsid w:val="00A55B9D"/>
    <w:rsid w:val="00A55DB3"/>
    <w:rsid w:val="00A57427"/>
    <w:rsid w:val="00A61011"/>
    <w:rsid w:val="00A64B2F"/>
    <w:rsid w:val="00A673BF"/>
    <w:rsid w:val="00A70F0B"/>
    <w:rsid w:val="00A7389D"/>
    <w:rsid w:val="00A778C6"/>
    <w:rsid w:val="00A77E6D"/>
    <w:rsid w:val="00A8036F"/>
    <w:rsid w:val="00A82696"/>
    <w:rsid w:val="00A84599"/>
    <w:rsid w:val="00A85EB5"/>
    <w:rsid w:val="00A868E6"/>
    <w:rsid w:val="00A8722A"/>
    <w:rsid w:val="00A90CCD"/>
    <w:rsid w:val="00A90ECA"/>
    <w:rsid w:val="00A92615"/>
    <w:rsid w:val="00A94353"/>
    <w:rsid w:val="00A94F52"/>
    <w:rsid w:val="00A950B6"/>
    <w:rsid w:val="00AA03A0"/>
    <w:rsid w:val="00AA18AE"/>
    <w:rsid w:val="00AA35C9"/>
    <w:rsid w:val="00AA48FA"/>
    <w:rsid w:val="00AA742F"/>
    <w:rsid w:val="00AB0C48"/>
    <w:rsid w:val="00AB5D31"/>
    <w:rsid w:val="00AB66FC"/>
    <w:rsid w:val="00AB7361"/>
    <w:rsid w:val="00AC06AA"/>
    <w:rsid w:val="00AC170B"/>
    <w:rsid w:val="00AC5834"/>
    <w:rsid w:val="00AD1CEA"/>
    <w:rsid w:val="00AD3A88"/>
    <w:rsid w:val="00AD4B62"/>
    <w:rsid w:val="00AD569A"/>
    <w:rsid w:val="00AE3945"/>
    <w:rsid w:val="00AE523D"/>
    <w:rsid w:val="00AF32C6"/>
    <w:rsid w:val="00AF574D"/>
    <w:rsid w:val="00AF69BB"/>
    <w:rsid w:val="00AF6EF0"/>
    <w:rsid w:val="00AF7278"/>
    <w:rsid w:val="00B015D3"/>
    <w:rsid w:val="00B063AD"/>
    <w:rsid w:val="00B12084"/>
    <w:rsid w:val="00B13566"/>
    <w:rsid w:val="00B16540"/>
    <w:rsid w:val="00B2043C"/>
    <w:rsid w:val="00B258FB"/>
    <w:rsid w:val="00B318F9"/>
    <w:rsid w:val="00B31EFD"/>
    <w:rsid w:val="00B427E3"/>
    <w:rsid w:val="00B4289B"/>
    <w:rsid w:val="00B42E36"/>
    <w:rsid w:val="00B43CDD"/>
    <w:rsid w:val="00B454B0"/>
    <w:rsid w:val="00B4729B"/>
    <w:rsid w:val="00B523D4"/>
    <w:rsid w:val="00B5260A"/>
    <w:rsid w:val="00B545C5"/>
    <w:rsid w:val="00B54B66"/>
    <w:rsid w:val="00B60B4C"/>
    <w:rsid w:val="00B655D9"/>
    <w:rsid w:val="00B66376"/>
    <w:rsid w:val="00B7097D"/>
    <w:rsid w:val="00B74158"/>
    <w:rsid w:val="00B75EA0"/>
    <w:rsid w:val="00B80BC2"/>
    <w:rsid w:val="00B81A28"/>
    <w:rsid w:val="00B83732"/>
    <w:rsid w:val="00B910CC"/>
    <w:rsid w:val="00B91D4F"/>
    <w:rsid w:val="00B91F03"/>
    <w:rsid w:val="00B91F75"/>
    <w:rsid w:val="00B92D22"/>
    <w:rsid w:val="00B94503"/>
    <w:rsid w:val="00BA086B"/>
    <w:rsid w:val="00BA17F7"/>
    <w:rsid w:val="00BA1F40"/>
    <w:rsid w:val="00BA555C"/>
    <w:rsid w:val="00BA6D96"/>
    <w:rsid w:val="00BB2D54"/>
    <w:rsid w:val="00BC033D"/>
    <w:rsid w:val="00BC056F"/>
    <w:rsid w:val="00BC12F0"/>
    <w:rsid w:val="00BC2F70"/>
    <w:rsid w:val="00BC6094"/>
    <w:rsid w:val="00BC7732"/>
    <w:rsid w:val="00BD054B"/>
    <w:rsid w:val="00BD4ADB"/>
    <w:rsid w:val="00BD6597"/>
    <w:rsid w:val="00BD7D05"/>
    <w:rsid w:val="00BE0651"/>
    <w:rsid w:val="00BE1C32"/>
    <w:rsid w:val="00BE448E"/>
    <w:rsid w:val="00BE6234"/>
    <w:rsid w:val="00BF0BDB"/>
    <w:rsid w:val="00BF2598"/>
    <w:rsid w:val="00BF31DE"/>
    <w:rsid w:val="00BF4EA2"/>
    <w:rsid w:val="00C00705"/>
    <w:rsid w:val="00C01126"/>
    <w:rsid w:val="00C01264"/>
    <w:rsid w:val="00C01CD8"/>
    <w:rsid w:val="00C06506"/>
    <w:rsid w:val="00C1475A"/>
    <w:rsid w:val="00C15ED9"/>
    <w:rsid w:val="00C15F32"/>
    <w:rsid w:val="00C2055F"/>
    <w:rsid w:val="00C20E56"/>
    <w:rsid w:val="00C221C4"/>
    <w:rsid w:val="00C24BC9"/>
    <w:rsid w:val="00C2674C"/>
    <w:rsid w:val="00C35045"/>
    <w:rsid w:val="00C40049"/>
    <w:rsid w:val="00C40A51"/>
    <w:rsid w:val="00C46582"/>
    <w:rsid w:val="00C46CD1"/>
    <w:rsid w:val="00C50140"/>
    <w:rsid w:val="00C53D44"/>
    <w:rsid w:val="00C61F6D"/>
    <w:rsid w:val="00C655D9"/>
    <w:rsid w:val="00C66380"/>
    <w:rsid w:val="00C7322C"/>
    <w:rsid w:val="00C77089"/>
    <w:rsid w:val="00C77323"/>
    <w:rsid w:val="00C82976"/>
    <w:rsid w:val="00C82F96"/>
    <w:rsid w:val="00C85C3D"/>
    <w:rsid w:val="00C87EE5"/>
    <w:rsid w:val="00C90D66"/>
    <w:rsid w:val="00C918A2"/>
    <w:rsid w:val="00C91B66"/>
    <w:rsid w:val="00C91D11"/>
    <w:rsid w:val="00C955E3"/>
    <w:rsid w:val="00C9624A"/>
    <w:rsid w:val="00CA2A3E"/>
    <w:rsid w:val="00CA3605"/>
    <w:rsid w:val="00CA3BFA"/>
    <w:rsid w:val="00CA4AD8"/>
    <w:rsid w:val="00CA5691"/>
    <w:rsid w:val="00CA5C3A"/>
    <w:rsid w:val="00CA5DF5"/>
    <w:rsid w:val="00CA5F58"/>
    <w:rsid w:val="00CA77F4"/>
    <w:rsid w:val="00CB419C"/>
    <w:rsid w:val="00CB4CB6"/>
    <w:rsid w:val="00CB5B3A"/>
    <w:rsid w:val="00CC594A"/>
    <w:rsid w:val="00CD0145"/>
    <w:rsid w:val="00CD4C40"/>
    <w:rsid w:val="00CD60B1"/>
    <w:rsid w:val="00CD707C"/>
    <w:rsid w:val="00CE7600"/>
    <w:rsid w:val="00CF0C8F"/>
    <w:rsid w:val="00CF1DD4"/>
    <w:rsid w:val="00D01D5A"/>
    <w:rsid w:val="00D04A80"/>
    <w:rsid w:val="00D05828"/>
    <w:rsid w:val="00D05EFA"/>
    <w:rsid w:val="00D07FA5"/>
    <w:rsid w:val="00D103D4"/>
    <w:rsid w:val="00D158B8"/>
    <w:rsid w:val="00D20089"/>
    <w:rsid w:val="00D20F6F"/>
    <w:rsid w:val="00D23B98"/>
    <w:rsid w:val="00D25A45"/>
    <w:rsid w:val="00D26D9C"/>
    <w:rsid w:val="00D34341"/>
    <w:rsid w:val="00D35021"/>
    <w:rsid w:val="00D36AB5"/>
    <w:rsid w:val="00D37D13"/>
    <w:rsid w:val="00D41BD3"/>
    <w:rsid w:val="00D42F6D"/>
    <w:rsid w:val="00D47479"/>
    <w:rsid w:val="00D52299"/>
    <w:rsid w:val="00D52692"/>
    <w:rsid w:val="00D52884"/>
    <w:rsid w:val="00D61053"/>
    <w:rsid w:val="00D64F70"/>
    <w:rsid w:val="00D7305C"/>
    <w:rsid w:val="00D734F3"/>
    <w:rsid w:val="00D7374D"/>
    <w:rsid w:val="00D7591C"/>
    <w:rsid w:val="00D767E5"/>
    <w:rsid w:val="00D768DB"/>
    <w:rsid w:val="00D76DB7"/>
    <w:rsid w:val="00D774D4"/>
    <w:rsid w:val="00D806FA"/>
    <w:rsid w:val="00D8362F"/>
    <w:rsid w:val="00D86E8C"/>
    <w:rsid w:val="00D901CE"/>
    <w:rsid w:val="00D92282"/>
    <w:rsid w:val="00D941E4"/>
    <w:rsid w:val="00D957B7"/>
    <w:rsid w:val="00DA16AA"/>
    <w:rsid w:val="00DA3B8B"/>
    <w:rsid w:val="00DA3BEF"/>
    <w:rsid w:val="00DA7922"/>
    <w:rsid w:val="00DB0E3B"/>
    <w:rsid w:val="00DB19C3"/>
    <w:rsid w:val="00DB1AE4"/>
    <w:rsid w:val="00DB3A42"/>
    <w:rsid w:val="00DB4218"/>
    <w:rsid w:val="00DC5B59"/>
    <w:rsid w:val="00DD214C"/>
    <w:rsid w:val="00DD235E"/>
    <w:rsid w:val="00DD2B35"/>
    <w:rsid w:val="00DD3145"/>
    <w:rsid w:val="00DD35B8"/>
    <w:rsid w:val="00DD3B7D"/>
    <w:rsid w:val="00DD523F"/>
    <w:rsid w:val="00DD5DC0"/>
    <w:rsid w:val="00DE5B85"/>
    <w:rsid w:val="00DE6B0F"/>
    <w:rsid w:val="00DF541F"/>
    <w:rsid w:val="00DF5C2C"/>
    <w:rsid w:val="00E032A1"/>
    <w:rsid w:val="00E125BE"/>
    <w:rsid w:val="00E163C4"/>
    <w:rsid w:val="00E1770B"/>
    <w:rsid w:val="00E25B20"/>
    <w:rsid w:val="00E26062"/>
    <w:rsid w:val="00E2668C"/>
    <w:rsid w:val="00E27985"/>
    <w:rsid w:val="00E31220"/>
    <w:rsid w:val="00E3161D"/>
    <w:rsid w:val="00E32C51"/>
    <w:rsid w:val="00E36F80"/>
    <w:rsid w:val="00E37D11"/>
    <w:rsid w:val="00E40B58"/>
    <w:rsid w:val="00E509E8"/>
    <w:rsid w:val="00E61F54"/>
    <w:rsid w:val="00E62B29"/>
    <w:rsid w:val="00E63345"/>
    <w:rsid w:val="00E67F16"/>
    <w:rsid w:val="00E7183B"/>
    <w:rsid w:val="00E7622D"/>
    <w:rsid w:val="00E859BE"/>
    <w:rsid w:val="00E867B2"/>
    <w:rsid w:val="00E87E1D"/>
    <w:rsid w:val="00E9097A"/>
    <w:rsid w:val="00E91031"/>
    <w:rsid w:val="00E92C67"/>
    <w:rsid w:val="00EA0161"/>
    <w:rsid w:val="00EA1409"/>
    <w:rsid w:val="00EA1F01"/>
    <w:rsid w:val="00EA286A"/>
    <w:rsid w:val="00EA2A8C"/>
    <w:rsid w:val="00EA3BDE"/>
    <w:rsid w:val="00EA5455"/>
    <w:rsid w:val="00EA5D88"/>
    <w:rsid w:val="00EB30B0"/>
    <w:rsid w:val="00EB3D82"/>
    <w:rsid w:val="00EB752F"/>
    <w:rsid w:val="00EC0776"/>
    <w:rsid w:val="00EC20EA"/>
    <w:rsid w:val="00EC2206"/>
    <w:rsid w:val="00EC33FB"/>
    <w:rsid w:val="00EC647E"/>
    <w:rsid w:val="00ED1FB7"/>
    <w:rsid w:val="00ED24A8"/>
    <w:rsid w:val="00ED32D0"/>
    <w:rsid w:val="00ED3D34"/>
    <w:rsid w:val="00ED55D6"/>
    <w:rsid w:val="00ED68F0"/>
    <w:rsid w:val="00EE1B0D"/>
    <w:rsid w:val="00EE2D53"/>
    <w:rsid w:val="00EE3C92"/>
    <w:rsid w:val="00EE4537"/>
    <w:rsid w:val="00EE4596"/>
    <w:rsid w:val="00EE47A8"/>
    <w:rsid w:val="00EE7440"/>
    <w:rsid w:val="00EF1AE4"/>
    <w:rsid w:val="00EF5319"/>
    <w:rsid w:val="00EF6973"/>
    <w:rsid w:val="00EF7904"/>
    <w:rsid w:val="00F00147"/>
    <w:rsid w:val="00F017C0"/>
    <w:rsid w:val="00F030F6"/>
    <w:rsid w:val="00F048C4"/>
    <w:rsid w:val="00F05745"/>
    <w:rsid w:val="00F05746"/>
    <w:rsid w:val="00F07DE2"/>
    <w:rsid w:val="00F17147"/>
    <w:rsid w:val="00F2094C"/>
    <w:rsid w:val="00F21666"/>
    <w:rsid w:val="00F25811"/>
    <w:rsid w:val="00F25D19"/>
    <w:rsid w:val="00F31634"/>
    <w:rsid w:val="00F3190C"/>
    <w:rsid w:val="00F34EC5"/>
    <w:rsid w:val="00F42130"/>
    <w:rsid w:val="00F4532F"/>
    <w:rsid w:val="00F45B43"/>
    <w:rsid w:val="00F45FEE"/>
    <w:rsid w:val="00F52CFC"/>
    <w:rsid w:val="00F613FB"/>
    <w:rsid w:val="00F61CA5"/>
    <w:rsid w:val="00F63E0A"/>
    <w:rsid w:val="00F648CC"/>
    <w:rsid w:val="00F64CC9"/>
    <w:rsid w:val="00F6548D"/>
    <w:rsid w:val="00F67600"/>
    <w:rsid w:val="00F7259A"/>
    <w:rsid w:val="00F72957"/>
    <w:rsid w:val="00F72B02"/>
    <w:rsid w:val="00F73A8A"/>
    <w:rsid w:val="00F73DAD"/>
    <w:rsid w:val="00F74343"/>
    <w:rsid w:val="00F745D4"/>
    <w:rsid w:val="00F74A38"/>
    <w:rsid w:val="00F75D8B"/>
    <w:rsid w:val="00F7680A"/>
    <w:rsid w:val="00F82A15"/>
    <w:rsid w:val="00F8343D"/>
    <w:rsid w:val="00F83CDC"/>
    <w:rsid w:val="00F87C63"/>
    <w:rsid w:val="00F87E04"/>
    <w:rsid w:val="00F948DA"/>
    <w:rsid w:val="00F9505B"/>
    <w:rsid w:val="00F953DF"/>
    <w:rsid w:val="00FA73B6"/>
    <w:rsid w:val="00FB0D73"/>
    <w:rsid w:val="00FB0EF3"/>
    <w:rsid w:val="00FB17E8"/>
    <w:rsid w:val="00FB3C35"/>
    <w:rsid w:val="00FB6AB1"/>
    <w:rsid w:val="00FD0014"/>
    <w:rsid w:val="00FD0533"/>
    <w:rsid w:val="00FD1031"/>
    <w:rsid w:val="00FD1092"/>
    <w:rsid w:val="00FD1281"/>
    <w:rsid w:val="00FD1373"/>
    <w:rsid w:val="00FD232B"/>
    <w:rsid w:val="00FD24F6"/>
    <w:rsid w:val="00FD45F8"/>
    <w:rsid w:val="00FD4D32"/>
    <w:rsid w:val="00FE1983"/>
    <w:rsid w:val="00FE226B"/>
    <w:rsid w:val="00FE23C9"/>
    <w:rsid w:val="00FE52E3"/>
    <w:rsid w:val="00FE5706"/>
    <w:rsid w:val="00FE581D"/>
    <w:rsid w:val="00FE5B25"/>
    <w:rsid w:val="00FF0B90"/>
    <w:rsid w:val="00FF606C"/>
    <w:rsid w:val="00FF65BC"/>
    <w:rsid w:val="00FF6892"/>
    <w:rsid w:val="01C11638"/>
    <w:rsid w:val="01FF1330"/>
    <w:rsid w:val="02CEF946"/>
    <w:rsid w:val="02DD453A"/>
    <w:rsid w:val="02F362B9"/>
    <w:rsid w:val="036463E4"/>
    <w:rsid w:val="0395C4F7"/>
    <w:rsid w:val="04127334"/>
    <w:rsid w:val="04D4543C"/>
    <w:rsid w:val="054A8C9B"/>
    <w:rsid w:val="064BE2AD"/>
    <w:rsid w:val="06944376"/>
    <w:rsid w:val="06A350B6"/>
    <w:rsid w:val="0713D0BE"/>
    <w:rsid w:val="07CA1688"/>
    <w:rsid w:val="08779B44"/>
    <w:rsid w:val="08AFD588"/>
    <w:rsid w:val="08F82267"/>
    <w:rsid w:val="09D2142C"/>
    <w:rsid w:val="0A87D189"/>
    <w:rsid w:val="0A918DBD"/>
    <w:rsid w:val="0BD288A4"/>
    <w:rsid w:val="0C067757"/>
    <w:rsid w:val="0C418CB4"/>
    <w:rsid w:val="0C8761CA"/>
    <w:rsid w:val="0CBB27B5"/>
    <w:rsid w:val="0E06CCC2"/>
    <w:rsid w:val="0E5DED9A"/>
    <w:rsid w:val="0E9DD758"/>
    <w:rsid w:val="0EB1A564"/>
    <w:rsid w:val="0F2D0983"/>
    <w:rsid w:val="0F4CF9E0"/>
    <w:rsid w:val="0F62D956"/>
    <w:rsid w:val="0F7A2659"/>
    <w:rsid w:val="1039CF8E"/>
    <w:rsid w:val="1048F1F8"/>
    <w:rsid w:val="105DDFC3"/>
    <w:rsid w:val="1152AE1A"/>
    <w:rsid w:val="1195475E"/>
    <w:rsid w:val="120F5946"/>
    <w:rsid w:val="12769DBA"/>
    <w:rsid w:val="1299818E"/>
    <w:rsid w:val="13422F83"/>
    <w:rsid w:val="1382ACF4"/>
    <w:rsid w:val="138A5C1F"/>
    <w:rsid w:val="14499B28"/>
    <w:rsid w:val="1529A744"/>
    <w:rsid w:val="152C25BD"/>
    <w:rsid w:val="16558503"/>
    <w:rsid w:val="16E276FF"/>
    <w:rsid w:val="16EE70F7"/>
    <w:rsid w:val="182A4EF1"/>
    <w:rsid w:val="18811997"/>
    <w:rsid w:val="18C8F0D8"/>
    <w:rsid w:val="1A171E28"/>
    <w:rsid w:val="1A51A7D5"/>
    <w:rsid w:val="1AC9F355"/>
    <w:rsid w:val="1BEAD795"/>
    <w:rsid w:val="1C396885"/>
    <w:rsid w:val="1CBFA755"/>
    <w:rsid w:val="1CEFC3FE"/>
    <w:rsid w:val="1DC54367"/>
    <w:rsid w:val="1E1A34A4"/>
    <w:rsid w:val="1E2860DB"/>
    <w:rsid w:val="1E317C2E"/>
    <w:rsid w:val="1ED2E78E"/>
    <w:rsid w:val="1F2CE711"/>
    <w:rsid w:val="1F8F9741"/>
    <w:rsid w:val="2025F3AB"/>
    <w:rsid w:val="202EB355"/>
    <w:rsid w:val="203158C6"/>
    <w:rsid w:val="20D30DF5"/>
    <w:rsid w:val="212534C9"/>
    <w:rsid w:val="21828404"/>
    <w:rsid w:val="21B73FCF"/>
    <w:rsid w:val="21B7996A"/>
    <w:rsid w:val="2236F12F"/>
    <w:rsid w:val="2260270F"/>
    <w:rsid w:val="227A7BF3"/>
    <w:rsid w:val="23B2BD1E"/>
    <w:rsid w:val="247E05C3"/>
    <w:rsid w:val="24F53A67"/>
    <w:rsid w:val="25109FF7"/>
    <w:rsid w:val="251F0EFC"/>
    <w:rsid w:val="259ABEA8"/>
    <w:rsid w:val="25BE4883"/>
    <w:rsid w:val="25C53C9C"/>
    <w:rsid w:val="26C8F21D"/>
    <w:rsid w:val="2714931A"/>
    <w:rsid w:val="28004AE4"/>
    <w:rsid w:val="281BB260"/>
    <w:rsid w:val="28624103"/>
    <w:rsid w:val="2989EBD9"/>
    <w:rsid w:val="2BB827E3"/>
    <w:rsid w:val="2BF0B7D7"/>
    <w:rsid w:val="2BFCF28B"/>
    <w:rsid w:val="2C7402A7"/>
    <w:rsid w:val="2C9AC05F"/>
    <w:rsid w:val="2CEB3991"/>
    <w:rsid w:val="2D6B5BF6"/>
    <w:rsid w:val="2D9860B1"/>
    <w:rsid w:val="2DE16B4D"/>
    <w:rsid w:val="2E60DB6B"/>
    <w:rsid w:val="2ED1245B"/>
    <w:rsid w:val="2EF0BFF4"/>
    <w:rsid w:val="30D53990"/>
    <w:rsid w:val="30EA927E"/>
    <w:rsid w:val="3146EA02"/>
    <w:rsid w:val="315DE4AF"/>
    <w:rsid w:val="317F6D92"/>
    <w:rsid w:val="33AB0890"/>
    <w:rsid w:val="3440DB15"/>
    <w:rsid w:val="34803344"/>
    <w:rsid w:val="3507BE65"/>
    <w:rsid w:val="3545BE3B"/>
    <w:rsid w:val="36908F46"/>
    <w:rsid w:val="372358F3"/>
    <w:rsid w:val="372BF037"/>
    <w:rsid w:val="378354B5"/>
    <w:rsid w:val="37DB843B"/>
    <w:rsid w:val="386ACC39"/>
    <w:rsid w:val="393A0792"/>
    <w:rsid w:val="3A1AE15A"/>
    <w:rsid w:val="3A21FB57"/>
    <w:rsid w:val="3B36893A"/>
    <w:rsid w:val="3C0EE79A"/>
    <w:rsid w:val="3C24BEF4"/>
    <w:rsid w:val="3C98F314"/>
    <w:rsid w:val="3D606541"/>
    <w:rsid w:val="3DACFFC8"/>
    <w:rsid w:val="3E135D0F"/>
    <w:rsid w:val="3E5CC78B"/>
    <w:rsid w:val="3E665BDB"/>
    <w:rsid w:val="3F178D07"/>
    <w:rsid w:val="3F219C2F"/>
    <w:rsid w:val="3F866771"/>
    <w:rsid w:val="3FCEC923"/>
    <w:rsid w:val="404965C3"/>
    <w:rsid w:val="4078F09D"/>
    <w:rsid w:val="40BB6902"/>
    <w:rsid w:val="40C20A50"/>
    <w:rsid w:val="40DE6AB9"/>
    <w:rsid w:val="4118D215"/>
    <w:rsid w:val="415937FC"/>
    <w:rsid w:val="42AA70B4"/>
    <w:rsid w:val="4341176D"/>
    <w:rsid w:val="4469A08A"/>
    <w:rsid w:val="4490CBFF"/>
    <w:rsid w:val="45100888"/>
    <w:rsid w:val="4610BA9C"/>
    <w:rsid w:val="479241E4"/>
    <w:rsid w:val="486DF122"/>
    <w:rsid w:val="4877C237"/>
    <w:rsid w:val="4883593E"/>
    <w:rsid w:val="4900536C"/>
    <w:rsid w:val="4951ABA5"/>
    <w:rsid w:val="4975189A"/>
    <w:rsid w:val="49C0FDEC"/>
    <w:rsid w:val="4AAC26D9"/>
    <w:rsid w:val="4B0A9EB5"/>
    <w:rsid w:val="4BD17F36"/>
    <w:rsid w:val="4BDD6BC4"/>
    <w:rsid w:val="4C2F67EC"/>
    <w:rsid w:val="4D48530D"/>
    <w:rsid w:val="4D82FD5F"/>
    <w:rsid w:val="4DC2B397"/>
    <w:rsid w:val="4DF76B2F"/>
    <w:rsid w:val="4DF87A52"/>
    <w:rsid w:val="4EF73D9B"/>
    <w:rsid w:val="4EFC7D1F"/>
    <w:rsid w:val="4F1399FE"/>
    <w:rsid w:val="4F251519"/>
    <w:rsid w:val="502AB910"/>
    <w:rsid w:val="508564D4"/>
    <w:rsid w:val="5095C3EC"/>
    <w:rsid w:val="50A620A5"/>
    <w:rsid w:val="50B96651"/>
    <w:rsid w:val="50C785F7"/>
    <w:rsid w:val="51025220"/>
    <w:rsid w:val="513951E3"/>
    <w:rsid w:val="514116ED"/>
    <w:rsid w:val="52092355"/>
    <w:rsid w:val="52E17CE4"/>
    <w:rsid w:val="53092CD8"/>
    <w:rsid w:val="5370AA77"/>
    <w:rsid w:val="53E17299"/>
    <w:rsid w:val="53E1F0EE"/>
    <w:rsid w:val="549F642E"/>
    <w:rsid w:val="54C61373"/>
    <w:rsid w:val="5530CA11"/>
    <w:rsid w:val="556DBE47"/>
    <w:rsid w:val="55F77386"/>
    <w:rsid w:val="56E10F40"/>
    <w:rsid w:val="5785AA15"/>
    <w:rsid w:val="582F3AE9"/>
    <w:rsid w:val="58A2B7CD"/>
    <w:rsid w:val="58AEDA14"/>
    <w:rsid w:val="592C528A"/>
    <w:rsid w:val="595CF6ED"/>
    <w:rsid w:val="5A41AB5F"/>
    <w:rsid w:val="5A589CE2"/>
    <w:rsid w:val="5A64FE94"/>
    <w:rsid w:val="5B377B1A"/>
    <w:rsid w:val="5B6B2EA2"/>
    <w:rsid w:val="5BA4B6BF"/>
    <w:rsid w:val="5BD1A1EB"/>
    <w:rsid w:val="5BDDFE14"/>
    <w:rsid w:val="5BEED846"/>
    <w:rsid w:val="5CCD28D2"/>
    <w:rsid w:val="5E38D758"/>
    <w:rsid w:val="5E4458ED"/>
    <w:rsid w:val="5F23733D"/>
    <w:rsid w:val="5F34A568"/>
    <w:rsid w:val="60770FB2"/>
    <w:rsid w:val="60A0C3AE"/>
    <w:rsid w:val="60F69CD0"/>
    <w:rsid w:val="616B247F"/>
    <w:rsid w:val="61FDA37B"/>
    <w:rsid w:val="61FF19DB"/>
    <w:rsid w:val="625E4165"/>
    <w:rsid w:val="62B62474"/>
    <w:rsid w:val="6327F987"/>
    <w:rsid w:val="63882E2F"/>
    <w:rsid w:val="63FED27B"/>
    <w:rsid w:val="64C0EB60"/>
    <w:rsid w:val="64DEB44D"/>
    <w:rsid w:val="656E3DC3"/>
    <w:rsid w:val="6602427F"/>
    <w:rsid w:val="668BDF96"/>
    <w:rsid w:val="66D2A08F"/>
    <w:rsid w:val="66D5F92F"/>
    <w:rsid w:val="67377D25"/>
    <w:rsid w:val="67A02B41"/>
    <w:rsid w:val="67D2C8AC"/>
    <w:rsid w:val="681B8CEB"/>
    <w:rsid w:val="68EB2962"/>
    <w:rsid w:val="6A5E7A82"/>
    <w:rsid w:val="6BB9FFC9"/>
    <w:rsid w:val="6CC4DC48"/>
    <w:rsid w:val="6D051484"/>
    <w:rsid w:val="6DF88B47"/>
    <w:rsid w:val="6E2ABACE"/>
    <w:rsid w:val="6F8168AA"/>
    <w:rsid w:val="6FA7BFF0"/>
    <w:rsid w:val="6FCD38A1"/>
    <w:rsid w:val="6FF457AB"/>
    <w:rsid w:val="702C77F8"/>
    <w:rsid w:val="709969F8"/>
    <w:rsid w:val="71C68AAD"/>
    <w:rsid w:val="71EA3994"/>
    <w:rsid w:val="71F7AB8A"/>
    <w:rsid w:val="7270A13F"/>
    <w:rsid w:val="72AE30BC"/>
    <w:rsid w:val="72F09EF8"/>
    <w:rsid w:val="7364C536"/>
    <w:rsid w:val="73C0A20A"/>
    <w:rsid w:val="73D40568"/>
    <w:rsid w:val="740CEB43"/>
    <w:rsid w:val="741158CC"/>
    <w:rsid w:val="758A370F"/>
    <w:rsid w:val="760C6D5F"/>
    <w:rsid w:val="76142D06"/>
    <w:rsid w:val="769BC582"/>
    <w:rsid w:val="76C960A5"/>
    <w:rsid w:val="77C4FFCD"/>
    <w:rsid w:val="78F3F413"/>
    <w:rsid w:val="79437FDE"/>
    <w:rsid w:val="79A28D51"/>
    <w:rsid w:val="7A9E7A58"/>
    <w:rsid w:val="7B109B7B"/>
    <w:rsid w:val="7B554B5A"/>
    <w:rsid w:val="7D51C01D"/>
    <w:rsid w:val="7D702138"/>
    <w:rsid w:val="7DF12FE2"/>
    <w:rsid w:val="7EEF15E6"/>
    <w:rsid w:val="7F1FA629"/>
    <w:rsid w:val="7F45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C625DC"/>
  <w15:chartTrackingRefBased/>
  <w15:docId w15:val="{569BBD35-A951-481E-9C88-3A2034E8E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D60B1"/>
    <w:pPr>
      <w:spacing w:before="120" w:after="0" w:line="276" w:lineRule="auto"/>
      <w:jc w:val="both"/>
    </w:pPr>
    <w:rPr>
      <w:rFonts w:ascii="Segoe UI" w:hAnsi="Segoe UI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14343"/>
    <w:pPr>
      <w:keepNext/>
      <w:keepLines/>
      <w:spacing w:before="240" w:after="480"/>
      <w:outlineLvl w:val="0"/>
    </w:pPr>
    <w:rPr>
      <w:rFonts w:asciiTheme="majorHAnsi" w:eastAsiaTheme="majorEastAsia" w:hAnsiTheme="majorHAnsi" w:cstheme="majorBidi"/>
      <w:b/>
      <w:color w:val="1F4E79" w:themeColor="accent1" w:themeShade="80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336DF"/>
    <w:pPr>
      <w:keepNext/>
      <w:keepLines/>
      <w:numPr>
        <w:numId w:val="1"/>
      </w:numPr>
      <w:pBdr>
        <w:bottom w:val="single" w:sz="2" w:space="1" w:color="auto"/>
      </w:pBdr>
      <w:spacing w:before="480" w:after="120"/>
      <w:outlineLvl w:val="1"/>
    </w:pPr>
    <w:rPr>
      <w:rFonts w:eastAsiaTheme="majorEastAsia" w:cstheme="majorBidi"/>
      <w:sz w:val="24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3B1584"/>
    <w:pPr>
      <w:keepNext/>
      <w:keepLines/>
      <w:pBdr>
        <w:bottom w:val="single" w:sz="2" w:space="1" w:color="auto"/>
      </w:pBdr>
      <w:spacing w:after="60"/>
      <w:outlineLvl w:val="2"/>
    </w:pPr>
    <w:rPr>
      <w:rFonts w:cstheme="majorBidi"/>
      <w:sz w:val="24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865AE"/>
    <w:pPr>
      <w:keepNext/>
      <w:keepLines/>
      <w:spacing w:before="40"/>
      <w:outlineLvl w:val="3"/>
    </w:pPr>
    <w:rPr>
      <w:rFonts w:eastAsiaTheme="majorEastAsia" w:cstheme="majorBidi"/>
      <w:iCs/>
      <w:sz w:val="22"/>
      <w:u w:val="single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7865AE"/>
    <w:pPr>
      <w:keepNext/>
      <w:keepLines/>
      <w:spacing w:before="40"/>
      <w:outlineLvl w:val="4"/>
    </w:pPr>
    <w:rPr>
      <w:rFonts w:eastAsiaTheme="majorEastAsia" w:cstheme="majorBidi"/>
      <w:sz w:val="22"/>
      <w:u w:val="single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7865AE"/>
    <w:pPr>
      <w:keepNext/>
      <w:keepLines/>
      <w:spacing w:before="40"/>
      <w:outlineLvl w:val="5"/>
    </w:pPr>
    <w:rPr>
      <w:rFonts w:eastAsiaTheme="majorEastAsia" w:cstheme="majorBidi"/>
      <w:sz w:val="22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F427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014343"/>
    <w:pPr>
      <w:spacing w:line="240" w:lineRule="auto"/>
      <w:contextualSpacing/>
      <w:jc w:val="center"/>
    </w:pPr>
    <w:rPr>
      <w:rFonts w:ascii="Cambria" w:eastAsiaTheme="majorEastAsia" w:hAnsi="Cambria" w:cstheme="majorBidi"/>
      <w:color w:val="1F4E79" w:themeColor="accent1" w:themeShade="80"/>
      <w:spacing w:val="-10"/>
      <w:kern w:val="28"/>
      <w:sz w:val="44"/>
      <w:szCs w:val="44"/>
    </w:rPr>
  </w:style>
  <w:style w:type="character" w:customStyle="1" w:styleId="TitoloCarattere">
    <w:name w:val="Titolo Carattere"/>
    <w:basedOn w:val="Carpredefinitoparagrafo"/>
    <w:link w:val="Titolo"/>
    <w:uiPriority w:val="10"/>
    <w:rsid w:val="00014343"/>
    <w:rPr>
      <w:rFonts w:ascii="Cambria" w:eastAsiaTheme="majorEastAsia" w:hAnsi="Cambria" w:cstheme="majorBidi"/>
      <w:color w:val="1F4E79" w:themeColor="accent1" w:themeShade="80"/>
      <w:spacing w:val="-10"/>
      <w:kern w:val="28"/>
      <w:sz w:val="44"/>
      <w:szCs w:val="44"/>
    </w:rPr>
  </w:style>
  <w:style w:type="paragraph" w:styleId="Intestazione">
    <w:name w:val="header"/>
    <w:basedOn w:val="Normale"/>
    <w:link w:val="IntestazioneCarattere"/>
    <w:unhideWhenUsed/>
    <w:rsid w:val="00746A12"/>
    <w:pPr>
      <w:tabs>
        <w:tab w:val="center" w:pos="4819"/>
        <w:tab w:val="right" w:pos="9638"/>
      </w:tabs>
      <w:spacing w:line="240" w:lineRule="auto"/>
      <w:jc w:val="right"/>
    </w:pPr>
    <w:rPr>
      <w:rFonts w:ascii="Times New Roman" w:hAnsi="Times New Roman" w:cs="Times New Roman"/>
      <w:b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746A12"/>
    <w:rPr>
      <w:rFonts w:ascii="Times New Roman" w:hAnsi="Times New Roman" w:cs="Times New Roman"/>
      <w:b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46A12"/>
    <w:pPr>
      <w:pBdr>
        <w:top w:val="single" w:sz="4" w:space="1" w:color="auto"/>
      </w:pBdr>
      <w:tabs>
        <w:tab w:val="center" w:pos="4819"/>
        <w:tab w:val="right" w:pos="9638"/>
      </w:tabs>
      <w:spacing w:line="240" w:lineRule="auto"/>
    </w:pPr>
    <w:rPr>
      <w:i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6A12"/>
    <w:rPr>
      <w:i/>
      <w:sz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14343"/>
    <w:rPr>
      <w:rFonts w:asciiTheme="majorHAnsi" w:eastAsiaTheme="majorEastAsia" w:hAnsiTheme="majorHAnsi" w:cstheme="majorBidi"/>
      <w:b/>
      <w:color w:val="1F4E79" w:themeColor="accent1" w:themeShade="80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36DF"/>
    <w:rPr>
      <w:rFonts w:ascii="Segoe UI" w:eastAsiaTheme="majorEastAsia" w:hAnsi="Segoe UI" w:cstheme="majorBidi"/>
      <w:sz w:val="24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14782E"/>
    <w:pPr>
      <w:spacing w:after="0" w:line="259" w:lineRule="auto"/>
      <w:jc w:val="left"/>
      <w:outlineLvl w:val="9"/>
    </w:pPr>
    <w:rPr>
      <w:b w:val="0"/>
      <w:color w:val="2E74B5" w:themeColor="accent1" w:themeShade="BF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ED3D34"/>
    <w:pPr>
      <w:tabs>
        <w:tab w:val="right" w:leader="dot" w:pos="9628"/>
      </w:tabs>
      <w:spacing w:before="100" w:line="240" w:lineRule="auto"/>
      <w:ind w:left="142"/>
    </w:pPr>
    <w:rPr>
      <w:noProof/>
    </w:rPr>
  </w:style>
  <w:style w:type="paragraph" w:styleId="Sommario2">
    <w:name w:val="toc 2"/>
    <w:basedOn w:val="Normale"/>
    <w:next w:val="Normale"/>
    <w:autoRedefine/>
    <w:uiPriority w:val="39"/>
    <w:unhideWhenUsed/>
    <w:rsid w:val="001B23BC"/>
    <w:pPr>
      <w:tabs>
        <w:tab w:val="right" w:leader="dot" w:pos="9628"/>
      </w:tabs>
      <w:spacing w:line="240" w:lineRule="auto"/>
    </w:pPr>
    <w:rPr>
      <w:noProof/>
    </w:rPr>
  </w:style>
  <w:style w:type="character" w:styleId="Collegamentoipertestuale">
    <w:name w:val="Hyperlink"/>
    <w:basedOn w:val="Carpredefinitoparagrafo"/>
    <w:uiPriority w:val="99"/>
    <w:unhideWhenUsed/>
    <w:rsid w:val="008416DE"/>
    <w:rPr>
      <w:color w:val="0000FF"/>
      <w:u w:val="single"/>
    </w:rPr>
  </w:style>
  <w:style w:type="character" w:styleId="Enfasiintensa">
    <w:name w:val="Intense Emphasis"/>
    <w:basedOn w:val="Carpredefinitoparagrafo"/>
    <w:uiPriority w:val="99"/>
    <w:qFormat/>
    <w:rsid w:val="009E3CFA"/>
    <w:rPr>
      <w:b/>
      <w:i/>
      <w:iCs/>
      <w:color w:val="1F4E79" w:themeColor="accent1" w:themeShade="80"/>
    </w:rPr>
  </w:style>
  <w:style w:type="character" w:styleId="Enfasidelicata">
    <w:name w:val="Subtle Emphasis"/>
    <w:basedOn w:val="Carpredefinitoparagrafo"/>
    <w:uiPriority w:val="19"/>
    <w:qFormat/>
    <w:rsid w:val="0011260A"/>
    <w:rPr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B52C1"/>
    <w:pPr>
      <w:ind w:left="720"/>
      <w:contextualSpacing/>
    </w:pPr>
  </w:style>
  <w:style w:type="character" w:styleId="Riferimentointenso">
    <w:name w:val="Intense Reference"/>
    <w:basedOn w:val="Carpredefinitoparagrafo"/>
    <w:uiPriority w:val="32"/>
    <w:qFormat/>
    <w:rsid w:val="00FD1031"/>
    <w:rPr>
      <w:b w:val="0"/>
      <w:bCs/>
      <w:i w:val="0"/>
      <w:caps w:val="0"/>
      <w:smallCaps w:val="0"/>
      <w:strike w:val="0"/>
      <w:dstrike w:val="0"/>
      <w:vanish w:val="0"/>
      <w:color w:val="0000FF"/>
      <w:spacing w:val="5"/>
      <w:u w:val="single"/>
      <w:vertAlign w:val="baseline"/>
    </w:rPr>
  </w:style>
  <w:style w:type="paragraph" w:styleId="Testonotaapidipagina">
    <w:name w:val="footnote text"/>
    <w:basedOn w:val="Normale"/>
    <w:link w:val="TestonotaapidipaginaCarattere"/>
    <w:unhideWhenUsed/>
    <w:rsid w:val="00186274"/>
    <w:pPr>
      <w:spacing w:line="240" w:lineRule="auto"/>
    </w:pPr>
    <w:rPr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86274"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sid w:val="00186274"/>
    <w:rPr>
      <w:vertAlign w:val="superscript"/>
    </w:rPr>
  </w:style>
  <w:style w:type="table" w:styleId="Grigliatabella">
    <w:name w:val="Table Grid"/>
    <w:basedOn w:val="Tabellanormale"/>
    <w:uiPriority w:val="39"/>
    <w:rsid w:val="00283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283C1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4-colore5">
    <w:name w:val="Grid Table 4 Accent 5"/>
    <w:basedOn w:val="Tabellanormale"/>
    <w:uiPriority w:val="49"/>
    <w:rsid w:val="00283C1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Titolo3Carattere">
    <w:name w:val="Titolo 3 Carattere"/>
    <w:basedOn w:val="Carpredefinitoparagrafo"/>
    <w:link w:val="Titolo3"/>
    <w:uiPriority w:val="9"/>
    <w:rsid w:val="003B1584"/>
    <w:rPr>
      <w:rFonts w:ascii="Segoe UI" w:hAnsi="Segoe UI" w:cstheme="majorBidi"/>
      <w:sz w:val="24"/>
      <w:szCs w:val="26"/>
    </w:rPr>
  </w:style>
  <w:style w:type="paragraph" w:styleId="Sommario3">
    <w:name w:val="toc 3"/>
    <w:basedOn w:val="Normale"/>
    <w:next w:val="Normale"/>
    <w:autoRedefine/>
    <w:uiPriority w:val="39"/>
    <w:unhideWhenUsed/>
    <w:rsid w:val="00A16BC0"/>
    <w:pPr>
      <w:tabs>
        <w:tab w:val="right" w:leader="dot" w:pos="9628"/>
      </w:tabs>
      <w:spacing w:line="240" w:lineRule="auto"/>
      <w:ind w:left="442"/>
    </w:pPr>
    <w:rPr>
      <w:noProof/>
    </w:rPr>
  </w:style>
  <w:style w:type="paragraph" w:styleId="Nessunaspaziatura">
    <w:name w:val="No Spacing"/>
    <w:link w:val="NessunaspaziaturaCarattere"/>
    <w:uiPriority w:val="1"/>
    <w:qFormat/>
    <w:rsid w:val="008E6A05"/>
    <w:pPr>
      <w:spacing w:after="0" w:line="240" w:lineRule="auto"/>
      <w:jc w:val="both"/>
    </w:pPr>
  </w:style>
  <w:style w:type="character" w:customStyle="1" w:styleId="Titolo5Carattere">
    <w:name w:val="Titolo 5 Carattere"/>
    <w:basedOn w:val="Carpredefinitoparagrafo"/>
    <w:link w:val="Titolo5"/>
    <w:uiPriority w:val="9"/>
    <w:rsid w:val="007865AE"/>
    <w:rPr>
      <w:rFonts w:ascii="Segoe UI" w:eastAsiaTheme="majorEastAsia" w:hAnsi="Segoe UI" w:cstheme="majorBidi"/>
      <w:u w:val="single"/>
    </w:rPr>
  </w:style>
  <w:style w:type="paragraph" w:styleId="Corpodeltesto3">
    <w:name w:val="Body Text 3"/>
    <w:basedOn w:val="Normale"/>
    <w:link w:val="Corpodeltesto3Carattere"/>
    <w:rsid w:val="00F05746"/>
    <w:pPr>
      <w:numPr>
        <w:ilvl w:val="12"/>
      </w:numPr>
      <w:spacing w:line="240" w:lineRule="auto"/>
      <w:ind w:firstLine="360"/>
      <w:jc w:val="center"/>
    </w:pPr>
    <w:rPr>
      <w:rFonts w:ascii="Garamond (PCL6)" w:eastAsia="Times New Roman" w:hAnsi="Garamond (PCL6)" w:cs="Times New Roman"/>
      <w:i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F05746"/>
    <w:rPr>
      <w:rFonts w:ascii="Garamond (PCL6)" w:eastAsia="Times New Roman" w:hAnsi="Garamond (PCL6)" w:cs="Times New Roman"/>
      <w:i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F05746"/>
    <w:pPr>
      <w:spacing w:before="100" w:beforeAutospacing="1" w:after="100" w:afterAutospacing="1" w:line="240" w:lineRule="auto"/>
      <w:ind w:firstLine="360"/>
      <w:jc w:val="left"/>
    </w:pPr>
    <w:rPr>
      <w:rFonts w:ascii="Calibri" w:eastAsia="Times New Roman" w:hAnsi="Calibri" w:cs="Times New Roman"/>
      <w:lang w:eastAsia="it-IT"/>
    </w:rPr>
  </w:style>
  <w:style w:type="character" w:customStyle="1" w:styleId="NessunaspaziaturaCarattere">
    <w:name w:val="Nessuna spaziatura Carattere"/>
    <w:link w:val="Nessunaspaziatura"/>
    <w:uiPriority w:val="1"/>
    <w:rsid w:val="00F05746"/>
  </w:style>
  <w:style w:type="character" w:styleId="Riferimentodelicato">
    <w:name w:val="Subtle Reference"/>
    <w:basedOn w:val="Carpredefinitoparagrafo"/>
    <w:uiPriority w:val="31"/>
    <w:qFormat/>
    <w:rsid w:val="00E67F16"/>
    <w:rPr>
      <w:smallCaps/>
      <w:color w:val="5A5A5A" w:themeColor="text1" w:themeTint="A5"/>
    </w:rPr>
  </w:style>
  <w:style w:type="paragraph" w:styleId="Sommario5">
    <w:name w:val="toc 5"/>
    <w:basedOn w:val="Normale"/>
    <w:next w:val="Normale"/>
    <w:autoRedefine/>
    <w:uiPriority w:val="39"/>
    <w:unhideWhenUsed/>
    <w:rsid w:val="006A2005"/>
    <w:pPr>
      <w:spacing w:after="100"/>
      <w:ind w:left="880"/>
    </w:pPr>
  </w:style>
  <w:style w:type="paragraph" w:customStyle="1" w:styleId="Normalebordato">
    <w:name w:val="Normale bordato"/>
    <w:basedOn w:val="Normale"/>
    <w:next w:val="Normale"/>
    <w:link w:val="NormalebordatoCarattere"/>
    <w:qFormat/>
    <w:rsid w:val="009E3CFA"/>
    <w:pPr>
      <w:pBdr>
        <w:top w:val="dotted" w:sz="4" w:space="1" w:color="1F4E79" w:themeColor="accent1" w:themeShade="80"/>
        <w:left w:val="dotted" w:sz="4" w:space="4" w:color="1F4E79" w:themeColor="accent1" w:themeShade="80"/>
        <w:bottom w:val="dotted" w:sz="4" w:space="1" w:color="1F4E79" w:themeColor="accent1" w:themeShade="80"/>
        <w:right w:val="dotted" w:sz="4" w:space="4" w:color="1F4E79" w:themeColor="accent1" w:themeShade="80"/>
      </w:pBdr>
    </w:pPr>
  </w:style>
  <w:style w:type="character" w:styleId="Enfasicorsivo">
    <w:name w:val="Emphasis"/>
    <w:basedOn w:val="Carpredefinitoparagrafo"/>
    <w:uiPriority w:val="20"/>
    <w:qFormat/>
    <w:rsid w:val="005B3A45"/>
    <w:rPr>
      <w:i/>
      <w:iCs/>
    </w:rPr>
  </w:style>
  <w:style w:type="character" w:customStyle="1" w:styleId="NormalebordatoCarattere">
    <w:name w:val="Normale bordato Carattere"/>
    <w:basedOn w:val="Carpredefinitoparagrafo"/>
    <w:link w:val="Normalebordato"/>
    <w:rsid w:val="009E3CFA"/>
  </w:style>
  <w:style w:type="character" w:styleId="Enfasigrassetto">
    <w:name w:val="Strong"/>
    <w:basedOn w:val="Carpredefinitoparagrafo"/>
    <w:uiPriority w:val="22"/>
    <w:qFormat/>
    <w:rsid w:val="005B3A45"/>
    <w:rPr>
      <w:b/>
      <w:bCs/>
    </w:rPr>
  </w:style>
  <w:style w:type="table" w:styleId="Tabellasemplice-3">
    <w:name w:val="Plain Table 3"/>
    <w:basedOn w:val="Tabellanormale"/>
    <w:uiPriority w:val="43"/>
    <w:rsid w:val="004629A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laelenco4-colore5">
    <w:name w:val="List Table 4 Accent 5"/>
    <w:basedOn w:val="Tabellanormale"/>
    <w:uiPriority w:val="49"/>
    <w:rsid w:val="00EA1F0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lagriglia5scura-colore5">
    <w:name w:val="Grid Table 5 Dark Accent 5"/>
    <w:basedOn w:val="Tabellanormale"/>
    <w:uiPriority w:val="50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ellagriglia2-colore5">
    <w:name w:val="Grid Table 2 Accent 5"/>
    <w:basedOn w:val="Tabellanormale"/>
    <w:uiPriority w:val="47"/>
    <w:rsid w:val="0082179F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lagriglia3-colore5">
    <w:name w:val="Grid Table 3 Accent 5"/>
    <w:basedOn w:val="Tabellanormale"/>
    <w:uiPriority w:val="48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lasemplice-1">
    <w:name w:val="Plain Table 1"/>
    <w:basedOn w:val="Tabellanormale"/>
    <w:uiPriority w:val="41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umberofcourse">
    <w:name w:val="numberofcourse"/>
    <w:basedOn w:val="Carpredefinitoparagrafo"/>
    <w:rsid w:val="00CA3605"/>
  </w:style>
  <w:style w:type="character" w:styleId="Collegamentovisitato">
    <w:name w:val="FollowedHyperlink"/>
    <w:basedOn w:val="Carpredefinitoparagrafo"/>
    <w:uiPriority w:val="99"/>
    <w:semiHidden/>
    <w:unhideWhenUsed/>
    <w:rsid w:val="0000023C"/>
    <w:rPr>
      <w:color w:val="954F72" w:themeColor="followedHyperlink"/>
      <w:u w:val="single"/>
    </w:rPr>
  </w:style>
  <w:style w:type="paragraph" w:customStyle="1" w:styleId="Default">
    <w:name w:val="Default"/>
    <w:rsid w:val="00F17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3736A5"/>
    <w:pPr>
      <w:spacing w:line="240" w:lineRule="auto"/>
      <w:jc w:val="left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3736A5"/>
    <w:rPr>
      <w:rFonts w:ascii="Calibri" w:hAnsi="Calibri"/>
      <w:szCs w:val="21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36DF"/>
    <w:pPr>
      <w:numPr>
        <w:ilvl w:val="1"/>
      </w:num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</w:pPr>
    <w:rPr>
      <w:rFonts w:eastAsiaTheme="minorEastAsia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36DF"/>
    <w:rPr>
      <w:rFonts w:ascii="Segoe UI" w:eastAsiaTheme="minorEastAsia" w:hAnsi="Segoe UI"/>
      <w:spacing w:val="15"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35A7"/>
    <w:pPr>
      <w:spacing w:line="240" w:lineRule="auto"/>
    </w:pPr>
    <w:rPr>
      <w:rFonts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35A7"/>
    <w:rPr>
      <w:rFonts w:ascii="Segoe UI" w:hAnsi="Segoe UI" w:cs="Segoe UI"/>
      <w:sz w:val="18"/>
      <w:szCs w:val="18"/>
    </w:rPr>
  </w:style>
  <w:style w:type="paragraph" w:customStyle="1" w:styleId="Corpodeltesto21">
    <w:name w:val="Corpo del testo 21"/>
    <w:basedOn w:val="Normale"/>
    <w:rsid w:val="008F4270"/>
    <w:pPr>
      <w:widowControl w:val="0"/>
      <w:spacing w:before="100" w:after="100" w:line="259" w:lineRule="auto"/>
    </w:pPr>
    <w:rPr>
      <w:rFonts w:ascii="Garamond (PCL6)" w:eastAsia="Times New Roman" w:hAnsi="Garamond (PCL6)" w:cs="Times New Roman"/>
      <w:szCs w:val="20"/>
      <w:lang w:eastAsia="it-IT"/>
    </w:rPr>
  </w:style>
  <w:style w:type="paragraph" w:customStyle="1" w:styleId="Corpodeltesto22">
    <w:name w:val="Corpo del testo 22"/>
    <w:basedOn w:val="Normale"/>
    <w:link w:val="BodyText2Carattere"/>
    <w:rsid w:val="008F4270"/>
    <w:pPr>
      <w:tabs>
        <w:tab w:val="left" w:pos="120"/>
        <w:tab w:val="left" w:leader="dot" w:pos="4290"/>
        <w:tab w:val="right" w:pos="10649"/>
      </w:tabs>
      <w:spacing w:after="160" w:line="259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BodyText2Carattere">
    <w:name w:val="Body Text 2 Carattere"/>
    <w:link w:val="Corpodeltesto22"/>
    <w:rsid w:val="008F427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F427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lagriglia2-colore3">
    <w:name w:val="Grid Table 2 Accent 3"/>
    <w:basedOn w:val="Tabellanormale"/>
    <w:uiPriority w:val="47"/>
    <w:rsid w:val="009B346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ellasemplice-11">
    <w:name w:val="Tabella semplice - 11"/>
    <w:basedOn w:val="Tabellanormale"/>
    <w:next w:val="Tabellasemplice-1"/>
    <w:uiPriority w:val="41"/>
    <w:rsid w:val="00463ED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agriglia5scura-colore1">
    <w:name w:val="Grid Table 5 Dark Accent 1"/>
    <w:basedOn w:val="Tabellanormale"/>
    <w:uiPriority w:val="50"/>
    <w:rsid w:val="00F216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laelenco7acolori-colore1">
    <w:name w:val="List Table 7 Colorful Accent 1"/>
    <w:basedOn w:val="Tabellanormale"/>
    <w:uiPriority w:val="52"/>
    <w:rsid w:val="00F2166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ormaltextrun">
    <w:name w:val="normaltextrun"/>
    <w:basedOn w:val="Carpredefinitoparagrafo"/>
    <w:rsid w:val="00046298"/>
  </w:style>
  <w:style w:type="character" w:customStyle="1" w:styleId="eop">
    <w:name w:val="eop"/>
    <w:basedOn w:val="Carpredefinitoparagrafo"/>
    <w:rsid w:val="00046298"/>
  </w:style>
  <w:style w:type="character" w:styleId="Rimandocommento">
    <w:name w:val="annotation reference"/>
    <w:basedOn w:val="Carpredefinitoparagrafo"/>
    <w:uiPriority w:val="99"/>
    <w:semiHidden/>
    <w:unhideWhenUsed/>
    <w:rsid w:val="00214DC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214DCF"/>
    <w:pPr>
      <w:spacing w:line="240" w:lineRule="auto"/>
    </w:pPr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214DC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14DC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14DCF"/>
    <w:rPr>
      <w:b/>
      <w:bCs/>
      <w:sz w:val="20"/>
      <w:szCs w:val="20"/>
    </w:rPr>
  </w:style>
  <w:style w:type="character" w:customStyle="1" w:styleId="Titolo4Carattere">
    <w:name w:val="Titolo 4 Carattere"/>
    <w:basedOn w:val="Carpredefinitoparagrafo"/>
    <w:link w:val="Titolo4"/>
    <w:uiPriority w:val="9"/>
    <w:rsid w:val="007865AE"/>
    <w:rPr>
      <w:rFonts w:ascii="Segoe UI" w:eastAsiaTheme="majorEastAsia" w:hAnsi="Segoe UI" w:cstheme="majorBidi"/>
      <w:iCs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65AE"/>
    <w:rPr>
      <w:color w:val="605E5C"/>
      <w:shd w:val="clear" w:color="auto" w:fill="E1DFDD"/>
    </w:rPr>
  </w:style>
  <w:style w:type="character" w:customStyle="1" w:styleId="Titolo6Carattere">
    <w:name w:val="Titolo 6 Carattere"/>
    <w:basedOn w:val="Carpredefinitoparagrafo"/>
    <w:link w:val="Titolo6"/>
    <w:uiPriority w:val="9"/>
    <w:rsid w:val="007865AE"/>
    <w:rPr>
      <w:rFonts w:ascii="Segoe UI" w:eastAsiaTheme="majorEastAsia" w:hAnsi="Segoe UI" w:cstheme="majorBidi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1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ortalestudente.uniroma3.it/accedi/area-studenti/istruzioni/" TargetMode="External"/><Relationship Id="rId18" Type="http://schemas.openxmlformats.org/officeDocument/2006/relationships/hyperlink" Target="https://www.studiare-in-italia.it/studentistranieri/" TargetMode="External"/><Relationship Id="rId26" Type="http://schemas.openxmlformats.org/officeDocument/2006/relationships/hyperlink" Target="mailto:segreteria.altascuolamministrazione@uniroma3.i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io.italia.it/" TargetMode="External"/><Relationship Id="rId34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uniroma3.it/didattica/post-lauream/corso-biennale-di-specializzazione-in-scienza-delle-amministrazioni-pubbliche/" TargetMode="External"/><Relationship Id="rId17" Type="http://schemas.openxmlformats.org/officeDocument/2006/relationships/hyperlink" Target="http://portalestudente.uniroma3.it/iscrizioni/ammissione-e-immatricolazione/guida-how-to-apply/" TargetMode="External"/><Relationship Id="rId25" Type="http://schemas.openxmlformats.org/officeDocument/2006/relationships/hyperlink" Target="http://servizivocali.uniroma3.it:8099/PrenotazioneColloqui/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portalestudente.uniroma3.it/regolamenti/" TargetMode="External"/><Relationship Id="rId20" Type="http://schemas.openxmlformats.org/officeDocument/2006/relationships/hyperlink" Target="https://www.uniroma3.it/wp-content/uploads/file_locked/2021/10/Regolamento-tasse.pdf" TargetMode="External"/><Relationship Id="rId29" Type="http://schemas.openxmlformats.org/officeDocument/2006/relationships/hyperlink" Target="https://www.uniroma3.it/ateneo/uffici/ufficio-studenti-disabilita-dsa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eur01.safelinks.protection.outlook.com/?url=https%3A%2F%2Fhelp.uniroma3.it%2F&amp;data=05%7C01%7C%7Caf748750367c4af085b808dadf4a4026%7Cffb4df68f464458ca54600fb3af66f6a%7C0%7C0%7C638067807242336520%7CUnknown%7CTWFpbGZsb3d8eyJWIjoiMC4wLjAwMDAiLCJQIjoiV2luMzIiLCJBTiI6Ik1haWwiLCJXVCI6Mn0%3D%7C3000%7C%7C%7C&amp;sdata=rx7RXD70tKYAVUy%2F1uEJ2Sbf1aXrkT4B%2BcBf7an2Pno%3D&amp;reserved=0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portalestudente.uniroma3.it/accedi/area-studenti/" TargetMode="External"/><Relationship Id="rId23" Type="http://schemas.openxmlformats.org/officeDocument/2006/relationships/hyperlink" Target="https://portalestudente.uniroma3.it/accedi/area-studenti/istruzioni/mail/" TargetMode="External"/><Relationship Id="rId28" Type="http://schemas.openxmlformats.org/officeDocument/2006/relationships/hyperlink" Target="http://about:blank/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portalestudente.uniroma3.it/" TargetMode="External"/><Relationship Id="rId31" Type="http://schemas.openxmlformats.org/officeDocument/2006/relationships/hyperlink" Target="https://www.uniroma3.it/ateneo/uffici/ufficio-relazioni-con-il-pubblico-urp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omp.uniroma3.it/" TargetMode="External"/><Relationship Id="rId22" Type="http://schemas.openxmlformats.org/officeDocument/2006/relationships/hyperlink" Target="https://www.pagopa.gov.it/it/dove-pagare/" TargetMode="External"/><Relationship Id="rId27" Type="http://schemas.openxmlformats.org/officeDocument/2006/relationships/hyperlink" Target="https://www.uniroma3.it/servizi/piazza-telematica/" TargetMode="External"/><Relationship Id="rId30" Type="http://schemas.openxmlformats.org/officeDocument/2006/relationships/hyperlink" Target="mailto:infourp@uniroma3.it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187295-ED88-4B59-B689-A628F004D6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95815B-31A4-40D8-AEC8-3F78E42744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FA2D9-4E49-4D11-94EB-4531E0B9991A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4.xml><?xml version="1.0" encoding="utf-8"?>
<ds:datastoreItem xmlns:ds="http://schemas.openxmlformats.org/officeDocument/2006/customXml" ds:itemID="{B7A9A031-C7A8-49D3-AB1A-3A32264C3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2187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patrizio rubechini</dc:creator>
  <cp:keywords/>
  <dc:description/>
  <cp:lastModifiedBy>Natalia Proietti Monaco</cp:lastModifiedBy>
  <cp:revision>12</cp:revision>
  <cp:lastPrinted>2025-10-02T17:14:00Z</cp:lastPrinted>
  <dcterms:created xsi:type="dcterms:W3CDTF">2025-10-02T16:59:00Z</dcterms:created>
  <dcterms:modified xsi:type="dcterms:W3CDTF">2025-11-04T07:41:00Z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Order">
    <vt:r8>1071400</vt:r8>
  </property>
  <property fmtid="{D5CDD505-2E9C-101B-9397-08002B2CF9AE}" pid="4" name="MediaServiceImageTags">
    <vt:lpwstr/>
  </property>
</Properties>
</file>