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CCDA" w14:textId="20F07857" w:rsidR="00B10A4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 xml:space="preserve">COMMISSIONE GIUDICATRICE DELL’ESAME DI STATO DI </w:t>
      </w:r>
    </w:p>
    <w:p w14:paraId="2E01CCDB" w14:textId="77777777" w:rsidR="00A208E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ASSISTENTE SOCIALE SPECIALISTA</w:t>
      </w:r>
    </w:p>
    <w:p w14:paraId="2E01CCDC" w14:textId="73CE767A" w:rsidR="00A208E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I SESSIONE 202</w:t>
      </w:r>
      <w:r w:rsidR="00AB7682">
        <w:rPr>
          <w:rFonts w:ascii="Times New Roman" w:hAnsi="Times New Roman" w:cs="Times New Roman"/>
          <w:b/>
          <w:bCs/>
        </w:rPr>
        <w:t>6</w:t>
      </w:r>
    </w:p>
    <w:p w14:paraId="2E01CCDD" w14:textId="77777777" w:rsidR="007A4424" w:rsidRPr="002B2AF3" w:rsidRDefault="007A4424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CDE" w14:textId="77777777" w:rsidR="00916C3C" w:rsidRPr="002B2AF3" w:rsidRDefault="005D44F1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2B2AF3">
        <w:rPr>
          <w:rFonts w:ascii="Times New Roman" w:hAnsi="Times New Roman" w:cs="Times New Roman"/>
          <w:b/>
          <w:bCs/>
          <w:i/>
          <w:iCs/>
        </w:rPr>
        <w:t>INDICAZIONI PER LE CANDIDATE E I CANDIDATI</w:t>
      </w:r>
    </w:p>
    <w:p w14:paraId="2E01CCDF" w14:textId="77777777" w:rsidR="005D44F1" w:rsidRPr="002B2AF3" w:rsidRDefault="005D44F1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CE0" w14:textId="77777777" w:rsidR="00FF5ABC" w:rsidRPr="002B2AF3" w:rsidRDefault="00FF5ABC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CE3" w14:textId="7A1A52BE" w:rsidR="00252AF9" w:rsidRPr="002B2AF3" w:rsidRDefault="00252AF9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L’Esame di Stato per l’abilitazione all’esercizio della professione di Assistente Sociale Specialista </w:t>
      </w:r>
      <w:r w:rsidR="00E626C7" w:rsidRPr="002B2AF3">
        <w:rPr>
          <w:rFonts w:ascii="Times New Roman" w:hAnsi="Times New Roman" w:cs="Times New Roman"/>
          <w:bCs/>
        </w:rPr>
        <w:t xml:space="preserve">si </w:t>
      </w:r>
      <w:r w:rsidRPr="002B2AF3">
        <w:rPr>
          <w:rFonts w:ascii="Times New Roman" w:hAnsi="Times New Roman" w:cs="Times New Roman"/>
          <w:bCs/>
        </w:rPr>
        <w:t xml:space="preserve">svolgerà </w:t>
      </w:r>
      <w:r w:rsidR="00FF5F54" w:rsidRPr="002B2AF3">
        <w:rPr>
          <w:rFonts w:ascii="Times New Roman" w:hAnsi="Times New Roman" w:cs="Times New Roman"/>
          <w:bCs/>
        </w:rPr>
        <w:t xml:space="preserve">presso l’Aula telematica sita al primo piano </w:t>
      </w:r>
      <w:r w:rsidR="00AB7682">
        <w:rPr>
          <w:rFonts w:ascii="Times New Roman" w:hAnsi="Times New Roman" w:cs="Times New Roman"/>
          <w:bCs/>
        </w:rPr>
        <w:t xml:space="preserve">del Polo Didattico </w:t>
      </w:r>
      <w:r w:rsidR="00AB7682" w:rsidRPr="002B2AF3">
        <w:rPr>
          <w:rFonts w:ascii="Times New Roman" w:hAnsi="Times New Roman" w:cs="Times New Roman"/>
          <w:bCs/>
        </w:rPr>
        <w:t xml:space="preserve">del Dipartimento di Scienze della Formazione di Roma </w:t>
      </w:r>
      <w:r w:rsidR="00AB7682">
        <w:rPr>
          <w:rFonts w:ascii="Times New Roman" w:hAnsi="Times New Roman" w:cs="Times New Roman"/>
          <w:bCs/>
        </w:rPr>
        <w:t xml:space="preserve">Tre posto in </w:t>
      </w:r>
      <w:r w:rsidR="00FF5F54" w:rsidRPr="002B2AF3">
        <w:rPr>
          <w:rFonts w:ascii="Times New Roman" w:hAnsi="Times New Roman" w:cs="Times New Roman"/>
          <w:bCs/>
        </w:rPr>
        <w:t xml:space="preserve">Via </w:t>
      </w:r>
      <w:r w:rsidR="00910CEE" w:rsidRPr="002B2AF3">
        <w:rPr>
          <w:rFonts w:ascii="Times New Roman" w:hAnsi="Times New Roman" w:cs="Times New Roman"/>
          <w:bCs/>
        </w:rPr>
        <w:t>Principe Amedeo 182</w:t>
      </w:r>
      <w:r w:rsidR="00CC2899">
        <w:rPr>
          <w:rFonts w:ascii="Times New Roman" w:hAnsi="Times New Roman" w:cs="Times New Roman"/>
          <w:bCs/>
        </w:rPr>
        <w:t>/B</w:t>
      </w:r>
      <w:r w:rsidR="00910CEE" w:rsidRPr="002B2AF3">
        <w:rPr>
          <w:rFonts w:ascii="Times New Roman" w:hAnsi="Times New Roman" w:cs="Times New Roman"/>
          <w:bCs/>
        </w:rPr>
        <w:t xml:space="preserve"> </w:t>
      </w:r>
      <w:r w:rsidR="00AB7682">
        <w:rPr>
          <w:rFonts w:ascii="Times New Roman" w:hAnsi="Times New Roman" w:cs="Times New Roman"/>
          <w:bCs/>
        </w:rPr>
        <w:t xml:space="preserve">(prove scritte) </w:t>
      </w:r>
      <w:r w:rsidR="00CC2899">
        <w:rPr>
          <w:rFonts w:ascii="Times New Roman" w:hAnsi="Times New Roman" w:cs="Times New Roman"/>
          <w:bCs/>
        </w:rPr>
        <w:t>e presso l’Aula Volpi</w:t>
      </w:r>
      <w:r w:rsidR="001035E5">
        <w:rPr>
          <w:rFonts w:ascii="Times New Roman" w:hAnsi="Times New Roman" w:cs="Times New Roman"/>
          <w:bCs/>
        </w:rPr>
        <w:t xml:space="preserve"> sita</w:t>
      </w:r>
      <w:r w:rsidR="00CC2899">
        <w:rPr>
          <w:rFonts w:ascii="Times New Roman" w:hAnsi="Times New Roman" w:cs="Times New Roman"/>
          <w:bCs/>
        </w:rPr>
        <w:t xml:space="preserve"> al piano terra della sede di Via del Castro Pretorio, 20</w:t>
      </w:r>
      <w:r w:rsidR="00AB7682">
        <w:rPr>
          <w:rFonts w:ascii="Times New Roman" w:hAnsi="Times New Roman" w:cs="Times New Roman"/>
          <w:bCs/>
        </w:rPr>
        <w:t xml:space="preserve"> (prove orali)</w:t>
      </w:r>
      <w:r w:rsidR="00CC2899">
        <w:rPr>
          <w:rFonts w:ascii="Times New Roman" w:hAnsi="Times New Roman" w:cs="Times New Roman"/>
          <w:bCs/>
        </w:rPr>
        <w:t>.</w:t>
      </w:r>
    </w:p>
    <w:p w14:paraId="2E01CCE4" w14:textId="77777777" w:rsidR="00CD65BB" w:rsidRPr="002B2AF3" w:rsidRDefault="00CD65BB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6" w14:textId="669DB6F4" w:rsidR="00214FA1" w:rsidRPr="002B2AF3" w:rsidRDefault="007A4424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Il </w:t>
      </w:r>
      <w:r w:rsidR="00595924" w:rsidRPr="002B2AF3">
        <w:rPr>
          <w:rFonts w:ascii="Times New Roman" w:hAnsi="Times New Roman" w:cs="Times New Roman"/>
          <w:bCs/>
        </w:rPr>
        <w:t xml:space="preserve">presente </w:t>
      </w:r>
      <w:r w:rsidRPr="002B2AF3">
        <w:rPr>
          <w:rFonts w:ascii="Times New Roman" w:hAnsi="Times New Roman" w:cs="Times New Roman"/>
          <w:bCs/>
        </w:rPr>
        <w:t>V</w:t>
      </w:r>
      <w:r w:rsidR="00252AF9" w:rsidRPr="002B2AF3">
        <w:rPr>
          <w:rFonts w:ascii="Times New Roman" w:hAnsi="Times New Roman" w:cs="Times New Roman"/>
          <w:bCs/>
        </w:rPr>
        <w:t xml:space="preserve">ademecum </w:t>
      </w:r>
      <w:r w:rsidRPr="002B2AF3">
        <w:rPr>
          <w:rFonts w:ascii="Times New Roman" w:hAnsi="Times New Roman" w:cs="Times New Roman"/>
          <w:bCs/>
        </w:rPr>
        <w:t>predisposto dall</w:t>
      </w:r>
      <w:r w:rsidR="00595924" w:rsidRPr="002B2AF3">
        <w:rPr>
          <w:rFonts w:ascii="Times New Roman" w:hAnsi="Times New Roman" w:cs="Times New Roman"/>
          <w:bCs/>
        </w:rPr>
        <w:t xml:space="preserve">a Commissione </w:t>
      </w:r>
      <w:r w:rsidR="00252AF9" w:rsidRPr="002B2AF3">
        <w:rPr>
          <w:rFonts w:ascii="Times New Roman" w:hAnsi="Times New Roman" w:cs="Times New Roman"/>
          <w:bCs/>
        </w:rPr>
        <w:t>descrive le procedure alle quali le candidate e i candidati devono attenersi durante lo svolgimento dell’</w:t>
      </w:r>
      <w:r w:rsidRPr="002B2AF3">
        <w:rPr>
          <w:rFonts w:ascii="Times New Roman" w:hAnsi="Times New Roman" w:cs="Times New Roman"/>
          <w:bCs/>
        </w:rPr>
        <w:t>E</w:t>
      </w:r>
      <w:r w:rsidR="00252AF9" w:rsidRPr="002B2AF3">
        <w:rPr>
          <w:rFonts w:ascii="Times New Roman" w:hAnsi="Times New Roman" w:cs="Times New Roman"/>
          <w:bCs/>
        </w:rPr>
        <w:t>same</w:t>
      </w:r>
      <w:r w:rsidRPr="002B2AF3">
        <w:rPr>
          <w:rFonts w:ascii="Times New Roman" w:hAnsi="Times New Roman" w:cs="Times New Roman"/>
          <w:bCs/>
        </w:rPr>
        <w:t xml:space="preserve"> di Stato</w:t>
      </w:r>
      <w:r w:rsidR="00595924" w:rsidRPr="002B2AF3">
        <w:rPr>
          <w:rFonts w:ascii="Times New Roman" w:hAnsi="Times New Roman" w:cs="Times New Roman"/>
          <w:bCs/>
        </w:rPr>
        <w:t xml:space="preserve">, </w:t>
      </w:r>
      <w:r w:rsidR="00E47D73" w:rsidRPr="002B2AF3">
        <w:rPr>
          <w:rFonts w:ascii="Times New Roman" w:hAnsi="Times New Roman" w:cs="Times New Roman"/>
          <w:bCs/>
        </w:rPr>
        <w:t>dal punto di vista organizzativo, operativo</w:t>
      </w:r>
      <w:r w:rsidR="00AB7682">
        <w:rPr>
          <w:rFonts w:ascii="Times New Roman" w:hAnsi="Times New Roman" w:cs="Times New Roman"/>
          <w:bCs/>
        </w:rPr>
        <w:t>. Inoltre, fornisce alcune indicazioni sulle modalità di valutazione dell</w:t>
      </w:r>
      <w:r w:rsidR="00ED7F1D">
        <w:rPr>
          <w:rFonts w:ascii="Times New Roman" w:hAnsi="Times New Roman" w:cs="Times New Roman"/>
          <w:bCs/>
        </w:rPr>
        <w:t>a</w:t>
      </w:r>
      <w:r w:rsidR="00AB7682">
        <w:rPr>
          <w:rFonts w:ascii="Times New Roman" w:hAnsi="Times New Roman" w:cs="Times New Roman"/>
          <w:bCs/>
        </w:rPr>
        <w:t xml:space="preserve"> prov</w:t>
      </w:r>
      <w:r w:rsidR="00ED7F1D">
        <w:rPr>
          <w:rFonts w:ascii="Times New Roman" w:hAnsi="Times New Roman" w:cs="Times New Roman"/>
          <w:bCs/>
        </w:rPr>
        <w:t>a orale</w:t>
      </w:r>
      <w:r w:rsidR="00E47D73" w:rsidRPr="002B2AF3">
        <w:rPr>
          <w:rFonts w:ascii="Times New Roman" w:hAnsi="Times New Roman" w:cs="Times New Roman"/>
          <w:bCs/>
        </w:rPr>
        <w:t>.</w:t>
      </w:r>
    </w:p>
    <w:p w14:paraId="2E01CCE7" w14:textId="77777777" w:rsidR="00E47D73" w:rsidRPr="002B2AF3" w:rsidRDefault="00E47D73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8" w14:textId="77777777" w:rsidR="00CD65BB" w:rsidRPr="002B2AF3" w:rsidRDefault="00CD65BB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9" w14:textId="77777777" w:rsidR="00E47D73" w:rsidRPr="002B2AF3" w:rsidRDefault="00C06165" w:rsidP="00E47D7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ASPETTI</w:t>
      </w:r>
      <w:r w:rsidR="00E47D73" w:rsidRPr="002B2AF3">
        <w:rPr>
          <w:rFonts w:ascii="Times New Roman" w:hAnsi="Times New Roman" w:cs="Times New Roman"/>
          <w:b/>
          <w:bCs/>
        </w:rPr>
        <w:t xml:space="preserve"> ORGANIZZATIV</w:t>
      </w:r>
      <w:r w:rsidRPr="002B2AF3">
        <w:rPr>
          <w:rFonts w:ascii="Times New Roman" w:hAnsi="Times New Roman" w:cs="Times New Roman"/>
          <w:b/>
          <w:bCs/>
        </w:rPr>
        <w:t>I</w:t>
      </w:r>
    </w:p>
    <w:p w14:paraId="2E01CCEA" w14:textId="77777777" w:rsidR="00E47D73" w:rsidRPr="002B2AF3" w:rsidRDefault="00E47D73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C" w14:textId="4A957702" w:rsidR="00252AF9" w:rsidRPr="002B2AF3" w:rsidRDefault="007A4424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La prima sessione dell’Esame di Stato</w:t>
      </w:r>
      <w:r w:rsidR="00252AF9" w:rsidRPr="002B2AF3">
        <w:rPr>
          <w:rFonts w:ascii="Times New Roman" w:hAnsi="Times New Roman" w:cs="Times New Roman"/>
          <w:bCs/>
        </w:rPr>
        <w:t xml:space="preserve"> </w:t>
      </w:r>
      <w:r w:rsidR="00AB7682">
        <w:rPr>
          <w:rFonts w:ascii="Times New Roman" w:hAnsi="Times New Roman" w:cs="Times New Roman"/>
          <w:bCs/>
        </w:rPr>
        <w:t xml:space="preserve">per la </w:t>
      </w:r>
      <w:r w:rsidR="00AB7682" w:rsidRPr="002B2AF3">
        <w:rPr>
          <w:rFonts w:ascii="Times New Roman" w:hAnsi="Times New Roman" w:cs="Times New Roman"/>
          <w:bCs/>
        </w:rPr>
        <w:t xml:space="preserve">abilitazione alla professione di Assistente Sociale Specialista </w:t>
      </w:r>
      <w:r w:rsidR="00252AF9" w:rsidRPr="002B2AF3">
        <w:rPr>
          <w:rFonts w:ascii="Times New Roman" w:hAnsi="Times New Roman" w:cs="Times New Roman"/>
          <w:bCs/>
        </w:rPr>
        <w:t xml:space="preserve">si svolgerà </w:t>
      </w:r>
      <w:r w:rsidR="002C3083" w:rsidRPr="002B2AF3">
        <w:rPr>
          <w:rFonts w:ascii="Times New Roman" w:hAnsi="Times New Roman" w:cs="Times New Roman"/>
          <w:bCs/>
        </w:rPr>
        <w:t xml:space="preserve">a partire </w:t>
      </w:r>
      <w:r w:rsidR="00252AF9" w:rsidRPr="002B2AF3">
        <w:rPr>
          <w:rFonts w:ascii="Times New Roman" w:hAnsi="Times New Roman" w:cs="Times New Roman"/>
          <w:bCs/>
        </w:rPr>
        <w:t xml:space="preserve">dal </w:t>
      </w:r>
      <w:r w:rsidR="00820BEB" w:rsidRPr="00334573">
        <w:rPr>
          <w:rFonts w:ascii="Times New Roman" w:hAnsi="Times New Roman" w:cs="Times New Roman"/>
          <w:b/>
        </w:rPr>
        <w:t>2</w:t>
      </w:r>
      <w:r w:rsidR="00AB7682">
        <w:rPr>
          <w:rFonts w:ascii="Times New Roman" w:hAnsi="Times New Roman" w:cs="Times New Roman"/>
          <w:b/>
        </w:rPr>
        <w:t>7</w:t>
      </w:r>
      <w:r w:rsidR="00252AF9" w:rsidRPr="00334573">
        <w:rPr>
          <w:rFonts w:ascii="Times New Roman" w:hAnsi="Times New Roman" w:cs="Times New Roman"/>
          <w:b/>
        </w:rPr>
        <w:t xml:space="preserve"> luglio 202</w:t>
      </w:r>
      <w:r w:rsidR="00AB7682">
        <w:rPr>
          <w:rFonts w:ascii="Times New Roman" w:hAnsi="Times New Roman" w:cs="Times New Roman"/>
          <w:b/>
        </w:rPr>
        <w:t>6</w:t>
      </w:r>
      <w:r w:rsidR="002E567E" w:rsidRPr="002B2AF3">
        <w:rPr>
          <w:rFonts w:ascii="Times New Roman" w:hAnsi="Times New Roman" w:cs="Times New Roman"/>
          <w:bCs/>
        </w:rPr>
        <w:t xml:space="preserve"> e l</w:t>
      </w:r>
      <w:r w:rsidR="00252AF9" w:rsidRPr="002B2AF3">
        <w:rPr>
          <w:rFonts w:ascii="Times New Roman" w:hAnsi="Times New Roman" w:cs="Times New Roman"/>
          <w:bCs/>
        </w:rPr>
        <w:t xml:space="preserve">e candidate e i candidati sono convocate/i come da </w:t>
      </w:r>
      <w:r w:rsidR="00045C19" w:rsidRPr="002B2AF3">
        <w:rPr>
          <w:rFonts w:ascii="Times New Roman" w:hAnsi="Times New Roman" w:cs="Times New Roman"/>
          <w:bCs/>
        </w:rPr>
        <w:t>calendari</w:t>
      </w:r>
      <w:r w:rsidR="00252AF9" w:rsidRPr="002B2AF3">
        <w:rPr>
          <w:rFonts w:ascii="Times New Roman" w:hAnsi="Times New Roman" w:cs="Times New Roman"/>
          <w:bCs/>
        </w:rPr>
        <w:t xml:space="preserve"> </w:t>
      </w:r>
      <w:r w:rsidR="00252AF9" w:rsidRPr="002B2AF3">
        <w:rPr>
          <w:rFonts w:ascii="Times New Roman" w:hAnsi="Times New Roman" w:cs="Times New Roman"/>
          <w:b/>
        </w:rPr>
        <w:t xml:space="preserve">alle ore </w:t>
      </w:r>
      <w:r w:rsidR="00E16AA5">
        <w:rPr>
          <w:rFonts w:ascii="Times New Roman" w:hAnsi="Times New Roman" w:cs="Times New Roman"/>
          <w:b/>
        </w:rPr>
        <w:t>8.3</w:t>
      </w:r>
      <w:r w:rsidR="002E567E" w:rsidRPr="002B2AF3">
        <w:rPr>
          <w:rFonts w:ascii="Times New Roman" w:hAnsi="Times New Roman" w:cs="Times New Roman"/>
          <w:b/>
        </w:rPr>
        <w:t>0</w:t>
      </w:r>
      <w:r w:rsidR="00252AF9" w:rsidRPr="002B2AF3">
        <w:rPr>
          <w:rFonts w:ascii="Times New Roman" w:hAnsi="Times New Roman" w:cs="Times New Roman"/>
          <w:bCs/>
        </w:rPr>
        <w:t xml:space="preserve"> </w:t>
      </w:r>
      <w:r w:rsidR="002E567E" w:rsidRPr="002B2AF3">
        <w:rPr>
          <w:rFonts w:ascii="Times New Roman" w:hAnsi="Times New Roman" w:cs="Times New Roman"/>
          <w:bCs/>
        </w:rPr>
        <w:t>per l</w:t>
      </w:r>
      <w:r w:rsidR="00214FA1" w:rsidRPr="002B2AF3">
        <w:rPr>
          <w:rFonts w:ascii="Times New Roman" w:hAnsi="Times New Roman" w:cs="Times New Roman"/>
          <w:bCs/>
        </w:rPr>
        <w:t>’appello</w:t>
      </w:r>
      <w:r w:rsidR="00072D71" w:rsidRPr="002B2AF3">
        <w:rPr>
          <w:rFonts w:ascii="Times New Roman" w:hAnsi="Times New Roman" w:cs="Times New Roman"/>
          <w:bCs/>
        </w:rPr>
        <w:t>, presso l</w:t>
      </w:r>
      <w:r w:rsidR="00072D71" w:rsidRPr="002B2AF3">
        <w:rPr>
          <w:rFonts w:ascii="Times New Roman" w:hAnsi="Times New Roman" w:cs="Times New Roman"/>
          <w:bCs/>
          <w:u w:val="single"/>
        </w:rPr>
        <w:t xml:space="preserve">’Aula </w:t>
      </w:r>
      <w:r w:rsidR="00AB7682">
        <w:rPr>
          <w:rFonts w:ascii="Times New Roman" w:hAnsi="Times New Roman" w:cs="Times New Roman"/>
          <w:bCs/>
          <w:u w:val="single"/>
        </w:rPr>
        <w:t>T</w:t>
      </w:r>
      <w:r w:rsidR="00072D71" w:rsidRPr="002B2AF3">
        <w:rPr>
          <w:rFonts w:ascii="Times New Roman" w:hAnsi="Times New Roman" w:cs="Times New Roman"/>
          <w:bCs/>
          <w:u w:val="single"/>
        </w:rPr>
        <w:t>elematica al primo piano dell’immobile in Via Principe Amedeo 182</w:t>
      </w:r>
      <w:r w:rsidR="001035E5">
        <w:rPr>
          <w:rFonts w:ascii="Times New Roman" w:hAnsi="Times New Roman" w:cs="Times New Roman"/>
          <w:bCs/>
          <w:u w:val="single"/>
        </w:rPr>
        <w:t>/B</w:t>
      </w:r>
      <w:r w:rsidR="00214FA1" w:rsidRPr="002B2AF3">
        <w:rPr>
          <w:rFonts w:ascii="Times New Roman" w:hAnsi="Times New Roman" w:cs="Times New Roman"/>
          <w:bCs/>
        </w:rPr>
        <w:t xml:space="preserve">. </w:t>
      </w:r>
      <w:r w:rsidRPr="002B2AF3">
        <w:rPr>
          <w:rFonts w:ascii="Times New Roman" w:hAnsi="Times New Roman" w:cs="Times New Roman"/>
          <w:bCs/>
        </w:rPr>
        <w:t xml:space="preserve">In quell’orario la Commissione </w:t>
      </w:r>
      <w:r w:rsidR="00214FA1" w:rsidRPr="002B2AF3">
        <w:rPr>
          <w:rFonts w:ascii="Times New Roman" w:hAnsi="Times New Roman" w:cs="Times New Roman"/>
          <w:bCs/>
        </w:rPr>
        <w:t xml:space="preserve">procederà con l’identificazione </w:t>
      </w:r>
      <w:r w:rsidRPr="002B2AF3">
        <w:rPr>
          <w:rFonts w:ascii="Times New Roman" w:hAnsi="Times New Roman" w:cs="Times New Roman"/>
          <w:bCs/>
        </w:rPr>
        <w:t xml:space="preserve">delle candidate/dei candidati </w:t>
      </w:r>
      <w:r w:rsidR="00C76B04" w:rsidRPr="002B2AF3">
        <w:rPr>
          <w:rFonts w:ascii="Times New Roman" w:hAnsi="Times New Roman" w:cs="Times New Roman"/>
          <w:bCs/>
        </w:rPr>
        <w:t xml:space="preserve">(sulla base dei documenti allegati alla domanda di partecipazione) </w:t>
      </w:r>
      <w:r w:rsidR="00214FA1" w:rsidRPr="002B2AF3">
        <w:rPr>
          <w:rFonts w:ascii="Times New Roman" w:hAnsi="Times New Roman" w:cs="Times New Roman"/>
          <w:bCs/>
        </w:rPr>
        <w:t xml:space="preserve">e </w:t>
      </w:r>
      <w:r w:rsidRPr="002B2AF3">
        <w:rPr>
          <w:rFonts w:ascii="Times New Roman" w:hAnsi="Times New Roman" w:cs="Times New Roman"/>
          <w:bCs/>
        </w:rPr>
        <w:t>fornirà</w:t>
      </w:r>
      <w:r w:rsidR="00214FA1" w:rsidRPr="002B2AF3">
        <w:rPr>
          <w:rFonts w:ascii="Times New Roman" w:hAnsi="Times New Roman" w:cs="Times New Roman"/>
          <w:bCs/>
        </w:rPr>
        <w:t xml:space="preserve"> le indicazioni sull</w:t>
      </w:r>
      <w:r w:rsidR="00AB7682">
        <w:rPr>
          <w:rFonts w:ascii="Times New Roman" w:hAnsi="Times New Roman" w:cs="Times New Roman"/>
          <w:bCs/>
        </w:rPr>
        <w:t>o svolgimento delle</w:t>
      </w:r>
      <w:r w:rsidR="00FD629F">
        <w:rPr>
          <w:rFonts w:ascii="Times New Roman" w:hAnsi="Times New Roman" w:cs="Times New Roman"/>
          <w:bCs/>
        </w:rPr>
        <w:t xml:space="preserve"> </w:t>
      </w:r>
      <w:r w:rsidR="00214FA1" w:rsidRPr="002B2AF3">
        <w:rPr>
          <w:rFonts w:ascii="Times New Roman" w:hAnsi="Times New Roman" w:cs="Times New Roman"/>
          <w:bCs/>
        </w:rPr>
        <w:t>prov</w:t>
      </w:r>
      <w:r w:rsidR="00FD629F">
        <w:rPr>
          <w:rFonts w:ascii="Times New Roman" w:hAnsi="Times New Roman" w:cs="Times New Roman"/>
          <w:bCs/>
        </w:rPr>
        <w:t>e</w:t>
      </w:r>
      <w:r w:rsidR="00000E25">
        <w:rPr>
          <w:rFonts w:ascii="Times New Roman" w:hAnsi="Times New Roman" w:cs="Times New Roman"/>
          <w:bCs/>
        </w:rPr>
        <w:t>.</w:t>
      </w:r>
    </w:p>
    <w:p w14:paraId="2E01CCED" w14:textId="77777777" w:rsidR="00214FA1" w:rsidRPr="002B2AF3" w:rsidRDefault="00214FA1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F4" w14:textId="52242068" w:rsidR="003C2807" w:rsidRPr="002B2AF3" w:rsidRDefault="00566B7E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Durante la prova scritta l</w:t>
      </w:r>
      <w:r w:rsidR="003C2807" w:rsidRPr="002B2AF3">
        <w:rPr>
          <w:rFonts w:ascii="Times New Roman" w:hAnsi="Times New Roman" w:cs="Times New Roman"/>
          <w:bCs/>
        </w:rPr>
        <w:t>a candidata/il candidato deve:</w:t>
      </w:r>
    </w:p>
    <w:p w14:paraId="2E01CCF6" w14:textId="383985F3" w:rsidR="003C2807" w:rsidRPr="002B2AF3" w:rsidRDefault="003C2807" w:rsidP="002E0881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avere la </w:t>
      </w:r>
      <w:r w:rsidR="001833C7">
        <w:rPr>
          <w:rFonts w:ascii="Times New Roman" w:hAnsi="Times New Roman" w:cs="Times New Roman"/>
          <w:bCs/>
        </w:rPr>
        <w:t>postazione</w:t>
      </w:r>
      <w:r w:rsidRPr="002B2AF3">
        <w:rPr>
          <w:rFonts w:ascii="Times New Roman" w:hAnsi="Times New Roman" w:cs="Times New Roman"/>
          <w:bCs/>
        </w:rPr>
        <w:t xml:space="preserve"> libera da appunti, libri e ogni altro materiale relativo </w:t>
      </w:r>
      <w:r w:rsidR="007A4424" w:rsidRPr="002B2AF3">
        <w:rPr>
          <w:rFonts w:ascii="Times New Roman" w:hAnsi="Times New Roman" w:cs="Times New Roman"/>
          <w:bCs/>
        </w:rPr>
        <w:t>al</w:t>
      </w:r>
      <w:r w:rsidR="000318A7" w:rsidRPr="002B2AF3">
        <w:rPr>
          <w:rFonts w:ascii="Times New Roman" w:hAnsi="Times New Roman" w:cs="Times New Roman"/>
          <w:bCs/>
        </w:rPr>
        <w:t>le materie oggetto dell’Esame di Stato</w:t>
      </w:r>
      <w:r w:rsidRPr="002B2AF3">
        <w:rPr>
          <w:rFonts w:ascii="Times New Roman" w:hAnsi="Times New Roman" w:cs="Times New Roman"/>
          <w:bCs/>
        </w:rPr>
        <w:t>;</w:t>
      </w:r>
    </w:p>
    <w:p w14:paraId="2E01CCF7" w14:textId="01576BC0" w:rsidR="003C2807" w:rsidRDefault="003C2807" w:rsidP="002E0881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aver </w:t>
      </w:r>
      <w:r w:rsidR="00566B7E" w:rsidRPr="002B2AF3">
        <w:rPr>
          <w:rFonts w:ascii="Times New Roman" w:hAnsi="Times New Roman" w:cs="Times New Roman"/>
          <w:bCs/>
        </w:rPr>
        <w:t>consegnato il proprio cellulare</w:t>
      </w:r>
      <w:r w:rsidR="003F6160">
        <w:rPr>
          <w:rFonts w:ascii="Times New Roman" w:hAnsi="Times New Roman" w:cs="Times New Roman"/>
          <w:bCs/>
        </w:rPr>
        <w:t xml:space="preserve"> ed eventu</w:t>
      </w:r>
      <w:r w:rsidR="006F2C6E">
        <w:rPr>
          <w:rFonts w:ascii="Times New Roman" w:hAnsi="Times New Roman" w:cs="Times New Roman"/>
          <w:bCs/>
        </w:rPr>
        <w:t>ali altri dispositivi elettronici quali tablet e smartwatch</w:t>
      </w:r>
      <w:r w:rsidR="001833C7">
        <w:rPr>
          <w:rFonts w:ascii="Times New Roman" w:hAnsi="Times New Roman" w:cs="Times New Roman"/>
          <w:bCs/>
        </w:rPr>
        <w:t>.</w:t>
      </w:r>
    </w:p>
    <w:p w14:paraId="1FD3AB84" w14:textId="77777777" w:rsidR="00AB7682" w:rsidRDefault="00AB7682" w:rsidP="00AB76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4D9349D" w14:textId="38E4AF87" w:rsidR="00AB7682" w:rsidRPr="00AB7682" w:rsidRDefault="00AB7682" w:rsidP="00AB76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C7A35">
        <w:rPr>
          <w:rFonts w:ascii="Times New Roman" w:hAnsi="Times New Roman" w:cs="Times New Roman"/>
          <w:bCs/>
        </w:rPr>
        <w:t>Per evitare l’uso di auricolari, durante lo svolgimento della prova la candidata/il candidato deve avere acconciati i capelli in modo tale che entrambe orecchie risultino completamente scoperte.</w:t>
      </w:r>
    </w:p>
    <w:p w14:paraId="2E01CCF9" w14:textId="77777777" w:rsidR="003C2807" w:rsidRPr="002B2AF3" w:rsidRDefault="003C2807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716B280" w14:textId="137927BA" w:rsidR="00604C4E" w:rsidRPr="002B2AF3" w:rsidRDefault="00604C4E" w:rsidP="00604C4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prov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scritt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verr</w:t>
      </w:r>
      <w:r>
        <w:rPr>
          <w:rFonts w:ascii="Times New Roman" w:hAnsi="Times New Roman" w:cs="Times New Roman"/>
          <w:bCs/>
        </w:rPr>
        <w:t>anno</w:t>
      </w:r>
      <w:r w:rsidRPr="002B2AF3">
        <w:rPr>
          <w:rFonts w:ascii="Times New Roman" w:hAnsi="Times New Roman" w:cs="Times New Roman"/>
          <w:bCs/>
        </w:rPr>
        <w:t xml:space="preserve"> svolt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utilizzando la strumentazione informatica presente nell’Aula.</w:t>
      </w:r>
      <w:r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 xml:space="preserve">Il tempo a disposizione </w:t>
      </w:r>
      <w:r w:rsidR="00AB7682">
        <w:rPr>
          <w:rFonts w:ascii="Times New Roman" w:hAnsi="Times New Roman" w:cs="Times New Roman"/>
          <w:bCs/>
        </w:rPr>
        <w:t>per</w:t>
      </w:r>
      <w:r w:rsidRPr="002B2AF3">
        <w:rPr>
          <w:rFonts w:ascii="Times New Roman" w:hAnsi="Times New Roman" w:cs="Times New Roman"/>
          <w:bCs/>
        </w:rPr>
        <w:t xml:space="preserve"> ogni candidata/candidato sarà di </w:t>
      </w:r>
      <w:r w:rsidRPr="008C7A35">
        <w:rPr>
          <w:rFonts w:ascii="Times New Roman" w:hAnsi="Times New Roman" w:cs="Times New Roman"/>
          <w:b/>
          <w:u w:val="single"/>
        </w:rPr>
        <w:t>120 minuti</w:t>
      </w:r>
      <w:r w:rsidRPr="002B2AF3">
        <w:rPr>
          <w:rFonts w:ascii="Times New Roman" w:hAnsi="Times New Roman" w:cs="Times New Roman"/>
          <w:bCs/>
        </w:rPr>
        <w:t xml:space="preserve"> </w:t>
      </w:r>
      <w:r w:rsidR="00AB7682">
        <w:rPr>
          <w:rFonts w:ascii="Times New Roman" w:hAnsi="Times New Roman" w:cs="Times New Roman"/>
          <w:bCs/>
        </w:rPr>
        <w:t>dal momento di inizio della</w:t>
      </w:r>
      <w:r w:rsidRPr="002B2AF3">
        <w:rPr>
          <w:rFonts w:ascii="Times New Roman" w:hAnsi="Times New Roman" w:cs="Times New Roman"/>
          <w:bCs/>
        </w:rPr>
        <w:t xml:space="preserve"> prova. </w:t>
      </w:r>
      <w:r>
        <w:rPr>
          <w:rFonts w:ascii="Times New Roman" w:hAnsi="Times New Roman" w:cs="Times New Roman"/>
          <w:bCs/>
        </w:rPr>
        <w:t xml:space="preserve"> </w:t>
      </w:r>
      <w:r w:rsidR="00152E78">
        <w:rPr>
          <w:rFonts w:ascii="Times New Roman" w:hAnsi="Times New Roman" w:cs="Times New Roman"/>
          <w:bCs/>
        </w:rPr>
        <w:t xml:space="preserve">Quando </w:t>
      </w:r>
      <w:r w:rsidRPr="000F01A0">
        <w:rPr>
          <w:rFonts w:ascii="Times New Roman" w:hAnsi="Times New Roman" w:cs="Times New Roman"/>
          <w:bCs/>
        </w:rPr>
        <w:t xml:space="preserve">la candidata/il candidato </w:t>
      </w:r>
      <w:r>
        <w:rPr>
          <w:rFonts w:ascii="Times New Roman" w:hAnsi="Times New Roman" w:cs="Times New Roman"/>
          <w:bCs/>
        </w:rPr>
        <w:t>avrà</w:t>
      </w:r>
      <w:r w:rsidRPr="000F01A0">
        <w:rPr>
          <w:rFonts w:ascii="Times New Roman" w:hAnsi="Times New Roman" w:cs="Times New Roman"/>
          <w:bCs/>
        </w:rPr>
        <w:t xml:space="preserve"> terminato la prova, alzerà la mano e, </w:t>
      </w:r>
      <w:r>
        <w:rPr>
          <w:rFonts w:ascii="Times New Roman" w:hAnsi="Times New Roman" w:cs="Times New Roman"/>
          <w:bCs/>
        </w:rPr>
        <w:t>accert</w:t>
      </w:r>
      <w:r w:rsidRPr="000F01A0">
        <w:rPr>
          <w:rFonts w:ascii="Times New Roman" w:hAnsi="Times New Roman" w:cs="Times New Roman"/>
          <w:bCs/>
        </w:rPr>
        <w:t xml:space="preserve">ata la disponibilità della stampante, invierà il documento </w:t>
      </w:r>
      <w:r>
        <w:rPr>
          <w:rFonts w:ascii="Times New Roman" w:hAnsi="Times New Roman" w:cs="Times New Roman"/>
          <w:bCs/>
        </w:rPr>
        <w:t xml:space="preserve">per </w:t>
      </w:r>
      <w:r w:rsidRPr="000F01A0">
        <w:rPr>
          <w:rFonts w:ascii="Times New Roman" w:hAnsi="Times New Roman" w:cs="Times New Roman"/>
          <w:bCs/>
        </w:rPr>
        <w:t xml:space="preserve">la stampa. </w:t>
      </w:r>
      <w:r>
        <w:rPr>
          <w:rFonts w:ascii="Times New Roman" w:hAnsi="Times New Roman" w:cs="Times New Roman"/>
          <w:bCs/>
        </w:rPr>
        <w:t xml:space="preserve">Verificata </w:t>
      </w:r>
      <w:r w:rsidR="00152E78">
        <w:rPr>
          <w:rFonts w:ascii="Times New Roman" w:hAnsi="Times New Roman" w:cs="Times New Roman"/>
          <w:bCs/>
        </w:rPr>
        <w:t xml:space="preserve">che il documento cartaceo corrisponde al </w:t>
      </w:r>
      <w:r>
        <w:rPr>
          <w:rFonts w:ascii="Times New Roman" w:hAnsi="Times New Roman" w:cs="Times New Roman"/>
          <w:bCs/>
        </w:rPr>
        <w:t>proprio elaborato, firmerà il documento di riconoscimento prova; quindi,</w:t>
      </w:r>
      <w:r w:rsidRPr="002B2AF3">
        <w:rPr>
          <w:rFonts w:ascii="Times New Roman" w:hAnsi="Times New Roman" w:cs="Times New Roman"/>
          <w:bCs/>
        </w:rPr>
        <w:t xml:space="preserve"> </w:t>
      </w:r>
      <w:r w:rsidR="00152E78">
        <w:rPr>
          <w:rFonts w:ascii="Times New Roman" w:hAnsi="Times New Roman" w:cs="Times New Roman"/>
          <w:bCs/>
        </w:rPr>
        <w:t>tornerà</w:t>
      </w:r>
      <w:r w:rsidRPr="002B2AF3">
        <w:rPr>
          <w:rFonts w:ascii="Times New Roman" w:hAnsi="Times New Roman" w:cs="Times New Roman"/>
          <w:bCs/>
        </w:rPr>
        <w:t xml:space="preserve"> alla propria postazione e inserirà la prova nella busta che avrà a disposizione, all’interno della quale inserirà anche </w:t>
      </w:r>
      <w:r>
        <w:rPr>
          <w:rFonts w:ascii="Times New Roman" w:hAnsi="Times New Roman" w:cs="Times New Roman"/>
          <w:bCs/>
        </w:rPr>
        <w:t>un</w:t>
      </w:r>
      <w:r w:rsidRPr="002B2AF3">
        <w:rPr>
          <w:rFonts w:ascii="Times New Roman" w:hAnsi="Times New Roman" w:cs="Times New Roman"/>
          <w:bCs/>
        </w:rPr>
        <w:t xml:space="preserve">a busta </w:t>
      </w:r>
      <w:r>
        <w:rPr>
          <w:rFonts w:ascii="Times New Roman" w:hAnsi="Times New Roman" w:cs="Times New Roman"/>
          <w:bCs/>
        </w:rPr>
        <w:t xml:space="preserve">più piccola a sua disposizione </w:t>
      </w:r>
      <w:r w:rsidRPr="002B2AF3">
        <w:rPr>
          <w:rFonts w:ascii="Times New Roman" w:hAnsi="Times New Roman" w:cs="Times New Roman"/>
          <w:bCs/>
        </w:rPr>
        <w:t>con</w:t>
      </w:r>
      <w:r>
        <w:rPr>
          <w:rFonts w:ascii="Times New Roman" w:hAnsi="Times New Roman" w:cs="Times New Roman"/>
          <w:bCs/>
        </w:rPr>
        <w:t>tenente il cartoncino su cui apporre</w:t>
      </w:r>
      <w:r w:rsidRPr="002B2AF3">
        <w:rPr>
          <w:rFonts w:ascii="Times New Roman" w:hAnsi="Times New Roman" w:cs="Times New Roman"/>
          <w:bCs/>
        </w:rPr>
        <w:t xml:space="preserve"> il proprio nominativo. La prova avrà così carattere di anonimato.</w:t>
      </w:r>
    </w:p>
    <w:p w14:paraId="2E01CCFC" w14:textId="77777777" w:rsidR="003C2807" w:rsidRPr="002B2AF3" w:rsidRDefault="003C2807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Qualora la candidata/il candidato, a giudizio della Commissione, si comportasse in modo non adeguato rispetto alla correttezza formale dell’Esame</w:t>
      </w:r>
      <w:r w:rsidR="000318A7" w:rsidRPr="002B2AF3">
        <w:rPr>
          <w:rFonts w:ascii="Times New Roman" w:hAnsi="Times New Roman" w:cs="Times New Roman"/>
          <w:bCs/>
        </w:rPr>
        <w:t xml:space="preserve"> di Stato</w:t>
      </w:r>
      <w:r w:rsidRPr="002B2AF3">
        <w:rPr>
          <w:rFonts w:ascii="Times New Roman" w:hAnsi="Times New Roman" w:cs="Times New Roman"/>
          <w:bCs/>
        </w:rPr>
        <w:t>, verrà ammonita/o una prima volta ed espulsa/o al secondo ammonimento</w:t>
      </w:r>
      <w:r w:rsidR="007A4424" w:rsidRPr="002B2AF3">
        <w:rPr>
          <w:rFonts w:ascii="Times New Roman" w:hAnsi="Times New Roman" w:cs="Times New Roman"/>
          <w:bCs/>
        </w:rPr>
        <w:t xml:space="preserve"> e la prova verrà dichiarata nulla</w:t>
      </w:r>
      <w:r w:rsidRPr="002B2AF3">
        <w:rPr>
          <w:rFonts w:ascii="Times New Roman" w:hAnsi="Times New Roman" w:cs="Times New Roman"/>
          <w:bCs/>
        </w:rPr>
        <w:t>.</w:t>
      </w:r>
    </w:p>
    <w:p w14:paraId="2E01CCFD" w14:textId="77777777" w:rsidR="003C2807" w:rsidRPr="002B2AF3" w:rsidRDefault="003C2807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FE" w14:textId="77777777" w:rsidR="00045C19" w:rsidRPr="002B2AF3" w:rsidRDefault="00045C19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07" w14:textId="77777777" w:rsidR="003C2807" w:rsidRPr="002B2AF3" w:rsidRDefault="00C06165" w:rsidP="003C280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ASPETTI</w:t>
      </w:r>
      <w:r w:rsidR="003C2807" w:rsidRPr="002B2AF3">
        <w:rPr>
          <w:rFonts w:ascii="Times New Roman" w:hAnsi="Times New Roman" w:cs="Times New Roman"/>
          <w:b/>
          <w:bCs/>
        </w:rPr>
        <w:t xml:space="preserve"> </w:t>
      </w:r>
      <w:r w:rsidR="00045C19" w:rsidRPr="002B2AF3">
        <w:rPr>
          <w:rFonts w:ascii="Times New Roman" w:hAnsi="Times New Roman" w:cs="Times New Roman"/>
          <w:b/>
          <w:bCs/>
        </w:rPr>
        <w:t>OPERATIV</w:t>
      </w:r>
      <w:r w:rsidRPr="002B2AF3">
        <w:rPr>
          <w:rFonts w:ascii="Times New Roman" w:hAnsi="Times New Roman" w:cs="Times New Roman"/>
          <w:b/>
          <w:bCs/>
        </w:rPr>
        <w:t>I</w:t>
      </w:r>
    </w:p>
    <w:p w14:paraId="2E01CD08" w14:textId="77777777" w:rsidR="003C2807" w:rsidRPr="002B2AF3" w:rsidRDefault="003C2807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09" w14:textId="77777777" w:rsidR="005D44F1" w:rsidRPr="002B2AF3" w:rsidRDefault="005D44F1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Nella prima riunione di insediamento, la Commissione giudicatrice ha definito alcuni elementi per la organizzazione e </w:t>
      </w:r>
      <w:r w:rsidR="007A4424" w:rsidRPr="002B2AF3">
        <w:rPr>
          <w:rFonts w:ascii="Times New Roman" w:hAnsi="Times New Roman" w:cs="Times New Roman"/>
          <w:bCs/>
        </w:rPr>
        <w:t xml:space="preserve">la </w:t>
      </w:r>
      <w:r w:rsidRPr="002B2AF3">
        <w:rPr>
          <w:rFonts w:ascii="Times New Roman" w:hAnsi="Times New Roman" w:cs="Times New Roman"/>
          <w:bCs/>
        </w:rPr>
        <w:t xml:space="preserve">programmazione della prova di </w:t>
      </w:r>
      <w:r w:rsidR="007A4424" w:rsidRPr="002B2AF3"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>same.</w:t>
      </w:r>
    </w:p>
    <w:p w14:paraId="2E01CD0A" w14:textId="77777777" w:rsidR="005D44F1" w:rsidRPr="002B2AF3" w:rsidRDefault="005D44F1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F735599" w14:textId="77777777" w:rsidR="00C96CCC" w:rsidRDefault="00AF7DEB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Come è noto, l’Esame di Stato e la successiva iscrizione all’Albo Professionale nell’ordinamento italiano conferisce all’</w:t>
      </w:r>
      <w:r w:rsidR="002608A2" w:rsidRPr="002B2AF3"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ssistente </w:t>
      </w:r>
      <w:r w:rsidR="007A4424" w:rsidRPr="002B2AF3">
        <w:rPr>
          <w:rFonts w:ascii="Times New Roman" w:hAnsi="Times New Roman" w:cs="Times New Roman"/>
          <w:bCs/>
        </w:rPr>
        <w:t>S</w:t>
      </w:r>
      <w:r w:rsidRPr="002B2AF3">
        <w:rPr>
          <w:rFonts w:ascii="Times New Roman" w:hAnsi="Times New Roman" w:cs="Times New Roman"/>
          <w:bCs/>
        </w:rPr>
        <w:t xml:space="preserve">ociale </w:t>
      </w:r>
      <w:r w:rsidR="007A4424" w:rsidRPr="002B2AF3">
        <w:rPr>
          <w:rFonts w:ascii="Times New Roman" w:hAnsi="Times New Roman" w:cs="Times New Roman"/>
          <w:bCs/>
        </w:rPr>
        <w:t>S</w:t>
      </w:r>
      <w:r w:rsidR="002608A2" w:rsidRPr="002B2AF3">
        <w:rPr>
          <w:rFonts w:ascii="Times New Roman" w:hAnsi="Times New Roman" w:cs="Times New Roman"/>
          <w:bCs/>
        </w:rPr>
        <w:t xml:space="preserve">pecialista </w:t>
      </w:r>
      <w:r w:rsidRPr="002B2AF3">
        <w:rPr>
          <w:rFonts w:ascii="Times New Roman" w:hAnsi="Times New Roman" w:cs="Times New Roman"/>
          <w:bCs/>
        </w:rPr>
        <w:t>lo status di professionista</w:t>
      </w:r>
      <w:r w:rsidR="00C96CCC">
        <w:rPr>
          <w:rFonts w:ascii="Times New Roman" w:hAnsi="Times New Roman" w:cs="Times New Roman"/>
          <w:bCs/>
        </w:rPr>
        <w:t>. L’Esame</w:t>
      </w:r>
      <w:r w:rsidR="007C7D96" w:rsidRPr="002B2AF3">
        <w:rPr>
          <w:rFonts w:ascii="Times New Roman" w:hAnsi="Times New Roman" w:cs="Times New Roman"/>
          <w:bCs/>
        </w:rPr>
        <w:t>, quindi,</w:t>
      </w:r>
      <w:r w:rsidRPr="002B2AF3">
        <w:rPr>
          <w:rFonts w:ascii="Times New Roman" w:hAnsi="Times New Roman" w:cs="Times New Roman"/>
          <w:bCs/>
        </w:rPr>
        <w:t xml:space="preserve"> rappresenta la verifica dei requisiti per l’esercizio professionale.</w:t>
      </w:r>
    </w:p>
    <w:p w14:paraId="3871542B" w14:textId="77777777" w:rsidR="00ED7F1D" w:rsidRDefault="00ED7F1D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EA64C3D" w14:textId="77777777" w:rsidR="00ED7F1D" w:rsidRPr="002B2AF3" w:rsidRDefault="00ED7F1D" w:rsidP="00ED7F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L’Esame di stato </w:t>
      </w:r>
      <w:r w:rsidRPr="002B2AF3">
        <w:rPr>
          <w:rFonts w:ascii="Times New Roman" w:hAnsi="Times New Roman" w:cs="Times New Roman"/>
          <w:bCs/>
        </w:rPr>
        <w:t xml:space="preserve">si svolgerà </w:t>
      </w:r>
      <w:r>
        <w:rPr>
          <w:rFonts w:ascii="Times New Roman" w:hAnsi="Times New Roman" w:cs="Times New Roman"/>
          <w:bCs/>
        </w:rPr>
        <w:t xml:space="preserve">nel seguente modo: effettuazione della prima prova scritta; </w:t>
      </w:r>
      <w:r w:rsidRPr="002B2AF3">
        <w:rPr>
          <w:rFonts w:ascii="Times New Roman" w:hAnsi="Times New Roman" w:cs="Times New Roman"/>
          <w:bCs/>
        </w:rPr>
        <w:t>se la candidata/il candidato supererà tale prov</w:t>
      </w:r>
      <w:r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effettuazione della seconda </w:t>
      </w:r>
      <w:r w:rsidRPr="002B2AF3">
        <w:rPr>
          <w:rFonts w:ascii="Times New Roman" w:hAnsi="Times New Roman" w:cs="Times New Roman"/>
          <w:bCs/>
        </w:rPr>
        <w:t xml:space="preserve">prova </w:t>
      </w:r>
      <w:r>
        <w:rPr>
          <w:rFonts w:ascii="Times New Roman" w:hAnsi="Times New Roman" w:cs="Times New Roman"/>
          <w:bCs/>
        </w:rPr>
        <w:t xml:space="preserve">scritta; </w:t>
      </w:r>
      <w:r w:rsidRPr="002B2AF3">
        <w:rPr>
          <w:rFonts w:ascii="Times New Roman" w:hAnsi="Times New Roman" w:cs="Times New Roman"/>
          <w:bCs/>
        </w:rPr>
        <w:t>se la candidata/il candidato supererà tale prov</w:t>
      </w:r>
      <w:r>
        <w:rPr>
          <w:rFonts w:ascii="Times New Roman" w:hAnsi="Times New Roman" w:cs="Times New Roman"/>
          <w:bCs/>
        </w:rPr>
        <w:t>a, si procederà con la prova orale.</w:t>
      </w:r>
    </w:p>
    <w:p w14:paraId="44CCF01E" w14:textId="77777777" w:rsidR="008F4700" w:rsidRPr="002B2AF3" w:rsidRDefault="008F470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598E404" w14:textId="7C6392B1" w:rsidR="002C3083" w:rsidRDefault="00C96CCC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Secondo quanto disposto d</w:t>
      </w:r>
      <w:r w:rsidR="00AC5EEA">
        <w:rPr>
          <w:rFonts w:ascii="Times New Roman" w:hAnsi="Times New Roman" w:cs="Times New Roman"/>
          <w:bCs/>
        </w:rPr>
        <w:t>al</w:t>
      </w:r>
      <w:r>
        <w:rPr>
          <w:rFonts w:ascii="Times New Roman" w:hAnsi="Times New Roman" w:cs="Times New Roman"/>
          <w:bCs/>
        </w:rPr>
        <w:t>l’art 22 del</w:t>
      </w:r>
      <w:r w:rsidR="005240A0" w:rsidRPr="002B2AF3">
        <w:rPr>
          <w:rFonts w:ascii="Times New Roman" w:hAnsi="Times New Roman" w:cs="Times New Roman"/>
          <w:bCs/>
        </w:rPr>
        <w:t xml:space="preserve"> </w:t>
      </w:r>
      <w:r w:rsidR="002C3083" w:rsidRPr="002B2AF3">
        <w:rPr>
          <w:rFonts w:ascii="Times New Roman" w:hAnsi="Times New Roman" w:cs="Times New Roman"/>
          <w:bCs/>
        </w:rPr>
        <w:t>DPR 328/2001</w:t>
      </w:r>
      <w:r w:rsidR="00AC5EEA">
        <w:rPr>
          <w:rFonts w:ascii="Times New Roman" w:hAnsi="Times New Roman" w:cs="Times New Roman"/>
          <w:bCs/>
        </w:rPr>
        <w:t xml:space="preserve"> </w:t>
      </w:r>
      <w:r w:rsidR="002C3083" w:rsidRPr="002B2AF3">
        <w:rPr>
          <w:rFonts w:ascii="Times New Roman" w:hAnsi="Times New Roman" w:cs="Times New Roman"/>
          <w:bCs/>
        </w:rPr>
        <w:t xml:space="preserve">l’Esame di stato </w:t>
      </w:r>
      <w:r>
        <w:rPr>
          <w:rFonts w:ascii="Times New Roman" w:hAnsi="Times New Roman" w:cs="Times New Roman"/>
          <w:bCs/>
        </w:rPr>
        <w:t xml:space="preserve">per la </w:t>
      </w:r>
      <w:r w:rsidRPr="002B2AF3">
        <w:rPr>
          <w:rFonts w:ascii="Times New Roman" w:hAnsi="Times New Roman" w:cs="Times New Roman"/>
          <w:bCs/>
        </w:rPr>
        <w:t xml:space="preserve">abilitazione alla professione di Assistente Sociale Specialista </w:t>
      </w:r>
      <w:r w:rsidR="002C3083" w:rsidRPr="002B2AF3">
        <w:rPr>
          <w:rFonts w:ascii="Times New Roman" w:hAnsi="Times New Roman" w:cs="Times New Roman"/>
          <w:bCs/>
        </w:rPr>
        <w:t>prevede</w:t>
      </w:r>
      <w:r w:rsidR="007C523E">
        <w:rPr>
          <w:rFonts w:ascii="Times New Roman" w:hAnsi="Times New Roman" w:cs="Times New Roman"/>
          <w:bCs/>
        </w:rPr>
        <w:t>:</w:t>
      </w:r>
    </w:p>
    <w:p w14:paraId="06C8338B" w14:textId="7EC1A0E5" w:rsidR="007C523E" w:rsidRPr="007C523E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 xml:space="preserve">a) </w:t>
      </w:r>
      <w:r w:rsidRPr="00C9584C">
        <w:rPr>
          <w:rFonts w:ascii="Times New Roman" w:hAnsi="Times New Roman" w:cs="Times New Roman"/>
          <w:b/>
        </w:rPr>
        <w:t>una prima prova scritta</w:t>
      </w:r>
      <w:r w:rsidRPr="007C523E">
        <w:rPr>
          <w:rFonts w:ascii="Times New Roman" w:hAnsi="Times New Roman" w:cs="Times New Roman"/>
          <w:bCs/>
        </w:rPr>
        <w:t>, sui seguenti argomenti: teoria e metodi di pianificazione, organizzazione e gestione dei servizi sociali;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metodologie di ricerca nei servizi e nelle politiche sociali; metodologie di analisi valutativa e di supervisione di servizi e di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politiche dell'assistenza sociale;</w:t>
      </w:r>
    </w:p>
    <w:p w14:paraId="766C1C67" w14:textId="6FA5D070" w:rsidR="007C523E" w:rsidRPr="007C523E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>b)</w:t>
      </w:r>
      <w:r w:rsidR="00A23535">
        <w:rPr>
          <w:rFonts w:ascii="Times New Roman" w:hAnsi="Times New Roman" w:cs="Times New Roman"/>
          <w:bCs/>
        </w:rPr>
        <w:t xml:space="preserve"> </w:t>
      </w:r>
      <w:r w:rsidRPr="00C9584C">
        <w:rPr>
          <w:rFonts w:ascii="Times New Roman" w:hAnsi="Times New Roman" w:cs="Times New Roman"/>
          <w:b/>
        </w:rPr>
        <w:t>una seconda prova scritta applicativa</w:t>
      </w:r>
      <w:r w:rsidRPr="007C523E">
        <w:rPr>
          <w:rFonts w:ascii="Times New Roman" w:hAnsi="Times New Roman" w:cs="Times New Roman"/>
          <w:bCs/>
        </w:rPr>
        <w:t>, sui seguenti argomenti: analisi valutativa di un caso di programmazione e gestione di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servizi sociali; discussione e formulazione di piani o programmi per il raggiungimento di obiettivi strategici definiti dalla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commissione esaminatrice;</w:t>
      </w:r>
    </w:p>
    <w:p w14:paraId="6978CC9D" w14:textId="02B81BC7" w:rsidR="007C523E" w:rsidRPr="002B2AF3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 xml:space="preserve">c) </w:t>
      </w:r>
      <w:r w:rsidRPr="00C9584C">
        <w:rPr>
          <w:rFonts w:ascii="Times New Roman" w:hAnsi="Times New Roman" w:cs="Times New Roman"/>
          <w:b/>
        </w:rPr>
        <w:t>una prova orale</w:t>
      </w:r>
      <w:r w:rsidRPr="007C523E">
        <w:rPr>
          <w:rFonts w:ascii="Times New Roman" w:hAnsi="Times New Roman" w:cs="Times New Roman"/>
          <w:bCs/>
        </w:rPr>
        <w:t xml:space="preserve"> sui seguenti argomenti: discussione dell'elaborato scritto; argomenti teorico-pratici relativi all'attività svolta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durante il tirocinio; legislazione e deontologia professionale.</w:t>
      </w:r>
    </w:p>
    <w:p w14:paraId="4F47A3BB" w14:textId="77777777" w:rsidR="000A0F90" w:rsidRDefault="000A0F9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4" w14:textId="7633653F" w:rsidR="0035554E" w:rsidRPr="002B2AF3" w:rsidRDefault="000A0F9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Nella </w:t>
      </w:r>
      <w:r w:rsidRPr="00ED7F1D">
        <w:rPr>
          <w:rFonts w:ascii="Times New Roman" w:hAnsi="Times New Roman" w:cs="Times New Roman"/>
          <w:b/>
        </w:rPr>
        <w:t>prova orale</w:t>
      </w:r>
      <w:r w:rsidRPr="002B2AF3">
        <w:rPr>
          <w:rFonts w:ascii="Times New Roman" w:hAnsi="Times New Roman" w:cs="Times New Roman"/>
          <w:bCs/>
        </w:rPr>
        <w:t xml:space="preserve"> verranno proposti </w:t>
      </w:r>
      <w:r w:rsidRPr="00ED7F1D">
        <w:rPr>
          <w:rFonts w:ascii="Times New Roman" w:hAnsi="Times New Roman" w:cs="Times New Roman"/>
          <w:b/>
        </w:rPr>
        <w:t>du</w:t>
      </w:r>
      <w:r w:rsidR="005D44F1" w:rsidRPr="00ED7F1D">
        <w:rPr>
          <w:rFonts w:ascii="Times New Roman" w:hAnsi="Times New Roman" w:cs="Times New Roman"/>
          <w:b/>
        </w:rPr>
        <w:t>e quesiti</w:t>
      </w:r>
      <w:r w:rsidR="00B27256" w:rsidRPr="002B2AF3">
        <w:rPr>
          <w:rFonts w:ascii="Times New Roman" w:hAnsi="Times New Roman" w:cs="Times New Roman"/>
          <w:bCs/>
        </w:rPr>
        <w:t xml:space="preserve"> scelti casualmente</w:t>
      </w:r>
      <w:r w:rsidR="00C06165" w:rsidRPr="002B2AF3">
        <w:rPr>
          <w:rFonts w:ascii="Times New Roman" w:hAnsi="Times New Roman" w:cs="Times New Roman"/>
          <w:bCs/>
        </w:rPr>
        <w:t xml:space="preserve"> </w:t>
      </w:r>
      <w:r w:rsidR="00ED7F1D">
        <w:rPr>
          <w:rFonts w:ascii="Times New Roman" w:hAnsi="Times New Roman" w:cs="Times New Roman"/>
          <w:bCs/>
        </w:rPr>
        <w:t>dalla candidato/dal candidato</w:t>
      </w:r>
      <w:r w:rsidR="005D44F1" w:rsidRPr="002B2AF3">
        <w:rPr>
          <w:rFonts w:ascii="Times New Roman" w:hAnsi="Times New Roman" w:cs="Times New Roman"/>
          <w:bCs/>
        </w:rPr>
        <w:t>.</w:t>
      </w:r>
      <w:r w:rsidR="007A4424" w:rsidRPr="002B2AF3">
        <w:rPr>
          <w:rFonts w:ascii="Times New Roman" w:hAnsi="Times New Roman" w:cs="Times New Roman"/>
          <w:bCs/>
        </w:rPr>
        <w:t xml:space="preserve"> </w:t>
      </w:r>
      <w:r w:rsidR="000D04DD" w:rsidRPr="002B2AF3">
        <w:rPr>
          <w:rFonts w:ascii="Times New Roman" w:hAnsi="Times New Roman" w:cs="Times New Roman"/>
          <w:bCs/>
        </w:rPr>
        <w:t>Nel corso della prova orale la Commissione potrà chiedere spiegazioni di elementi contenuti nella prova scritta.</w:t>
      </w:r>
      <w:r w:rsidR="00C9584C">
        <w:rPr>
          <w:rFonts w:ascii="Times New Roman" w:hAnsi="Times New Roman" w:cs="Times New Roman"/>
          <w:bCs/>
        </w:rPr>
        <w:t xml:space="preserve"> </w:t>
      </w:r>
      <w:r w:rsidR="0035554E" w:rsidRPr="002B2AF3">
        <w:rPr>
          <w:rFonts w:ascii="Times New Roman" w:hAnsi="Times New Roman" w:cs="Times New Roman"/>
          <w:bCs/>
        </w:rPr>
        <w:t>L</w:t>
      </w:r>
      <w:r w:rsidR="000318A7" w:rsidRPr="002B2AF3">
        <w:rPr>
          <w:rFonts w:ascii="Times New Roman" w:hAnsi="Times New Roman" w:cs="Times New Roman"/>
          <w:bCs/>
        </w:rPr>
        <w:t xml:space="preserve">a prova orale </w:t>
      </w:r>
      <w:r w:rsidR="0035554E" w:rsidRPr="002B2AF3">
        <w:rPr>
          <w:rFonts w:ascii="Times New Roman" w:hAnsi="Times New Roman" w:cs="Times New Roman"/>
          <w:bCs/>
        </w:rPr>
        <w:t>verificherà</w:t>
      </w:r>
      <w:r w:rsidR="005D44F1" w:rsidRPr="002B2AF3">
        <w:rPr>
          <w:rFonts w:ascii="Times New Roman" w:hAnsi="Times New Roman" w:cs="Times New Roman"/>
          <w:bCs/>
        </w:rPr>
        <w:t xml:space="preserve"> </w:t>
      </w:r>
      <w:r w:rsidR="008C7A35">
        <w:rPr>
          <w:rFonts w:ascii="Times New Roman" w:hAnsi="Times New Roman" w:cs="Times New Roman"/>
          <w:bCs/>
        </w:rPr>
        <w:t xml:space="preserve">tra l’altro </w:t>
      </w:r>
      <w:r w:rsidR="0035554E" w:rsidRPr="002B2AF3">
        <w:rPr>
          <w:rFonts w:ascii="Times New Roman" w:hAnsi="Times New Roman" w:cs="Times New Roman"/>
          <w:bCs/>
        </w:rPr>
        <w:t>l’uso della terminologia e del lessico di settore nonché la capacità di collocare adeguatamente i mandati e il ruolo del servizio sociale professionale e dell’</w:t>
      </w:r>
      <w:r w:rsidR="002608A2" w:rsidRPr="002B2AF3">
        <w:rPr>
          <w:rFonts w:ascii="Times New Roman" w:hAnsi="Times New Roman" w:cs="Times New Roman"/>
          <w:bCs/>
        </w:rPr>
        <w:t>A</w:t>
      </w:r>
      <w:r w:rsidR="0035554E" w:rsidRPr="002B2AF3">
        <w:rPr>
          <w:rFonts w:ascii="Times New Roman" w:hAnsi="Times New Roman" w:cs="Times New Roman"/>
          <w:bCs/>
        </w:rPr>
        <w:t xml:space="preserve">ssistente </w:t>
      </w:r>
      <w:r w:rsidR="000318A7" w:rsidRPr="002B2AF3">
        <w:rPr>
          <w:rFonts w:ascii="Times New Roman" w:hAnsi="Times New Roman" w:cs="Times New Roman"/>
          <w:bCs/>
        </w:rPr>
        <w:t>S</w:t>
      </w:r>
      <w:r w:rsidR="0035554E" w:rsidRPr="002B2AF3">
        <w:rPr>
          <w:rFonts w:ascii="Times New Roman" w:hAnsi="Times New Roman" w:cs="Times New Roman"/>
          <w:bCs/>
        </w:rPr>
        <w:t>ociale</w:t>
      </w:r>
      <w:r w:rsidR="002608A2" w:rsidRPr="002B2AF3">
        <w:rPr>
          <w:rFonts w:ascii="Times New Roman" w:hAnsi="Times New Roman" w:cs="Times New Roman"/>
          <w:bCs/>
        </w:rPr>
        <w:t xml:space="preserve"> </w:t>
      </w:r>
      <w:r w:rsidR="000318A7" w:rsidRPr="002B2AF3">
        <w:rPr>
          <w:rFonts w:ascii="Times New Roman" w:hAnsi="Times New Roman" w:cs="Times New Roman"/>
          <w:bCs/>
        </w:rPr>
        <w:t>S</w:t>
      </w:r>
      <w:r w:rsidR="002608A2" w:rsidRPr="002B2AF3">
        <w:rPr>
          <w:rFonts w:ascii="Times New Roman" w:hAnsi="Times New Roman" w:cs="Times New Roman"/>
          <w:bCs/>
        </w:rPr>
        <w:t>pecialista</w:t>
      </w:r>
      <w:r w:rsidR="0035554E" w:rsidRPr="002B2AF3">
        <w:rPr>
          <w:rFonts w:ascii="Times New Roman" w:hAnsi="Times New Roman" w:cs="Times New Roman"/>
          <w:bCs/>
        </w:rPr>
        <w:t>.</w:t>
      </w:r>
    </w:p>
    <w:p w14:paraId="2E01CD15" w14:textId="77777777" w:rsidR="00DA6807" w:rsidRPr="002B2AF3" w:rsidRDefault="00DA680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6" w14:textId="1E6C9FE1" w:rsidR="00D069CD" w:rsidRPr="002B2AF3" w:rsidRDefault="00D069CD" w:rsidP="00D069C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Il tempo a disposizione </w:t>
      </w:r>
      <w:r w:rsidR="00394F50">
        <w:rPr>
          <w:rFonts w:ascii="Times New Roman" w:hAnsi="Times New Roman" w:cs="Times New Roman"/>
          <w:bCs/>
        </w:rPr>
        <w:t>di</w:t>
      </w:r>
      <w:r w:rsidRPr="002B2AF3">
        <w:rPr>
          <w:rFonts w:ascii="Times New Roman" w:hAnsi="Times New Roman" w:cs="Times New Roman"/>
          <w:bCs/>
        </w:rPr>
        <w:t xml:space="preserve"> ogni candidata/ogni candidato per la prova orale sarà di</w:t>
      </w:r>
      <w:r w:rsidR="002C3083" w:rsidRPr="002B2AF3">
        <w:rPr>
          <w:rFonts w:ascii="Times New Roman" w:hAnsi="Times New Roman" w:cs="Times New Roman"/>
          <w:bCs/>
        </w:rPr>
        <w:t xml:space="preserve"> circa</w:t>
      </w:r>
      <w:r w:rsidRPr="002B2AF3">
        <w:rPr>
          <w:rFonts w:ascii="Times New Roman" w:hAnsi="Times New Roman" w:cs="Times New Roman"/>
          <w:bCs/>
        </w:rPr>
        <w:t xml:space="preserve"> </w:t>
      </w:r>
      <w:r w:rsidR="00ED7F1D" w:rsidRPr="008C7A35">
        <w:rPr>
          <w:rFonts w:ascii="Times New Roman" w:hAnsi="Times New Roman" w:cs="Times New Roman"/>
          <w:bCs/>
          <w:u w:val="single"/>
        </w:rPr>
        <w:t>15</w:t>
      </w:r>
      <w:r w:rsidRPr="008C7A35">
        <w:rPr>
          <w:rFonts w:ascii="Times New Roman" w:hAnsi="Times New Roman" w:cs="Times New Roman"/>
          <w:bCs/>
          <w:u w:val="single"/>
        </w:rPr>
        <w:t xml:space="preserve"> minuti</w:t>
      </w:r>
      <w:r w:rsidRPr="002B2AF3">
        <w:rPr>
          <w:rFonts w:ascii="Times New Roman" w:hAnsi="Times New Roman" w:cs="Times New Roman"/>
          <w:bCs/>
        </w:rPr>
        <w:t xml:space="preserve">. </w:t>
      </w:r>
      <w:r w:rsidR="00E16AA5">
        <w:rPr>
          <w:rFonts w:ascii="Times New Roman" w:hAnsi="Times New Roman" w:cs="Times New Roman"/>
          <w:bCs/>
        </w:rPr>
        <w:t>O</w:t>
      </w:r>
      <w:r w:rsidRPr="002B2AF3">
        <w:rPr>
          <w:rFonts w:ascii="Times New Roman" w:hAnsi="Times New Roman" w:cs="Times New Roman"/>
          <w:bCs/>
        </w:rPr>
        <w:t xml:space="preserve">gni candidata/candidato potrà articolare il tempo </w:t>
      </w:r>
      <w:r w:rsidR="00ED7F1D">
        <w:rPr>
          <w:rFonts w:ascii="Times New Roman" w:hAnsi="Times New Roman" w:cs="Times New Roman"/>
          <w:bCs/>
        </w:rPr>
        <w:t xml:space="preserve">a sua disposizione </w:t>
      </w:r>
      <w:r w:rsidRPr="002B2AF3">
        <w:rPr>
          <w:rFonts w:ascii="Times New Roman" w:hAnsi="Times New Roman" w:cs="Times New Roman"/>
          <w:bCs/>
        </w:rPr>
        <w:t xml:space="preserve">nella maniera che ritiene più adeguata </w:t>
      </w:r>
      <w:r w:rsidR="005240A0" w:rsidRPr="002B2AF3"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 rispondere ai quesiti. La Commissione </w:t>
      </w:r>
      <w:r w:rsidR="00ED7F1D">
        <w:rPr>
          <w:rFonts w:ascii="Times New Roman" w:hAnsi="Times New Roman" w:cs="Times New Roman"/>
          <w:bCs/>
        </w:rPr>
        <w:t>formulerà</w:t>
      </w:r>
      <w:r w:rsidRPr="002B2AF3">
        <w:rPr>
          <w:rFonts w:ascii="Times New Roman" w:hAnsi="Times New Roman" w:cs="Times New Roman"/>
          <w:bCs/>
        </w:rPr>
        <w:t xml:space="preserve"> la propria valutazione anche nel caso in cui la candidata/il candidato non risponda a uno dei quesiti.</w:t>
      </w:r>
    </w:p>
    <w:p w14:paraId="2E01CD17" w14:textId="77777777" w:rsidR="00D069CD" w:rsidRPr="002B2AF3" w:rsidRDefault="00D069CD" w:rsidP="00D069C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Le candidate/i candidati con disabilità (che ne hanno fatto richiesta al momento della presentazione della domanda) avranno un tempo maggiore secondo quanto disposto dalla Legge.</w:t>
      </w:r>
    </w:p>
    <w:p w14:paraId="2E01CD1E" w14:textId="77777777" w:rsidR="003C2807" w:rsidRPr="002B2AF3" w:rsidRDefault="003C280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F" w14:textId="35845A2C" w:rsidR="00FF5ABC" w:rsidRPr="002B2AF3" w:rsidRDefault="00FF5ABC" w:rsidP="00FF5ABC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La pubblicazione dei risultati</w:t>
      </w:r>
      <w:r w:rsidR="00ED7F1D">
        <w:rPr>
          <w:rFonts w:ascii="Times New Roman" w:hAnsi="Times New Roman" w:cs="Times New Roman"/>
          <w:bCs/>
        </w:rPr>
        <w:t xml:space="preserve"> finali</w:t>
      </w:r>
      <w:r w:rsidRPr="002B2AF3">
        <w:rPr>
          <w:rFonts w:ascii="Times New Roman" w:hAnsi="Times New Roman" w:cs="Times New Roman"/>
          <w:bCs/>
        </w:rPr>
        <w:t xml:space="preserve"> della prova d’esame avverrà a conclusione dei lavori della Commissione per l’Esame di Stato per la professione di Assistente Sociale Specialista.</w:t>
      </w:r>
    </w:p>
    <w:p w14:paraId="2E01CD20" w14:textId="77777777" w:rsidR="00FF5ABC" w:rsidRPr="002B2AF3" w:rsidRDefault="00FF5ABC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7413C1D" w14:textId="77777777" w:rsidR="00E4176F" w:rsidRDefault="00E4176F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D22" w14:textId="00C7F112" w:rsidR="00045C19" w:rsidRPr="002B2AF3" w:rsidRDefault="00045C19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INDICAZIONI RISPETTO ALLA VALUTAZIONE DELLA PROVA</w:t>
      </w:r>
      <w:r w:rsidR="00ED7F1D">
        <w:rPr>
          <w:rFonts w:ascii="Times New Roman" w:hAnsi="Times New Roman" w:cs="Times New Roman"/>
          <w:b/>
          <w:bCs/>
        </w:rPr>
        <w:t xml:space="preserve"> ORALE</w:t>
      </w:r>
    </w:p>
    <w:p w14:paraId="2E01CD23" w14:textId="77777777" w:rsidR="00F45657" w:rsidRPr="002B2AF3" w:rsidRDefault="00F4565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4" w14:textId="7A712C93" w:rsidR="00045C19" w:rsidRPr="002B2AF3" w:rsidRDefault="00045C19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Ogni candidata/candidato verrà valutato da ciascun membro della Commissione </w:t>
      </w:r>
      <w:r w:rsidR="00ED7F1D">
        <w:rPr>
          <w:rFonts w:ascii="Times New Roman" w:hAnsi="Times New Roman" w:cs="Times New Roman"/>
          <w:bCs/>
        </w:rPr>
        <w:t>tenendo conto dei seguenti elementi</w:t>
      </w:r>
      <w:r w:rsidRPr="002B2AF3">
        <w:rPr>
          <w:rFonts w:ascii="Times New Roman" w:hAnsi="Times New Roman" w:cs="Times New Roman"/>
          <w:bCs/>
        </w:rPr>
        <w:t>:</w:t>
      </w:r>
    </w:p>
    <w:p w14:paraId="2E01CD25" w14:textId="77777777" w:rsidR="00045C19" w:rsidRPr="002B2AF3" w:rsidRDefault="00045C19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6" w14:textId="227D72CC" w:rsidR="00045C19" w:rsidRPr="00E4176F" w:rsidRDefault="00ED7F1D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Conoscenza</w:t>
      </w:r>
      <w:r w:rsidR="00045C19" w:rsidRPr="00E4176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dei contenuti professionali relativi al ruolo e alla funzione </w:t>
      </w:r>
      <w:r w:rsidR="00045C19" w:rsidRPr="00E4176F">
        <w:rPr>
          <w:rFonts w:ascii="Times New Roman" w:hAnsi="Times New Roman" w:cs="Times New Roman"/>
          <w:bCs/>
        </w:rPr>
        <w:t>di Assistente Sociale Specialista;</w:t>
      </w:r>
    </w:p>
    <w:p w14:paraId="2E01CD27" w14:textId="293053B2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 xml:space="preserve">Capacità di </w:t>
      </w:r>
      <w:r w:rsidR="00ED7F1D">
        <w:rPr>
          <w:rFonts w:ascii="Times New Roman" w:hAnsi="Times New Roman" w:cs="Times New Roman"/>
          <w:bCs/>
        </w:rPr>
        <w:t xml:space="preserve">argomentare in maniera appropriata e di elaborare </w:t>
      </w:r>
      <w:r w:rsidRPr="00E4176F">
        <w:rPr>
          <w:rFonts w:ascii="Times New Roman" w:hAnsi="Times New Roman" w:cs="Times New Roman"/>
          <w:bCs/>
        </w:rPr>
        <w:t>in maniera critica</w:t>
      </w:r>
      <w:r w:rsidR="00ED7F1D">
        <w:rPr>
          <w:rFonts w:ascii="Times New Roman" w:hAnsi="Times New Roman" w:cs="Times New Roman"/>
          <w:bCs/>
        </w:rPr>
        <w:t xml:space="preserve"> le risposte</w:t>
      </w:r>
      <w:r w:rsidRPr="00E4176F">
        <w:rPr>
          <w:rFonts w:ascii="Times New Roman" w:hAnsi="Times New Roman" w:cs="Times New Roman"/>
          <w:bCs/>
        </w:rPr>
        <w:t>;</w:t>
      </w:r>
    </w:p>
    <w:p w14:paraId="2E01CD28" w14:textId="36A19C40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Capacità di esplicitare le responsabilità professionali e di argomentare le scelte effettuate nella presentazione del caso/progetto di intervento;</w:t>
      </w:r>
    </w:p>
    <w:p w14:paraId="2E01CD29" w14:textId="6176F62A" w:rsidR="00045C19" w:rsidRPr="00E4176F" w:rsidRDefault="00ED7F1D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="00045C19" w:rsidRPr="00E4176F">
        <w:rPr>
          <w:rFonts w:ascii="Times New Roman" w:hAnsi="Times New Roman" w:cs="Times New Roman"/>
          <w:bCs/>
        </w:rPr>
        <w:t>adronanza lessicale</w:t>
      </w:r>
      <w:r>
        <w:rPr>
          <w:rFonts w:ascii="Times New Roman" w:hAnsi="Times New Roman" w:cs="Times New Roman"/>
          <w:bCs/>
        </w:rPr>
        <w:t xml:space="preserve"> e</w:t>
      </w:r>
      <w:r w:rsidR="00045C19" w:rsidRPr="00E4176F">
        <w:rPr>
          <w:rFonts w:ascii="Times New Roman" w:hAnsi="Times New Roman" w:cs="Times New Roman"/>
          <w:bCs/>
        </w:rPr>
        <w:t xml:space="preserve"> terminologica, con specifico riferimento al linguaggio tecnico</w:t>
      </w:r>
      <w:r w:rsidR="00D069CD" w:rsidRPr="00E4176F">
        <w:rPr>
          <w:rFonts w:ascii="Times New Roman" w:hAnsi="Times New Roman" w:cs="Times New Roman"/>
          <w:bCs/>
        </w:rPr>
        <w:t xml:space="preserve"> (anche in lingua straniera)</w:t>
      </w:r>
      <w:r w:rsidR="00045C19" w:rsidRPr="00E4176F">
        <w:rPr>
          <w:rFonts w:ascii="Times New Roman" w:hAnsi="Times New Roman" w:cs="Times New Roman"/>
          <w:bCs/>
        </w:rPr>
        <w:t>;</w:t>
      </w:r>
    </w:p>
    <w:p w14:paraId="2E01CD2A" w14:textId="3D541D5F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lastRenderedPageBreak/>
        <w:t>Capacità di collocare adeguatamente i mandati del servizio sociale professionale e dell’Assistente Sociale Specialista.</w:t>
      </w:r>
    </w:p>
    <w:p w14:paraId="2E01CD2B" w14:textId="77777777" w:rsidR="00045C19" w:rsidRPr="002B2AF3" w:rsidRDefault="00045C19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C" w14:textId="5ED3E37E" w:rsidR="00045C19" w:rsidRDefault="00045C19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Ogni Commissario attribuirà </w:t>
      </w:r>
      <w:r w:rsidR="00FF5ABC" w:rsidRPr="002B2AF3">
        <w:rPr>
          <w:rFonts w:ascii="Times New Roman" w:hAnsi="Times New Roman" w:cs="Times New Roman"/>
          <w:bCs/>
        </w:rPr>
        <w:t xml:space="preserve">alla prova orale </w:t>
      </w:r>
      <w:r w:rsidRPr="002B2AF3">
        <w:rPr>
          <w:rFonts w:ascii="Times New Roman" w:hAnsi="Times New Roman" w:cs="Times New Roman"/>
          <w:bCs/>
        </w:rPr>
        <w:t xml:space="preserve">un punteggio da 0 a 10 e </w:t>
      </w:r>
      <w:r w:rsidR="00FF5ABC" w:rsidRPr="002B2AF3">
        <w:rPr>
          <w:rFonts w:ascii="Times New Roman" w:hAnsi="Times New Roman" w:cs="Times New Roman"/>
          <w:bCs/>
        </w:rPr>
        <w:t>la somma</w:t>
      </w:r>
      <w:r w:rsidRPr="002B2AF3">
        <w:rPr>
          <w:rFonts w:ascii="Times New Roman" w:hAnsi="Times New Roman" w:cs="Times New Roman"/>
          <w:bCs/>
        </w:rPr>
        <w:t xml:space="preserve"> dei punteggi costituirà il voto finale; sulla base del voto finale verrà riconosciuta o meno la abilitazione all’esercizio della professione di Assistente Sociale Specialista.</w:t>
      </w:r>
    </w:p>
    <w:p w14:paraId="5A49023E" w14:textId="77777777" w:rsidR="005A116C" w:rsidRPr="008C7A35" w:rsidRDefault="005A116C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04494ED" w14:textId="77777777" w:rsidR="008C7A35" w:rsidRPr="008C7A35" w:rsidRDefault="008C7A35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sectPr w:rsidR="008C7A35" w:rsidRPr="008C7A35" w:rsidSect="005D44F1">
      <w:headerReference w:type="default" r:id="rId7"/>
      <w:footerReference w:type="default" r:id="rId8"/>
      <w:pgSz w:w="11906" w:h="16838"/>
      <w:pgMar w:top="1134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86E32" w14:textId="77777777" w:rsidR="00296756" w:rsidRDefault="00296756" w:rsidP="00FF5ABC">
      <w:pPr>
        <w:spacing w:after="0" w:line="240" w:lineRule="auto"/>
      </w:pPr>
      <w:r>
        <w:separator/>
      </w:r>
    </w:p>
  </w:endnote>
  <w:endnote w:type="continuationSeparator" w:id="0">
    <w:p w14:paraId="672088F3" w14:textId="77777777" w:rsidR="00296756" w:rsidRDefault="00296756" w:rsidP="00FF5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19149"/>
      <w:docPartObj>
        <w:docPartGallery w:val="Page Numbers (Bottom of Page)"/>
        <w:docPartUnique/>
      </w:docPartObj>
    </w:sdtPr>
    <w:sdtEndPr/>
    <w:sdtContent>
      <w:p w14:paraId="2E01CD33" w14:textId="77777777" w:rsidR="00FF5ABC" w:rsidRDefault="005240A0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5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E01CD34" w14:textId="77777777" w:rsidR="00FF5ABC" w:rsidRDefault="00FF5A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7DB2B" w14:textId="77777777" w:rsidR="00296756" w:rsidRDefault="00296756" w:rsidP="00FF5ABC">
      <w:pPr>
        <w:spacing w:after="0" w:line="240" w:lineRule="auto"/>
      </w:pPr>
      <w:r>
        <w:separator/>
      </w:r>
    </w:p>
  </w:footnote>
  <w:footnote w:type="continuationSeparator" w:id="0">
    <w:p w14:paraId="492646A8" w14:textId="77777777" w:rsidR="00296756" w:rsidRDefault="00296756" w:rsidP="00FF5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9257A4" w14:paraId="7091AECD" w14:textId="77777777" w:rsidTr="004D13C2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6F2184A6" w14:textId="77777777" w:rsidR="009257A4" w:rsidRPr="00AB3094" w:rsidRDefault="009257A4" w:rsidP="009257A4">
          <w:pPr>
            <w:jc w:val="center"/>
          </w:pPr>
          <w:r>
            <w:rPr>
              <w:noProof/>
            </w:rPr>
            <w:drawing>
              <wp:inline distT="0" distB="0" distL="0" distR="0" wp14:anchorId="0E033F96" wp14:editId="2DAB0F52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3EAB6D5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</w:p>
        <w:p w14:paraId="0E750431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 xml:space="preserve">ipartimento di Scienze della Formazione </w:t>
          </w:r>
        </w:p>
        <w:p w14:paraId="3A2E7430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  <w:r>
            <w:rPr>
              <w:rFonts w:ascii="HelveticaNeueLT Std" w:hAnsi="HelveticaNeueLT Std"/>
            </w:rPr>
            <w:t xml:space="preserve">Department of </w:t>
          </w:r>
          <w:proofErr w:type="spellStart"/>
          <w:r>
            <w:rPr>
              <w:rFonts w:ascii="HelveticaNeueLT Std" w:hAnsi="HelveticaNeueLT Std"/>
            </w:rPr>
            <w:t>Education</w:t>
          </w:r>
          <w:proofErr w:type="spellEnd"/>
        </w:p>
        <w:p w14:paraId="232C2B9B" w14:textId="77777777" w:rsidR="009257A4" w:rsidRPr="00AB3094" w:rsidRDefault="009257A4" w:rsidP="009257A4">
          <w:pPr>
            <w:jc w:val="right"/>
          </w:pPr>
        </w:p>
      </w:tc>
    </w:tr>
  </w:tbl>
  <w:p w14:paraId="1FEBD1FB" w14:textId="77777777" w:rsidR="009257A4" w:rsidRDefault="009257A4" w:rsidP="009257A4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778E9D" wp14:editId="03A6DE01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52D26A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" strokecolor="black [3040]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34E3460D" w14:textId="77777777" w:rsidR="009257A4" w:rsidRDefault="009257A4" w:rsidP="009257A4">
    <w:pPr>
      <w:pStyle w:val="Intestazione"/>
    </w:pPr>
  </w:p>
  <w:p w14:paraId="483A19E6" w14:textId="77777777" w:rsidR="009257A4" w:rsidRPr="009257A4" w:rsidRDefault="009257A4" w:rsidP="009257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579D8"/>
    <w:multiLevelType w:val="hybridMultilevel"/>
    <w:tmpl w:val="3C7A84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62019"/>
    <w:multiLevelType w:val="hybridMultilevel"/>
    <w:tmpl w:val="1B5C0E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B1C10"/>
    <w:multiLevelType w:val="hybridMultilevel"/>
    <w:tmpl w:val="B3C06F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54B0C"/>
    <w:multiLevelType w:val="hybridMultilevel"/>
    <w:tmpl w:val="091A908C"/>
    <w:lvl w:ilvl="0" w:tplc="49021F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DB56C1"/>
    <w:multiLevelType w:val="hybridMultilevel"/>
    <w:tmpl w:val="6ED67CB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597411">
    <w:abstractNumId w:val="4"/>
  </w:num>
  <w:num w:numId="2" w16cid:durableId="1674407517">
    <w:abstractNumId w:val="5"/>
  </w:num>
  <w:num w:numId="3" w16cid:durableId="1955364325">
    <w:abstractNumId w:val="0"/>
  </w:num>
  <w:num w:numId="4" w16cid:durableId="407463693">
    <w:abstractNumId w:val="3"/>
  </w:num>
  <w:num w:numId="5" w16cid:durableId="345403527">
    <w:abstractNumId w:val="2"/>
  </w:num>
  <w:num w:numId="6" w16cid:durableId="1454322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8B"/>
    <w:rsid w:val="00000E25"/>
    <w:rsid w:val="00002461"/>
    <w:rsid w:val="000112F0"/>
    <w:rsid w:val="00011C8B"/>
    <w:rsid w:val="000126E1"/>
    <w:rsid w:val="000318A7"/>
    <w:rsid w:val="00045918"/>
    <w:rsid w:val="00045C19"/>
    <w:rsid w:val="00054087"/>
    <w:rsid w:val="00067B0E"/>
    <w:rsid w:val="00072D71"/>
    <w:rsid w:val="000A0F90"/>
    <w:rsid w:val="000D04DD"/>
    <w:rsid w:val="000D2FC3"/>
    <w:rsid w:val="000F01A0"/>
    <w:rsid w:val="0010122B"/>
    <w:rsid w:val="001035E5"/>
    <w:rsid w:val="00150F85"/>
    <w:rsid w:val="00152E78"/>
    <w:rsid w:val="001833C7"/>
    <w:rsid w:val="001D42F5"/>
    <w:rsid w:val="00214FA1"/>
    <w:rsid w:val="00226339"/>
    <w:rsid w:val="0024678B"/>
    <w:rsid w:val="00252AF9"/>
    <w:rsid w:val="002608A2"/>
    <w:rsid w:val="002655DC"/>
    <w:rsid w:val="002704C6"/>
    <w:rsid w:val="00284202"/>
    <w:rsid w:val="00296756"/>
    <w:rsid w:val="002A16F7"/>
    <w:rsid w:val="002B2AF3"/>
    <w:rsid w:val="002C2DD2"/>
    <w:rsid w:val="002C3083"/>
    <w:rsid w:val="002E0881"/>
    <w:rsid w:val="002E36BD"/>
    <w:rsid w:val="002E567E"/>
    <w:rsid w:val="003018CF"/>
    <w:rsid w:val="0031057C"/>
    <w:rsid w:val="0033259A"/>
    <w:rsid w:val="00334573"/>
    <w:rsid w:val="003461DA"/>
    <w:rsid w:val="00351C98"/>
    <w:rsid w:val="0035554E"/>
    <w:rsid w:val="003833C0"/>
    <w:rsid w:val="00394F50"/>
    <w:rsid w:val="003978BB"/>
    <w:rsid w:val="003C2807"/>
    <w:rsid w:val="003F6160"/>
    <w:rsid w:val="004342D5"/>
    <w:rsid w:val="004910CE"/>
    <w:rsid w:val="00497C5D"/>
    <w:rsid w:val="004A35C0"/>
    <w:rsid w:val="004B4628"/>
    <w:rsid w:val="004D4F76"/>
    <w:rsid w:val="004E0001"/>
    <w:rsid w:val="004F0B89"/>
    <w:rsid w:val="00514129"/>
    <w:rsid w:val="00514E30"/>
    <w:rsid w:val="005240A0"/>
    <w:rsid w:val="00525CD8"/>
    <w:rsid w:val="005339B3"/>
    <w:rsid w:val="00552A3B"/>
    <w:rsid w:val="0056423D"/>
    <w:rsid w:val="00566B7E"/>
    <w:rsid w:val="00573480"/>
    <w:rsid w:val="00595924"/>
    <w:rsid w:val="005A116C"/>
    <w:rsid w:val="005C6CC1"/>
    <w:rsid w:val="005D44F1"/>
    <w:rsid w:val="005F02FC"/>
    <w:rsid w:val="005F2970"/>
    <w:rsid w:val="00604C4E"/>
    <w:rsid w:val="00624144"/>
    <w:rsid w:val="00627FB3"/>
    <w:rsid w:val="00632AAE"/>
    <w:rsid w:val="00641F0C"/>
    <w:rsid w:val="006532DD"/>
    <w:rsid w:val="00672CF2"/>
    <w:rsid w:val="006766B0"/>
    <w:rsid w:val="006C1534"/>
    <w:rsid w:val="006C4C47"/>
    <w:rsid w:val="006F2C6E"/>
    <w:rsid w:val="006F5A5D"/>
    <w:rsid w:val="0070029E"/>
    <w:rsid w:val="00715882"/>
    <w:rsid w:val="00747088"/>
    <w:rsid w:val="0074747F"/>
    <w:rsid w:val="00790BFA"/>
    <w:rsid w:val="007914AC"/>
    <w:rsid w:val="007940DC"/>
    <w:rsid w:val="007A4424"/>
    <w:rsid w:val="007C523E"/>
    <w:rsid w:val="007C7D96"/>
    <w:rsid w:val="008110B7"/>
    <w:rsid w:val="00820BEB"/>
    <w:rsid w:val="0082690E"/>
    <w:rsid w:val="0083694B"/>
    <w:rsid w:val="008639D4"/>
    <w:rsid w:val="008853A7"/>
    <w:rsid w:val="008C3183"/>
    <w:rsid w:val="008C4408"/>
    <w:rsid w:val="008C7A35"/>
    <w:rsid w:val="008E4CDF"/>
    <w:rsid w:val="008F4700"/>
    <w:rsid w:val="00910CEE"/>
    <w:rsid w:val="009127B3"/>
    <w:rsid w:val="00916C3C"/>
    <w:rsid w:val="00924AC7"/>
    <w:rsid w:val="00925614"/>
    <w:rsid w:val="009257A4"/>
    <w:rsid w:val="00927DD3"/>
    <w:rsid w:val="009372F7"/>
    <w:rsid w:val="0095338E"/>
    <w:rsid w:val="00966219"/>
    <w:rsid w:val="009938F3"/>
    <w:rsid w:val="009C0C16"/>
    <w:rsid w:val="009E2447"/>
    <w:rsid w:val="00A208E8"/>
    <w:rsid w:val="00A23535"/>
    <w:rsid w:val="00A53917"/>
    <w:rsid w:val="00A55672"/>
    <w:rsid w:val="00AA7A70"/>
    <w:rsid w:val="00AB7682"/>
    <w:rsid w:val="00AC5EEA"/>
    <w:rsid w:val="00AD39C2"/>
    <w:rsid w:val="00AF7DEB"/>
    <w:rsid w:val="00B10A48"/>
    <w:rsid w:val="00B27256"/>
    <w:rsid w:val="00B35514"/>
    <w:rsid w:val="00BC1446"/>
    <w:rsid w:val="00BE4EAD"/>
    <w:rsid w:val="00BF6A68"/>
    <w:rsid w:val="00C06165"/>
    <w:rsid w:val="00C26C50"/>
    <w:rsid w:val="00C319C9"/>
    <w:rsid w:val="00C76B04"/>
    <w:rsid w:val="00C9584C"/>
    <w:rsid w:val="00C96CCC"/>
    <w:rsid w:val="00CC2899"/>
    <w:rsid w:val="00CD2DCB"/>
    <w:rsid w:val="00CD65BB"/>
    <w:rsid w:val="00D0350E"/>
    <w:rsid w:val="00D069CD"/>
    <w:rsid w:val="00D2024B"/>
    <w:rsid w:val="00D32B5E"/>
    <w:rsid w:val="00D41EAE"/>
    <w:rsid w:val="00D63E73"/>
    <w:rsid w:val="00DA00B0"/>
    <w:rsid w:val="00DA6807"/>
    <w:rsid w:val="00DB0E67"/>
    <w:rsid w:val="00DB515C"/>
    <w:rsid w:val="00DB6170"/>
    <w:rsid w:val="00E16AA5"/>
    <w:rsid w:val="00E4176F"/>
    <w:rsid w:val="00E47D73"/>
    <w:rsid w:val="00E626C7"/>
    <w:rsid w:val="00E75E84"/>
    <w:rsid w:val="00E87323"/>
    <w:rsid w:val="00E9078B"/>
    <w:rsid w:val="00E94C85"/>
    <w:rsid w:val="00EA6400"/>
    <w:rsid w:val="00EC18E9"/>
    <w:rsid w:val="00ED7F1D"/>
    <w:rsid w:val="00EF5221"/>
    <w:rsid w:val="00F27592"/>
    <w:rsid w:val="00F30806"/>
    <w:rsid w:val="00F31E6F"/>
    <w:rsid w:val="00F45657"/>
    <w:rsid w:val="00FC37FD"/>
    <w:rsid w:val="00FD10B4"/>
    <w:rsid w:val="00FD629F"/>
    <w:rsid w:val="00FF5ABC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CCD9"/>
  <w15:docId w15:val="{82682DB1-ADCB-4B4F-A50D-A76DE513A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04C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11C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F2759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2759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2759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2759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27592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759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7592"/>
    <w:rPr>
      <w:rFonts w:ascii="Times New Roman" w:hAnsi="Times New Roman" w:cs="Times New Roman"/>
      <w:sz w:val="18"/>
      <w:szCs w:val="18"/>
    </w:rPr>
  </w:style>
  <w:style w:type="paragraph" w:styleId="Corpotesto">
    <w:name w:val="Body Text"/>
    <w:basedOn w:val="Normale"/>
    <w:link w:val="CorpotestoCarattere"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208E8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A208E8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5554E"/>
    <w:pPr>
      <w:ind w:left="720"/>
      <w:contextualSpacing/>
    </w:pPr>
  </w:style>
  <w:style w:type="paragraph" w:customStyle="1" w:styleId="Default">
    <w:name w:val="Default"/>
    <w:rsid w:val="00355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C280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5ABC"/>
  </w:style>
  <w:style w:type="paragraph" w:styleId="Pidipagina">
    <w:name w:val="footer"/>
    <w:basedOn w:val="Normale"/>
    <w:link w:val="Pidipagina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5ABC"/>
  </w:style>
  <w:style w:type="paragraph" w:styleId="Revisione">
    <w:name w:val="Revision"/>
    <w:hidden/>
    <w:uiPriority w:val="99"/>
    <w:semiHidden/>
    <w:rsid w:val="002C30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6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79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4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4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3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30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1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8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2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5723</Characters>
  <Application>Microsoft Office Word</Application>
  <DocSecurity>4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Giuseppe</dc:creator>
  <cp:lastModifiedBy>Natalia Proietti Monaco</cp:lastModifiedBy>
  <cp:revision>2</cp:revision>
  <dcterms:created xsi:type="dcterms:W3CDTF">2026-07-22T13:45:00Z</dcterms:created>
  <dcterms:modified xsi:type="dcterms:W3CDTF">2026-07-22T13:45:00Z</dcterms:modified>
</cp:coreProperties>
</file>