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B65" w:rsidRPr="00594ED6" w:rsidRDefault="00C407B5" w:rsidP="00EE5BF9">
      <w:pPr>
        <w:autoSpaceDE w:val="0"/>
        <w:autoSpaceDN w:val="0"/>
        <w:adjustRightInd w:val="0"/>
        <w:jc w:val="both"/>
        <w:rPr>
          <w:rFonts w:ascii="Verdana" w:hAnsi="Verdana" w:cs="Verdana"/>
          <w:b/>
          <w:sz w:val="16"/>
          <w:szCs w:val="16"/>
          <w:lang w:eastAsia="it-IT"/>
        </w:rPr>
      </w:pPr>
      <w:r w:rsidRPr="00594ED6">
        <w:rPr>
          <w:rFonts w:ascii="CourierNewPSMT" w:hAnsi="CourierNewPSMT" w:cs="CourierNewPSMT"/>
          <w:b/>
          <w:sz w:val="20"/>
          <w:szCs w:val="20"/>
          <w:lang w:eastAsia="it-IT"/>
        </w:rPr>
        <w:tab/>
      </w:r>
      <w:r w:rsidR="00FB3062" w:rsidRPr="00594ED6">
        <w:rPr>
          <w:rFonts w:ascii="Verdana" w:hAnsi="Verdana" w:cs="Verdana"/>
          <w:b/>
          <w:sz w:val="16"/>
          <w:szCs w:val="16"/>
          <w:lang w:eastAsia="it-IT"/>
        </w:rPr>
        <w:tab/>
      </w:r>
      <w:r w:rsidR="00FB3062" w:rsidRPr="00594ED6">
        <w:rPr>
          <w:rFonts w:ascii="Verdana" w:hAnsi="Verdana" w:cs="Verdana"/>
          <w:b/>
          <w:sz w:val="16"/>
          <w:szCs w:val="16"/>
          <w:lang w:eastAsia="it-IT"/>
        </w:rPr>
        <w:tab/>
      </w:r>
      <w:r w:rsidR="00FB3062" w:rsidRPr="00594ED6">
        <w:rPr>
          <w:rFonts w:ascii="Verdana" w:hAnsi="Verdana" w:cs="Verdana"/>
          <w:b/>
          <w:sz w:val="16"/>
          <w:szCs w:val="16"/>
          <w:lang w:eastAsia="it-IT"/>
        </w:rPr>
        <w:tab/>
      </w:r>
      <w:r w:rsidR="00FB3062" w:rsidRPr="00594ED6">
        <w:rPr>
          <w:rFonts w:ascii="Verdana" w:hAnsi="Verdana" w:cs="Verdana"/>
          <w:b/>
          <w:sz w:val="16"/>
          <w:szCs w:val="16"/>
          <w:lang w:eastAsia="it-IT"/>
        </w:rPr>
        <w:tab/>
      </w:r>
      <w:r w:rsidR="00FB3062" w:rsidRPr="00594ED6">
        <w:rPr>
          <w:rFonts w:ascii="Verdana" w:hAnsi="Verdana" w:cs="Verdana"/>
          <w:b/>
          <w:sz w:val="16"/>
          <w:szCs w:val="16"/>
          <w:lang w:eastAsia="it-IT"/>
        </w:rPr>
        <w:tab/>
      </w:r>
    </w:p>
    <w:p w:rsidR="00FB3062" w:rsidRDefault="00BE7607" w:rsidP="00963097">
      <w:pPr>
        <w:jc w:val="center"/>
        <w:rPr>
          <w:b/>
          <w:sz w:val="22"/>
          <w:szCs w:val="22"/>
          <w:lang w:eastAsia="it-IT"/>
        </w:rPr>
      </w:pPr>
      <w:r>
        <w:rPr>
          <w:b/>
          <w:sz w:val="22"/>
          <w:szCs w:val="22"/>
          <w:lang w:eastAsia="it-IT"/>
        </w:rPr>
        <w:t>35</w:t>
      </w:r>
      <w:r w:rsidR="00A21827">
        <w:rPr>
          <w:b/>
          <w:sz w:val="22"/>
          <w:szCs w:val="22"/>
          <w:lang w:eastAsia="it-IT"/>
        </w:rPr>
        <w:t xml:space="preserve"> </w:t>
      </w:r>
      <w:r w:rsidR="0045134C">
        <w:rPr>
          <w:b/>
          <w:sz w:val="22"/>
          <w:szCs w:val="22"/>
          <w:lang w:eastAsia="it-IT"/>
        </w:rPr>
        <w:t>TIR</w:t>
      </w:r>
      <w:r w:rsidR="00FB3062" w:rsidRPr="00655843">
        <w:rPr>
          <w:b/>
          <w:sz w:val="22"/>
          <w:szCs w:val="22"/>
          <w:lang w:eastAsia="it-IT"/>
        </w:rPr>
        <w:t xml:space="preserve">OCINI </w:t>
      </w:r>
      <w:r w:rsidR="00F43634">
        <w:rPr>
          <w:b/>
          <w:sz w:val="22"/>
          <w:szCs w:val="22"/>
          <w:lang w:eastAsia="it-IT"/>
        </w:rPr>
        <w:t>EXTRACURRICULARI</w:t>
      </w:r>
      <w:r w:rsidR="00FB3062" w:rsidRPr="00655843">
        <w:rPr>
          <w:b/>
          <w:sz w:val="22"/>
          <w:szCs w:val="22"/>
          <w:lang w:eastAsia="it-IT"/>
        </w:rPr>
        <w:t xml:space="preserve"> </w:t>
      </w:r>
      <w:r w:rsidR="00856862">
        <w:rPr>
          <w:b/>
          <w:sz w:val="22"/>
          <w:szCs w:val="22"/>
          <w:lang w:eastAsia="it-IT"/>
        </w:rPr>
        <w:t>IN BANCA D’ITALIA</w:t>
      </w:r>
      <w:r w:rsidR="00856862" w:rsidRPr="00655843">
        <w:rPr>
          <w:b/>
          <w:sz w:val="22"/>
          <w:szCs w:val="22"/>
          <w:lang w:eastAsia="it-IT"/>
        </w:rPr>
        <w:t xml:space="preserve"> </w:t>
      </w:r>
      <w:r w:rsidR="00F64BA3">
        <w:rPr>
          <w:b/>
          <w:sz w:val="22"/>
          <w:szCs w:val="22"/>
          <w:lang w:eastAsia="it-IT"/>
        </w:rPr>
        <w:t xml:space="preserve">PER LAUREATI </w:t>
      </w:r>
      <w:r w:rsidR="00963097">
        <w:rPr>
          <w:b/>
          <w:sz w:val="22"/>
          <w:szCs w:val="22"/>
          <w:lang w:eastAsia="it-IT"/>
        </w:rPr>
        <w:t xml:space="preserve">AREA </w:t>
      </w:r>
      <w:r w:rsidR="00806B0C">
        <w:rPr>
          <w:b/>
          <w:sz w:val="22"/>
          <w:szCs w:val="22"/>
          <w:lang w:eastAsia="it-IT"/>
        </w:rPr>
        <w:t>“</w:t>
      </w:r>
      <w:r w:rsidR="00963097">
        <w:rPr>
          <w:b/>
          <w:sz w:val="22"/>
          <w:szCs w:val="22"/>
          <w:lang w:eastAsia="it-IT"/>
        </w:rPr>
        <w:t>STEM</w:t>
      </w:r>
      <w:r w:rsidR="00806B0C">
        <w:rPr>
          <w:b/>
          <w:sz w:val="22"/>
          <w:szCs w:val="22"/>
          <w:lang w:eastAsia="it-IT"/>
        </w:rPr>
        <w:t>”</w:t>
      </w:r>
      <w:r w:rsidR="00963097">
        <w:rPr>
          <w:b/>
          <w:sz w:val="22"/>
          <w:szCs w:val="22"/>
          <w:lang w:eastAsia="it-IT"/>
        </w:rPr>
        <w:t>, ECONOMIA</w:t>
      </w:r>
      <w:r w:rsidR="0080614B">
        <w:rPr>
          <w:b/>
          <w:sz w:val="22"/>
          <w:szCs w:val="22"/>
          <w:lang w:eastAsia="it-IT"/>
        </w:rPr>
        <w:t xml:space="preserve"> E</w:t>
      </w:r>
      <w:r w:rsidR="00963097">
        <w:rPr>
          <w:b/>
          <w:sz w:val="22"/>
          <w:szCs w:val="22"/>
          <w:lang w:eastAsia="it-IT"/>
        </w:rPr>
        <w:t xml:space="preserve"> STATISTICA</w:t>
      </w:r>
      <w:r w:rsidR="00220C7A">
        <w:rPr>
          <w:b/>
          <w:sz w:val="22"/>
          <w:szCs w:val="22"/>
          <w:lang w:eastAsia="it-IT"/>
        </w:rPr>
        <w:t>, GIURISPRUDENZA</w:t>
      </w:r>
      <w:r w:rsidR="00D61E0A">
        <w:rPr>
          <w:b/>
          <w:sz w:val="22"/>
          <w:szCs w:val="22"/>
          <w:lang w:eastAsia="it-IT"/>
        </w:rPr>
        <w:t>, COMUNICAZIONE E PSICOLOGIA</w:t>
      </w:r>
      <w:r w:rsidR="00963097">
        <w:rPr>
          <w:b/>
          <w:sz w:val="22"/>
          <w:szCs w:val="22"/>
          <w:lang w:eastAsia="it-IT"/>
        </w:rPr>
        <w:t>.</w:t>
      </w:r>
      <w:r w:rsidR="00956EB1">
        <w:rPr>
          <w:b/>
          <w:sz w:val="22"/>
          <w:szCs w:val="22"/>
          <w:lang w:eastAsia="it-IT"/>
        </w:rPr>
        <w:t xml:space="preserve"> </w:t>
      </w:r>
    </w:p>
    <w:p w:rsidR="00B034E5" w:rsidRPr="00641A79" w:rsidRDefault="00B034E5" w:rsidP="00B034E5">
      <w:pPr>
        <w:jc w:val="center"/>
        <w:rPr>
          <w:b/>
          <w:lang w:eastAsia="it-IT"/>
        </w:rPr>
      </w:pPr>
      <w:r w:rsidRPr="00641A79">
        <w:rPr>
          <w:b/>
          <w:lang w:eastAsia="it-IT"/>
        </w:rPr>
        <w:t>ai sensi della DGR 576 del 2 agosto 201</w:t>
      </w:r>
      <w:r>
        <w:rPr>
          <w:b/>
          <w:lang w:eastAsia="it-IT"/>
        </w:rPr>
        <w:t>9</w:t>
      </w:r>
    </w:p>
    <w:p w:rsidR="00C72224" w:rsidRDefault="00C72224" w:rsidP="001D177F">
      <w:pPr>
        <w:autoSpaceDE w:val="0"/>
        <w:autoSpaceDN w:val="0"/>
        <w:adjustRightInd w:val="0"/>
        <w:spacing w:before="120"/>
        <w:jc w:val="both"/>
        <w:rPr>
          <w:b/>
          <w:iCs/>
        </w:rPr>
      </w:pPr>
    </w:p>
    <w:p w:rsidR="00EC5555" w:rsidRPr="00655843" w:rsidRDefault="00EC5555" w:rsidP="001D177F">
      <w:pPr>
        <w:autoSpaceDE w:val="0"/>
        <w:autoSpaceDN w:val="0"/>
        <w:adjustRightInd w:val="0"/>
        <w:spacing w:before="120"/>
        <w:jc w:val="both"/>
        <w:rPr>
          <w:b/>
          <w:iCs/>
        </w:rPr>
      </w:pPr>
      <w:r w:rsidRPr="00655843">
        <w:rPr>
          <w:b/>
          <w:iCs/>
        </w:rPr>
        <w:t xml:space="preserve">Obiettivi </w:t>
      </w:r>
    </w:p>
    <w:p w:rsidR="008825B7" w:rsidRDefault="008E5C0B" w:rsidP="008825B7">
      <w:pPr>
        <w:autoSpaceDE w:val="0"/>
        <w:autoSpaceDN w:val="0"/>
        <w:adjustRightInd w:val="0"/>
        <w:spacing w:before="60"/>
        <w:jc w:val="both"/>
        <w:rPr>
          <w:lang w:eastAsia="it-IT"/>
        </w:rPr>
      </w:pPr>
      <w:r>
        <w:rPr>
          <w:color w:val="000000"/>
        </w:rPr>
        <w:t>Le diverse iniziative proposte intendono favorire l’integrazione delle competenze maturate dai</w:t>
      </w:r>
      <w:r w:rsidR="00806B0C">
        <w:rPr>
          <w:color w:val="000000"/>
        </w:rPr>
        <w:t>/dalle</w:t>
      </w:r>
      <w:r>
        <w:rPr>
          <w:color w:val="000000"/>
        </w:rPr>
        <w:t xml:space="preserve"> tirocinanti nei percorsi di studio universitario </w:t>
      </w:r>
      <w:r w:rsidR="008825B7" w:rsidRPr="00C26ABB">
        <w:rPr>
          <w:lang w:eastAsia="it-IT"/>
        </w:rPr>
        <w:t>con un</w:t>
      </w:r>
      <w:r w:rsidR="008825B7">
        <w:rPr>
          <w:lang w:eastAsia="it-IT"/>
        </w:rPr>
        <w:t xml:space="preserve">a concreta </w:t>
      </w:r>
      <w:r w:rsidR="008825B7" w:rsidRPr="00C26ABB">
        <w:rPr>
          <w:lang w:eastAsia="it-IT"/>
        </w:rPr>
        <w:t xml:space="preserve">esperienza </w:t>
      </w:r>
      <w:r w:rsidR="008825B7">
        <w:rPr>
          <w:lang w:eastAsia="it-IT"/>
        </w:rPr>
        <w:t xml:space="preserve">presso </w:t>
      </w:r>
      <w:r w:rsidR="00CF60B1">
        <w:rPr>
          <w:lang w:eastAsia="it-IT"/>
        </w:rPr>
        <w:t>le strutture</w:t>
      </w:r>
      <w:r w:rsidR="00FA1422">
        <w:rPr>
          <w:lang w:eastAsia="it-IT"/>
        </w:rPr>
        <w:t xml:space="preserve"> </w:t>
      </w:r>
      <w:r w:rsidR="008825B7">
        <w:rPr>
          <w:lang w:eastAsia="it-IT"/>
        </w:rPr>
        <w:t>della Banca d'Italia.</w:t>
      </w:r>
    </w:p>
    <w:p w:rsidR="006D7737" w:rsidRDefault="006D7737" w:rsidP="00717947">
      <w:pPr>
        <w:autoSpaceDE w:val="0"/>
        <w:autoSpaceDN w:val="0"/>
        <w:adjustRightInd w:val="0"/>
        <w:spacing w:before="120"/>
        <w:jc w:val="both"/>
        <w:rPr>
          <w:color w:val="1F497D"/>
        </w:rPr>
      </w:pPr>
    </w:p>
    <w:p w:rsidR="00EC5555" w:rsidRPr="00C774A9" w:rsidRDefault="00EC5555" w:rsidP="00EC5555">
      <w:pPr>
        <w:autoSpaceDE w:val="0"/>
        <w:autoSpaceDN w:val="0"/>
        <w:adjustRightInd w:val="0"/>
        <w:rPr>
          <w:b/>
          <w:bCs/>
          <w:lang w:eastAsia="it-IT"/>
        </w:rPr>
      </w:pPr>
      <w:r w:rsidRPr="00C774A9">
        <w:rPr>
          <w:b/>
          <w:bCs/>
          <w:lang w:eastAsia="it-IT"/>
        </w:rPr>
        <w:t>Numero di tirocini e sede di svolgimento</w:t>
      </w:r>
    </w:p>
    <w:p w:rsidR="00F64BA3" w:rsidRDefault="00A516C6" w:rsidP="0080614B">
      <w:pPr>
        <w:autoSpaceDE w:val="0"/>
        <w:autoSpaceDN w:val="0"/>
        <w:adjustRightInd w:val="0"/>
        <w:spacing w:before="60" w:after="120"/>
        <w:jc w:val="both"/>
        <w:rPr>
          <w:lang w:eastAsia="it-IT"/>
        </w:rPr>
      </w:pPr>
      <w:r>
        <w:rPr>
          <w:lang w:eastAsia="it-IT"/>
        </w:rPr>
        <w:t xml:space="preserve">I </w:t>
      </w:r>
      <w:r w:rsidR="00BE7607">
        <w:rPr>
          <w:lang w:eastAsia="it-IT"/>
        </w:rPr>
        <w:t>35</w:t>
      </w:r>
      <w:r w:rsidR="00E94664" w:rsidRPr="00C774A9">
        <w:rPr>
          <w:b/>
          <w:bCs/>
          <w:lang w:eastAsia="it-IT"/>
        </w:rPr>
        <w:t xml:space="preserve"> </w:t>
      </w:r>
      <w:r w:rsidR="00E94664" w:rsidRPr="006547C3">
        <w:rPr>
          <w:bCs/>
          <w:lang w:eastAsia="it-IT"/>
        </w:rPr>
        <w:t>tirocini</w:t>
      </w:r>
      <w:r w:rsidR="00E94664" w:rsidRPr="00C774A9">
        <w:rPr>
          <w:b/>
          <w:bCs/>
          <w:lang w:eastAsia="it-IT"/>
        </w:rPr>
        <w:t xml:space="preserve"> </w:t>
      </w:r>
      <w:r w:rsidR="00E94664">
        <w:rPr>
          <w:bCs/>
          <w:lang w:eastAsia="it-IT"/>
        </w:rPr>
        <w:t>si svolgeranno presso</w:t>
      </w:r>
      <w:r w:rsidR="00E94664" w:rsidRPr="00C774A9">
        <w:rPr>
          <w:lang w:eastAsia="it-IT"/>
        </w:rPr>
        <w:t xml:space="preserve"> </w:t>
      </w:r>
      <w:r w:rsidR="00F64BA3">
        <w:rPr>
          <w:lang w:eastAsia="it-IT"/>
        </w:rPr>
        <w:t>le sedi del</w:t>
      </w:r>
      <w:r w:rsidR="005C03AA">
        <w:rPr>
          <w:lang w:eastAsia="it-IT"/>
        </w:rPr>
        <w:t>l</w:t>
      </w:r>
      <w:r w:rsidR="00F64BA3">
        <w:rPr>
          <w:lang w:eastAsia="it-IT"/>
        </w:rPr>
        <w:t xml:space="preserve">’Amministrazione Centrale della Banca </w:t>
      </w:r>
      <w:r w:rsidR="005C03AA">
        <w:rPr>
          <w:lang w:eastAsia="it-IT"/>
        </w:rPr>
        <w:t xml:space="preserve">in Roma </w:t>
      </w:r>
      <w:r w:rsidR="00F64BA3">
        <w:rPr>
          <w:lang w:eastAsia="it-IT"/>
        </w:rPr>
        <w:t>con riferimento alle strutture di seguito indicate:</w:t>
      </w:r>
    </w:p>
    <w:tbl>
      <w:tblPr>
        <w:tblStyle w:val="Grigliatabella"/>
        <w:tblW w:w="0" w:type="auto"/>
        <w:tblLook w:val="04A0" w:firstRow="1" w:lastRow="0" w:firstColumn="1" w:lastColumn="0" w:noHBand="0" w:noVBand="1"/>
      </w:tblPr>
      <w:tblGrid>
        <w:gridCol w:w="6317"/>
        <w:gridCol w:w="1900"/>
      </w:tblGrid>
      <w:tr w:rsidR="007626DE" w:rsidRPr="00963097" w:rsidTr="007626DE">
        <w:tc>
          <w:tcPr>
            <w:tcW w:w="6317" w:type="dxa"/>
          </w:tcPr>
          <w:p w:rsidR="007626DE" w:rsidRPr="00963097" w:rsidRDefault="007626DE" w:rsidP="0023300F">
            <w:pPr>
              <w:autoSpaceDE w:val="0"/>
              <w:autoSpaceDN w:val="0"/>
              <w:adjustRightInd w:val="0"/>
              <w:spacing w:before="60"/>
              <w:jc w:val="center"/>
              <w:rPr>
                <w:b/>
                <w:lang w:eastAsia="it-IT"/>
              </w:rPr>
            </w:pPr>
            <w:r w:rsidRPr="00963097">
              <w:rPr>
                <w:b/>
                <w:lang w:eastAsia="it-IT"/>
              </w:rPr>
              <w:t>Dipartimento/Struttura</w:t>
            </w:r>
          </w:p>
        </w:tc>
        <w:tc>
          <w:tcPr>
            <w:tcW w:w="1900" w:type="dxa"/>
          </w:tcPr>
          <w:p w:rsidR="007626DE" w:rsidRPr="00963097" w:rsidRDefault="007626DE" w:rsidP="0023300F">
            <w:pPr>
              <w:autoSpaceDE w:val="0"/>
              <w:autoSpaceDN w:val="0"/>
              <w:adjustRightInd w:val="0"/>
              <w:spacing w:before="60"/>
              <w:jc w:val="center"/>
              <w:rPr>
                <w:b/>
                <w:lang w:eastAsia="it-IT"/>
              </w:rPr>
            </w:pPr>
            <w:r w:rsidRPr="00963097">
              <w:rPr>
                <w:b/>
                <w:lang w:eastAsia="it-IT"/>
              </w:rPr>
              <w:t>N. posti disponibili</w:t>
            </w:r>
          </w:p>
        </w:tc>
      </w:tr>
      <w:tr w:rsidR="006C4369" w:rsidTr="007626DE">
        <w:tc>
          <w:tcPr>
            <w:tcW w:w="6317" w:type="dxa"/>
          </w:tcPr>
          <w:p w:rsidR="006C4369" w:rsidRDefault="006C4369" w:rsidP="006C4369">
            <w:pPr>
              <w:autoSpaceDE w:val="0"/>
              <w:autoSpaceDN w:val="0"/>
              <w:adjustRightInd w:val="0"/>
              <w:spacing w:before="60"/>
              <w:jc w:val="both"/>
              <w:rPr>
                <w:lang w:eastAsia="it-IT"/>
              </w:rPr>
            </w:pPr>
            <w:r>
              <w:rPr>
                <w:lang w:eastAsia="it-IT"/>
              </w:rPr>
              <w:t>Dipartimento Vigilanza bancaria e finanziaria</w:t>
            </w:r>
          </w:p>
        </w:tc>
        <w:tc>
          <w:tcPr>
            <w:tcW w:w="1900" w:type="dxa"/>
          </w:tcPr>
          <w:p w:rsidR="006C4369" w:rsidRDefault="006C4369" w:rsidP="006C4369">
            <w:pPr>
              <w:autoSpaceDE w:val="0"/>
              <w:autoSpaceDN w:val="0"/>
              <w:adjustRightInd w:val="0"/>
              <w:spacing w:before="60"/>
              <w:jc w:val="center"/>
              <w:rPr>
                <w:lang w:eastAsia="it-IT"/>
              </w:rPr>
            </w:pPr>
            <w:r>
              <w:rPr>
                <w:lang w:eastAsia="it-IT"/>
              </w:rPr>
              <w:t>1</w:t>
            </w:r>
            <w:r w:rsidR="006851D3">
              <w:rPr>
                <w:lang w:eastAsia="it-IT"/>
              </w:rPr>
              <w:t>6</w:t>
            </w:r>
          </w:p>
        </w:tc>
      </w:tr>
      <w:tr w:rsidR="006C4369" w:rsidTr="007626DE">
        <w:tc>
          <w:tcPr>
            <w:tcW w:w="6317" w:type="dxa"/>
          </w:tcPr>
          <w:p w:rsidR="006C4369" w:rsidRDefault="006C4369" w:rsidP="006C4369">
            <w:pPr>
              <w:autoSpaceDE w:val="0"/>
              <w:autoSpaceDN w:val="0"/>
              <w:adjustRightInd w:val="0"/>
              <w:spacing w:before="60"/>
              <w:jc w:val="both"/>
              <w:rPr>
                <w:lang w:eastAsia="it-IT"/>
              </w:rPr>
            </w:pPr>
            <w:r>
              <w:rPr>
                <w:lang w:eastAsia="it-IT"/>
              </w:rPr>
              <w:t>Dipartimento Risorse umane e comunicazione</w:t>
            </w:r>
          </w:p>
        </w:tc>
        <w:tc>
          <w:tcPr>
            <w:tcW w:w="1900" w:type="dxa"/>
          </w:tcPr>
          <w:p w:rsidR="006C4369" w:rsidRDefault="00E84AC4" w:rsidP="006C4369">
            <w:pPr>
              <w:autoSpaceDE w:val="0"/>
              <w:autoSpaceDN w:val="0"/>
              <w:adjustRightInd w:val="0"/>
              <w:spacing w:before="60"/>
              <w:jc w:val="center"/>
              <w:rPr>
                <w:lang w:eastAsia="it-IT"/>
              </w:rPr>
            </w:pPr>
            <w:r>
              <w:rPr>
                <w:lang w:eastAsia="it-IT"/>
              </w:rPr>
              <w:t>5</w:t>
            </w:r>
          </w:p>
        </w:tc>
      </w:tr>
      <w:tr w:rsidR="006C4369" w:rsidTr="007626DE">
        <w:tc>
          <w:tcPr>
            <w:tcW w:w="6317" w:type="dxa"/>
          </w:tcPr>
          <w:p w:rsidR="006C4369" w:rsidRDefault="006C4369" w:rsidP="006C4369">
            <w:pPr>
              <w:autoSpaceDE w:val="0"/>
              <w:autoSpaceDN w:val="0"/>
              <w:adjustRightInd w:val="0"/>
              <w:spacing w:before="60"/>
              <w:jc w:val="both"/>
              <w:rPr>
                <w:lang w:eastAsia="it-IT"/>
              </w:rPr>
            </w:pPr>
            <w:r w:rsidRPr="00C001FF">
              <w:rPr>
                <w:lang w:eastAsia="it-IT"/>
              </w:rPr>
              <w:t>Dipartimento Circolazione monetaria e pagamenti al dettaglio</w:t>
            </w:r>
          </w:p>
        </w:tc>
        <w:tc>
          <w:tcPr>
            <w:tcW w:w="1900" w:type="dxa"/>
          </w:tcPr>
          <w:p w:rsidR="006C4369" w:rsidRDefault="006C4369" w:rsidP="006C4369">
            <w:pPr>
              <w:autoSpaceDE w:val="0"/>
              <w:autoSpaceDN w:val="0"/>
              <w:adjustRightInd w:val="0"/>
              <w:spacing w:before="60"/>
              <w:jc w:val="center"/>
              <w:rPr>
                <w:lang w:eastAsia="it-IT"/>
              </w:rPr>
            </w:pPr>
            <w:r>
              <w:rPr>
                <w:lang w:eastAsia="it-IT"/>
              </w:rPr>
              <w:t>7</w:t>
            </w:r>
          </w:p>
        </w:tc>
      </w:tr>
      <w:tr w:rsidR="006C4369" w:rsidTr="007626DE">
        <w:tc>
          <w:tcPr>
            <w:tcW w:w="6317" w:type="dxa"/>
          </w:tcPr>
          <w:p w:rsidR="006C4369" w:rsidRDefault="006C4369" w:rsidP="006C4369">
            <w:pPr>
              <w:autoSpaceDE w:val="0"/>
              <w:autoSpaceDN w:val="0"/>
              <w:adjustRightInd w:val="0"/>
              <w:spacing w:before="60"/>
              <w:jc w:val="both"/>
              <w:rPr>
                <w:lang w:eastAsia="it-IT"/>
              </w:rPr>
            </w:pPr>
            <w:r>
              <w:rPr>
                <w:lang w:eastAsia="it-IT"/>
              </w:rPr>
              <w:t>Servizio Organizzazione</w:t>
            </w:r>
          </w:p>
        </w:tc>
        <w:tc>
          <w:tcPr>
            <w:tcW w:w="1900" w:type="dxa"/>
          </w:tcPr>
          <w:p w:rsidR="006C4369" w:rsidRDefault="006C4369" w:rsidP="006C4369">
            <w:pPr>
              <w:autoSpaceDE w:val="0"/>
              <w:autoSpaceDN w:val="0"/>
              <w:adjustRightInd w:val="0"/>
              <w:spacing w:before="60"/>
              <w:jc w:val="center"/>
              <w:rPr>
                <w:lang w:eastAsia="it-IT"/>
              </w:rPr>
            </w:pPr>
            <w:r>
              <w:rPr>
                <w:lang w:eastAsia="it-IT"/>
              </w:rPr>
              <w:t>2</w:t>
            </w:r>
          </w:p>
        </w:tc>
      </w:tr>
      <w:tr w:rsidR="006C4369" w:rsidTr="007626DE">
        <w:tc>
          <w:tcPr>
            <w:tcW w:w="6317" w:type="dxa"/>
          </w:tcPr>
          <w:p w:rsidR="006C4369" w:rsidRDefault="006C4369" w:rsidP="006C4369">
            <w:pPr>
              <w:autoSpaceDE w:val="0"/>
              <w:autoSpaceDN w:val="0"/>
              <w:adjustRightInd w:val="0"/>
              <w:spacing w:before="60"/>
              <w:jc w:val="both"/>
              <w:rPr>
                <w:lang w:eastAsia="it-IT"/>
              </w:rPr>
            </w:pPr>
            <w:r>
              <w:rPr>
                <w:lang w:eastAsia="it-IT"/>
              </w:rPr>
              <w:t xml:space="preserve">Unità </w:t>
            </w:r>
            <w:r w:rsidRPr="00C6420D">
              <w:rPr>
                <w:lang w:eastAsia="it-IT"/>
              </w:rPr>
              <w:t xml:space="preserve">di </w:t>
            </w:r>
            <w:r>
              <w:rPr>
                <w:lang w:eastAsia="it-IT"/>
              </w:rPr>
              <w:t>S</w:t>
            </w:r>
            <w:r w:rsidRPr="00C6420D">
              <w:rPr>
                <w:lang w:eastAsia="it-IT"/>
              </w:rPr>
              <w:t>uperv</w:t>
            </w:r>
            <w:r>
              <w:rPr>
                <w:lang w:eastAsia="it-IT"/>
              </w:rPr>
              <w:t>isione</w:t>
            </w:r>
            <w:r w:rsidRPr="00C6420D">
              <w:rPr>
                <w:lang w:eastAsia="it-IT"/>
              </w:rPr>
              <w:t xml:space="preserve"> e </w:t>
            </w:r>
            <w:r>
              <w:rPr>
                <w:lang w:eastAsia="it-IT"/>
              </w:rPr>
              <w:t>n</w:t>
            </w:r>
            <w:r w:rsidRPr="00C6420D">
              <w:rPr>
                <w:lang w:eastAsia="it-IT"/>
              </w:rPr>
              <w:t>orm</w:t>
            </w:r>
            <w:r>
              <w:rPr>
                <w:lang w:eastAsia="it-IT"/>
              </w:rPr>
              <w:t>ativa a</w:t>
            </w:r>
            <w:r w:rsidRPr="00C6420D">
              <w:rPr>
                <w:lang w:eastAsia="it-IT"/>
              </w:rPr>
              <w:t>ntiricicl</w:t>
            </w:r>
            <w:r>
              <w:rPr>
                <w:lang w:eastAsia="it-IT"/>
              </w:rPr>
              <w:t>aggio</w:t>
            </w:r>
          </w:p>
        </w:tc>
        <w:tc>
          <w:tcPr>
            <w:tcW w:w="1900" w:type="dxa"/>
          </w:tcPr>
          <w:p w:rsidR="006C4369" w:rsidRDefault="006C4369" w:rsidP="006C4369">
            <w:pPr>
              <w:autoSpaceDE w:val="0"/>
              <w:autoSpaceDN w:val="0"/>
              <w:adjustRightInd w:val="0"/>
              <w:spacing w:before="60"/>
              <w:jc w:val="center"/>
              <w:rPr>
                <w:lang w:eastAsia="it-IT"/>
              </w:rPr>
            </w:pPr>
            <w:r>
              <w:rPr>
                <w:lang w:eastAsia="it-IT"/>
              </w:rPr>
              <w:t>5</w:t>
            </w:r>
          </w:p>
        </w:tc>
      </w:tr>
    </w:tbl>
    <w:p w:rsidR="00EC5555" w:rsidRDefault="000E408B" w:rsidP="0080614B">
      <w:pPr>
        <w:autoSpaceDE w:val="0"/>
        <w:autoSpaceDN w:val="0"/>
        <w:adjustRightInd w:val="0"/>
        <w:spacing w:before="120"/>
        <w:jc w:val="both"/>
        <w:rPr>
          <w:iCs/>
        </w:rPr>
      </w:pPr>
      <w:r w:rsidRPr="005055D0">
        <w:rPr>
          <w:iCs/>
        </w:rPr>
        <w:t>La Banca d’Italia si riserva di non assegnare i tirocini ove la procedura di selezione non consenta di individuare profili coerenti con le finalità dell</w:t>
      </w:r>
      <w:r w:rsidR="00956EB1">
        <w:rPr>
          <w:iCs/>
        </w:rPr>
        <w:t xml:space="preserve">e </w:t>
      </w:r>
      <w:r w:rsidRPr="005055D0">
        <w:rPr>
          <w:iCs/>
        </w:rPr>
        <w:t>iniziativ</w:t>
      </w:r>
      <w:r w:rsidR="00956EB1">
        <w:rPr>
          <w:iCs/>
        </w:rPr>
        <w:t>e</w:t>
      </w:r>
      <w:r w:rsidRPr="005055D0">
        <w:rPr>
          <w:iCs/>
        </w:rPr>
        <w:t xml:space="preserve"> e di interrompere anticipatamente </w:t>
      </w:r>
      <w:r w:rsidR="00196FE3">
        <w:rPr>
          <w:iCs/>
        </w:rPr>
        <w:t xml:space="preserve">gli </w:t>
      </w:r>
      <w:r w:rsidR="00196FE3" w:rsidRPr="00196FE3">
        <w:rPr>
          <w:i/>
          <w:iCs/>
        </w:rPr>
        <w:t>stage</w:t>
      </w:r>
      <w:r w:rsidRPr="005055D0">
        <w:rPr>
          <w:iCs/>
        </w:rPr>
        <w:t xml:space="preserve"> per gravi e giustificati motivi quali, ad esempio, la mancata osservanza da parte de</w:t>
      </w:r>
      <w:r w:rsidR="00196FE3">
        <w:rPr>
          <w:iCs/>
        </w:rPr>
        <w:t>gli</w:t>
      </w:r>
      <w:r w:rsidR="00806B0C">
        <w:rPr>
          <w:iCs/>
        </w:rPr>
        <w:t>/delle</w:t>
      </w:r>
      <w:r w:rsidR="00196FE3">
        <w:rPr>
          <w:iCs/>
        </w:rPr>
        <w:t xml:space="preserve"> interessati</w:t>
      </w:r>
      <w:r w:rsidR="00806B0C">
        <w:rPr>
          <w:iCs/>
        </w:rPr>
        <w:t>/e</w:t>
      </w:r>
      <w:r w:rsidR="00196FE3">
        <w:rPr>
          <w:iCs/>
        </w:rPr>
        <w:t xml:space="preserve"> </w:t>
      </w:r>
      <w:r w:rsidRPr="005055D0">
        <w:rPr>
          <w:iCs/>
        </w:rPr>
        <w:t>delle modalità di svolgimento de</w:t>
      </w:r>
      <w:r w:rsidR="00196FE3">
        <w:rPr>
          <w:iCs/>
        </w:rPr>
        <w:t>gli stessi</w:t>
      </w:r>
      <w:r w:rsidRPr="005055D0">
        <w:rPr>
          <w:iCs/>
        </w:rPr>
        <w:t>.</w:t>
      </w:r>
    </w:p>
    <w:p w:rsidR="00801A34" w:rsidRPr="005055D0" w:rsidRDefault="00801A34" w:rsidP="0080614B">
      <w:pPr>
        <w:autoSpaceDE w:val="0"/>
        <w:autoSpaceDN w:val="0"/>
        <w:adjustRightInd w:val="0"/>
        <w:spacing w:before="120"/>
        <w:jc w:val="both"/>
        <w:rPr>
          <w:iCs/>
        </w:rPr>
      </w:pPr>
    </w:p>
    <w:p w:rsidR="000E408B" w:rsidRDefault="0080614B" w:rsidP="00801A34">
      <w:pPr>
        <w:autoSpaceDE w:val="0"/>
        <w:autoSpaceDN w:val="0"/>
        <w:adjustRightInd w:val="0"/>
        <w:jc w:val="both"/>
        <w:rPr>
          <w:b/>
          <w:iCs/>
        </w:rPr>
      </w:pPr>
      <w:r>
        <w:rPr>
          <w:b/>
          <w:iCs/>
        </w:rPr>
        <w:t xml:space="preserve">Proposte di tirocinio </w:t>
      </w:r>
    </w:p>
    <w:p w:rsidR="00DE5422" w:rsidRDefault="00DE5422" w:rsidP="00DE5422">
      <w:pPr>
        <w:autoSpaceDE w:val="0"/>
        <w:autoSpaceDN w:val="0"/>
        <w:adjustRightInd w:val="0"/>
        <w:spacing w:before="60" w:after="120"/>
        <w:jc w:val="both"/>
        <w:rPr>
          <w:lang w:eastAsia="it-IT"/>
        </w:rPr>
      </w:pPr>
      <w:r w:rsidRPr="00DE5422">
        <w:rPr>
          <w:lang w:eastAsia="it-IT"/>
        </w:rPr>
        <w:t xml:space="preserve">Di seguito sono indicate le proposte formative per le quali è possibile avanzare la candidatura. </w:t>
      </w:r>
      <w:r w:rsidR="00806B0C">
        <w:rPr>
          <w:lang w:eastAsia="it-IT"/>
        </w:rPr>
        <w:t>M</w:t>
      </w:r>
      <w:r w:rsidRPr="00DE5422">
        <w:rPr>
          <w:lang w:eastAsia="it-IT"/>
        </w:rPr>
        <w:t xml:space="preserve">aggiori dettagli relativi a ciascuna proposta </w:t>
      </w:r>
      <w:r w:rsidR="00806B0C">
        <w:rPr>
          <w:lang w:eastAsia="it-IT"/>
        </w:rPr>
        <w:t>sono presenti</w:t>
      </w:r>
      <w:r w:rsidRPr="00DE5422">
        <w:rPr>
          <w:lang w:eastAsia="it-IT"/>
        </w:rPr>
        <w:t xml:space="preserve"> </w:t>
      </w:r>
      <w:r w:rsidR="00806B0C">
        <w:rPr>
          <w:lang w:eastAsia="it-IT"/>
        </w:rPr>
        <w:t>nel</w:t>
      </w:r>
      <w:r w:rsidRPr="00DE5422">
        <w:rPr>
          <w:lang w:eastAsia="it-IT"/>
        </w:rPr>
        <w:t>l</w:t>
      </w:r>
      <w:r w:rsidR="00C476FC">
        <w:rPr>
          <w:lang w:eastAsia="it-IT"/>
        </w:rPr>
        <w:t>’allegato al presente avviso.</w:t>
      </w:r>
      <w:r w:rsidR="00C27201">
        <w:rPr>
          <w:lang w:eastAsia="it-IT"/>
        </w:rPr>
        <w:t xml:space="preserve"> </w:t>
      </w:r>
      <w:r w:rsidR="00524A5C">
        <w:rPr>
          <w:lang w:eastAsia="it-IT"/>
        </w:rPr>
        <w:t xml:space="preserve">L’indicazione delle lauree necessarie per avanzare domanda </w:t>
      </w:r>
      <w:r w:rsidR="002F2108">
        <w:rPr>
          <w:lang w:eastAsia="it-IT"/>
        </w:rPr>
        <w:t xml:space="preserve">per una delle proposte elencate </w:t>
      </w:r>
      <w:r w:rsidR="00524A5C">
        <w:rPr>
          <w:lang w:eastAsia="it-IT"/>
        </w:rPr>
        <w:t>è contenuta nel paragrafo “Requisiti”.</w:t>
      </w:r>
    </w:p>
    <w:p w:rsidR="00886EA8" w:rsidRDefault="00886EA8" w:rsidP="003C115B">
      <w:pPr>
        <w:autoSpaceDE w:val="0"/>
        <w:autoSpaceDN w:val="0"/>
        <w:adjustRightInd w:val="0"/>
        <w:spacing w:before="120"/>
        <w:jc w:val="both"/>
        <w:rPr>
          <w:b/>
          <w:iCs/>
        </w:rPr>
      </w:pPr>
    </w:p>
    <w:tbl>
      <w:tblPr>
        <w:tblStyle w:val="Grigliatabella"/>
        <w:tblW w:w="9923" w:type="dxa"/>
        <w:tblInd w:w="-5" w:type="dxa"/>
        <w:tblLook w:val="04A0" w:firstRow="1" w:lastRow="0" w:firstColumn="1" w:lastColumn="0" w:noHBand="0" w:noVBand="1"/>
      </w:tblPr>
      <w:tblGrid>
        <w:gridCol w:w="2977"/>
        <w:gridCol w:w="5473"/>
        <w:gridCol w:w="1473"/>
      </w:tblGrid>
      <w:tr w:rsidR="0055467E" w:rsidRPr="00963097" w:rsidTr="00D61E0A">
        <w:tc>
          <w:tcPr>
            <w:tcW w:w="9923" w:type="dxa"/>
            <w:gridSpan w:val="3"/>
          </w:tcPr>
          <w:p w:rsidR="0055467E" w:rsidRDefault="00BE7607" w:rsidP="00D61E0A">
            <w:pPr>
              <w:autoSpaceDE w:val="0"/>
              <w:autoSpaceDN w:val="0"/>
              <w:adjustRightInd w:val="0"/>
              <w:spacing w:before="60"/>
              <w:jc w:val="center"/>
              <w:rPr>
                <w:b/>
                <w:lang w:eastAsia="it-IT"/>
              </w:rPr>
            </w:pPr>
            <w:r>
              <w:rPr>
                <w:b/>
                <w:lang w:eastAsia="it-IT"/>
              </w:rPr>
              <w:t>Proposte gruppo A</w:t>
            </w:r>
            <w:r w:rsidR="0055467E">
              <w:rPr>
                <w:b/>
                <w:lang w:eastAsia="it-IT"/>
              </w:rPr>
              <w:t xml:space="preserve"> - Dipartimento Vigilanza bancaria e finanziaria </w:t>
            </w:r>
          </w:p>
          <w:p w:rsidR="0055467E" w:rsidRPr="00963097" w:rsidRDefault="0055467E" w:rsidP="006851D3">
            <w:pPr>
              <w:autoSpaceDE w:val="0"/>
              <w:autoSpaceDN w:val="0"/>
              <w:adjustRightInd w:val="0"/>
              <w:spacing w:before="60"/>
              <w:jc w:val="center"/>
              <w:rPr>
                <w:b/>
                <w:lang w:eastAsia="it-IT"/>
              </w:rPr>
            </w:pPr>
            <w:r>
              <w:rPr>
                <w:b/>
                <w:lang w:eastAsia="it-IT"/>
              </w:rPr>
              <w:t>1</w:t>
            </w:r>
            <w:r w:rsidR="006851D3">
              <w:rPr>
                <w:b/>
                <w:lang w:eastAsia="it-IT"/>
              </w:rPr>
              <w:t>6</w:t>
            </w:r>
            <w:r>
              <w:rPr>
                <w:b/>
                <w:lang w:eastAsia="it-IT"/>
              </w:rPr>
              <w:t xml:space="preserve"> tirocini complessivi</w:t>
            </w:r>
          </w:p>
        </w:tc>
      </w:tr>
      <w:tr w:rsidR="0055467E" w:rsidRPr="00963097" w:rsidTr="00D61E0A">
        <w:tc>
          <w:tcPr>
            <w:tcW w:w="2977" w:type="dxa"/>
          </w:tcPr>
          <w:p w:rsidR="0055467E" w:rsidRPr="00963097" w:rsidRDefault="0055467E" w:rsidP="00D61E0A">
            <w:pPr>
              <w:autoSpaceDE w:val="0"/>
              <w:autoSpaceDN w:val="0"/>
              <w:adjustRightInd w:val="0"/>
              <w:spacing w:before="60"/>
              <w:jc w:val="both"/>
              <w:rPr>
                <w:b/>
                <w:lang w:eastAsia="it-IT"/>
              </w:rPr>
            </w:pPr>
            <w:r>
              <w:rPr>
                <w:b/>
                <w:lang w:eastAsia="it-IT"/>
              </w:rPr>
              <w:t>Struttura di riferimento</w:t>
            </w:r>
          </w:p>
        </w:tc>
        <w:tc>
          <w:tcPr>
            <w:tcW w:w="5473" w:type="dxa"/>
          </w:tcPr>
          <w:p w:rsidR="0055467E" w:rsidRPr="00963097" w:rsidRDefault="0055467E" w:rsidP="00D61E0A">
            <w:pPr>
              <w:autoSpaceDE w:val="0"/>
              <w:autoSpaceDN w:val="0"/>
              <w:adjustRightInd w:val="0"/>
              <w:spacing w:before="60"/>
              <w:jc w:val="both"/>
              <w:rPr>
                <w:b/>
                <w:lang w:eastAsia="it-IT"/>
              </w:rPr>
            </w:pPr>
            <w:r>
              <w:rPr>
                <w:b/>
                <w:lang w:eastAsia="it-IT"/>
              </w:rPr>
              <w:t xml:space="preserve">Proposta di tirocinio </w:t>
            </w:r>
          </w:p>
        </w:tc>
        <w:tc>
          <w:tcPr>
            <w:tcW w:w="1473" w:type="dxa"/>
          </w:tcPr>
          <w:p w:rsidR="0055467E" w:rsidRPr="00963097" w:rsidRDefault="0055467E" w:rsidP="00D61E0A">
            <w:pPr>
              <w:autoSpaceDE w:val="0"/>
              <w:autoSpaceDN w:val="0"/>
              <w:adjustRightInd w:val="0"/>
              <w:spacing w:before="60"/>
              <w:jc w:val="both"/>
              <w:rPr>
                <w:b/>
                <w:lang w:eastAsia="it-IT"/>
              </w:rPr>
            </w:pPr>
            <w:r>
              <w:rPr>
                <w:b/>
                <w:lang w:eastAsia="it-IT"/>
              </w:rPr>
              <w:t>Codice</w:t>
            </w:r>
          </w:p>
        </w:tc>
      </w:tr>
      <w:tr w:rsidR="0055467E" w:rsidTr="00D61E0A">
        <w:tc>
          <w:tcPr>
            <w:tcW w:w="2977" w:type="dxa"/>
          </w:tcPr>
          <w:p w:rsidR="0055467E" w:rsidRDefault="005D5031" w:rsidP="00D61E0A">
            <w:pPr>
              <w:autoSpaceDE w:val="0"/>
              <w:autoSpaceDN w:val="0"/>
              <w:adjustRightInd w:val="0"/>
              <w:spacing w:before="60"/>
              <w:rPr>
                <w:lang w:eastAsia="it-IT"/>
              </w:rPr>
            </w:pPr>
            <w:r w:rsidRPr="005D5031">
              <w:rPr>
                <w:lang w:eastAsia="it-IT"/>
              </w:rPr>
              <w:t xml:space="preserve">Servizio Regolamentazione Analisi </w:t>
            </w:r>
            <w:proofErr w:type="spellStart"/>
            <w:r w:rsidRPr="005D5031">
              <w:rPr>
                <w:lang w:eastAsia="it-IT"/>
              </w:rPr>
              <w:t>macroprudenziale</w:t>
            </w:r>
            <w:proofErr w:type="spellEnd"/>
          </w:p>
        </w:tc>
        <w:tc>
          <w:tcPr>
            <w:tcW w:w="5473" w:type="dxa"/>
          </w:tcPr>
          <w:p w:rsidR="0055467E" w:rsidRDefault="00BE2E6C" w:rsidP="00D210D7">
            <w:pPr>
              <w:autoSpaceDE w:val="0"/>
              <w:autoSpaceDN w:val="0"/>
              <w:adjustRightInd w:val="0"/>
              <w:spacing w:before="60"/>
              <w:jc w:val="both"/>
              <w:rPr>
                <w:lang w:eastAsia="it-IT"/>
              </w:rPr>
            </w:pPr>
            <w:r>
              <w:t>S</w:t>
            </w:r>
            <w:r w:rsidRPr="00BE2E6C">
              <w:t>upport</w:t>
            </w:r>
            <w:r>
              <w:t xml:space="preserve">o al </w:t>
            </w:r>
            <w:r w:rsidRPr="00BE2E6C">
              <w:t>processo di produzione della normativa di competenza</w:t>
            </w:r>
            <w:r w:rsidR="00DB3160">
              <w:t xml:space="preserve"> e al</w:t>
            </w:r>
            <w:r w:rsidRPr="00BE2E6C">
              <w:t xml:space="preserve"> monitoraggio dei lavori parlamentari e aggiornamento del T</w:t>
            </w:r>
            <w:r w:rsidR="00D210D7">
              <w:t>esto unico bancario (TUB)</w:t>
            </w:r>
          </w:p>
        </w:tc>
        <w:tc>
          <w:tcPr>
            <w:tcW w:w="1473" w:type="dxa"/>
          </w:tcPr>
          <w:p w:rsidR="0055467E" w:rsidRDefault="00BE7607" w:rsidP="006851D3">
            <w:pPr>
              <w:autoSpaceDE w:val="0"/>
              <w:autoSpaceDN w:val="0"/>
              <w:adjustRightInd w:val="0"/>
              <w:spacing w:before="60"/>
              <w:jc w:val="both"/>
              <w:rPr>
                <w:lang w:eastAsia="it-IT"/>
              </w:rPr>
            </w:pPr>
            <w:r>
              <w:rPr>
                <w:lang w:eastAsia="it-IT"/>
              </w:rPr>
              <w:t>A_</w:t>
            </w:r>
            <w:r w:rsidR="005D5031">
              <w:rPr>
                <w:lang w:eastAsia="it-IT"/>
              </w:rPr>
              <w:t>RAM</w:t>
            </w:r>
            <w:r w:rsidR="0055467E">
              <w:rPr>
                <w:lang w:eastAsia="it-IT"/>
              </w:rPr>
              <w:t>_</w:t>
            </w:r>
            <w:r w:rsidR="006851D3">
              <w:rPr>
                <w:lang w:eastAsia="it-IT"/>
              </w:rPr>
              <w:t>1</w:t>
            </w:r>
          </w:p>
        </w:tc>
      </w:tr>
      <w:tr w:rsidR="0055467E" w:rsidTr="00D61E0A">
        <w:tc>
          <w:tcPr>
            <w:tcW w:w="2977" w:type="dxa"/>
          </w:tcPr>
          <w:p w:rsidR="0055467E" w:rsidRDefault="005D5031" w:rsidP="00D61E0A">
            <w:pPr>
              <w:autoSpaceDE w:val="0"/>
              <w:autoSpaceDN w:val="0"/>
              <w:adjustRightInd w:val="0"/>
              <w:spacing w:before="60"/>
              <w:rPr>
                <w:lang w:eastAsia="it-IT"/>
              </w:rPr>
            </w:pPr>
            <w:r w:rsidRPr="005D5031">
              <w:rPr>
                <w:lang w:eastAsia="it-IT"/>
              </w:rPr>
              <w:t xml:space="preserve">Servizio Regolamentazione Analisi </w:t>
            </w:r>
            <w:proofErr w:type="spellStart"/>
            <w:r w:rsidRPr="005D5031">
              <w:rPr>
                <w:lang w:eastAsia="it-IT"/>
              </w:rPr>
              <w:t>macroprudenziale</w:t>
            </w:r>
            <w:proofErr w:type="spellEnd"/>
          </w:p>
        </w:tc>
        <w:tc>
          <w:tcPr>
            <w:tcW w:w="5473" w:type="dxa"/>
          </w:tcPr>
          <w:p w:rsidR="0055467E" w:rsidRDefault="00DB3160" w:rsidP="00DB3160">
            <w:pPr>
              <w:autoSpaceDE w:val="0"/>
              <w:autoSpaceDN w:val="0"/>
              <w:adjustRightInd w:val="0"/>
              <w:spacing w:before="60"/>
              <w:jc w:val="both"/>
              <w:rPr>
                <w:lang w:eastAsia="it-IT"/>
              </w:rPr>
            </w:pPr>
            <w:r>
              <w:rPr>
                <w:lang w:eastAsia="it-IT"/>
              </w:rPr>
              <w:t>A</w:t>
            </w:r>
            <w:r w:rsidRPr="00DB3160">
              <w:rPr>
                <w:lang w:eastAsia="it-IT"/>
              </w:rPr>
              <w:t>pprofondi</w:t>
            </w:r>
            <w:r>
              <w:rPr>
                <w:lang w:eastAsia="it-IT"/>
              </w:rPr>
              <w:t>menti su</w:t>
            </w:r>
            <w:r w:rsidRPr="00DB3160">
              <w:rPr>
                <w:lang w:eastAsia="it-IT"/>
              </w:rPr>
              <w:t>l tema degli strumenti di finanziamento con caratteristiche ESG emessi dalle banche</w:t>
            </w:r>
          </w:p>
        </w:tc>
        <w:tc>
          <w:tcPr>
            <w:tcW w:w="1473" w:type="dxa"/>
          </w:tcPr>
          <w:p w:rsidR="0055467E" w:rsidRDefault="00BE7607" w:rsidP="006851D3">
            <w:pPr>
              <w:autoSpaceDE w:val="0"/>
              <w:autoSpaceDN w:val="0"/>
              <w:adjustRightInd w:val="0"/>
              <w:spacing w:before="60"/>
              <w:jc w:val="both"/>
              <w:rPr>
                <w:lang w:eastAsia="it-IT"/>
              </w:rPr>
            </w:pPr>
            <w:r>
              <w:rPr>
                <w:lang w:eastAsia="it-IT"/>
              </w:rPr>
              <w:t>A_</w:t>
            </w:r>
            <w:r w:rsidR="005D5031">
              <w:rPr>
                <w:lang w:eastAsia="it-IT"/>
              </w:rPr>
              <w:t>RAM</w:t>
            </w:r>
            <w:r w:rsidR="0055467E">
              <w:rPr>
                <w:lang w:eastAsia="it-IT"/>
              </w:rPr>
              <w:t>_</w:t>
            </w:r>
            <w:r w:rsidR="006851D3">
              <w:rPr>
                <w:lang w:eastAsia="it-IT"/>
              </w:rPr>
              <w:t>2</w:t>
            </w:r>
          </w:p>
        </w:tc>
      </w:tr>
      <w:tr w:rsidR="0055467E" w:rsidTr="00D61E0A">
        <w:tc>
          <w:tcPr>
            <w:tcW w:w="2977" w:type="dxa"/>
          </w:tcPr>
          <w:p w:rsidR="0055467E" w:rsidRDefault="001D1EB5" w:rsidP="00D61E0A">
            <w:pPr>
              <w:autoSpaceDE w:val="0"/>
              <w:autoSpaceDN w:val="0"/>
              <w:adjustRightInd w:val="0"/>
              <w:spacing w:before="60"/>
              <w:rPr>
                <w:lang w:eastAsia="it-IT"/>
              </w:rPr>
            </w:pPr>
            <w:r>
              <w:rPr>
                <w:lang w:eastAsia="it-IT"/>
              </w:rPr>
              <w:t>Servizio</w:t>
            </w:r>
            <w:r w:rsidRPr="001D1EB5">
              <w:rPr>
                <w:lang w:eastAsia="it-IT"/>
              </w:rPr>
              <w:t xml:space="preserve"> Rapporti istituzionali di Vigilanza</w:t>
            </w:r>
          </w:p>
        </w:tc>
        <w:tc>
          <w:tcPr>
            <w:tcW w:w="5473" w:type="dxa"/>
          </w:tcPr>
          <w:p w:rsidR="0055467E" w:rsidRDefault="00B94C1B" w:rsidP="00D210D7">
            <w:pPr>
              <w:autoSpaceDE w:val="0"/>
              <w:autoSpaceDN w:val="0"/>
              <w:adjustRightInd w:val="0"/>
              <w:spacing w:before="60"/>
              <w:jc w:val="both"/>
              <w:rPr>
                <w:lang w:eastAsia="it-IT"/>
              </w:rPr>
            </w:pPr>
            <w:r>
              <w:rPr>
                <w:lang w:eastAsia="it-IT"/>
              </w:rPr>
              <w:t>A</w:t>
            </w:r>
            <w:r w:rsidRPr="00DB3160">
              <w:rPr>
                <w:lang w:eastAsia="it-IT"/>
              </w:rPr>
              <w:t>pprofondi</w:t>
            </w:r>
            <w:r>
              <w:rPr>
                <w:lang w:eastAsia="it-IT"/>
              </w:rPr>
              <w:t>menti sui r</w:t>
            </w:r>
            <w:r w:rsidR="001D1EB5">
              <w:rPr>
                <w:color w:val="000000"/>
              </w:rPr>
              <w:t>ischi I</w:t>
            </w:r>
            <w:r w:rsidR="001D1EB5" w:rsidRPr="001D1EB5">
              <w:rPr>
                <w:color w:val="000000"/>
              </w:rPr>
              <w:t xml:space="preserve">T </w:t>
            </w:r>
            <w:r w:rsidR="00D210D7">
              <w:rPr>
                <w:color w:val="000000"/>
              </w:rPr>
              <w:t>e</w:t>
            </w:r>
            <w:r w:rsidR="001D1EB5" w:rsidRPr="001D1EB5">
              <w:rPr>
                <w:color w:val="000000"/>
              </w:rPr>
              <w:t xml:space="preserve"> </w:t>
            </w:r>
            <w:r w:rsidR="001D1EB5" w:rsidRPr="00D210D7">
              <w:rPr>
                <w:i/>
                <w:color w:val="000000"/>
              </w:rPr>
              <w:t>C</w:t>
            </w:r>
            <w:r w:rsidR="00D210D7" w:rsidRPr="00D210D7">
              <w:rPr>
                <w:i/>
                <w:color w:val="000000"/>
              </w:rPr>
              <w:t>yber</w:t>
            </w:r>
            <w:r w:rsidR="001D1EB5" w:rsidRPr="001D1EB5">
              <w:rPr>
                <w:color w:val="000000"/>
              </w:rPr>
              <w:t xml:space="preserve"> </w:t>
            </w:r>
            <w:r w:rsidR="001D1EB5">
              <w:rPr>
                <w:color w:val="000000"/>
              </w:rPr>
              <w:t>nel sistema finanziario</w:t>
            </w:r>
          </w:p>
        </w:tc>
        <w:tc>
          <w:tcPr>
            <w:tcW w:w="1473" w:type="dxa"/>
          </w:tcPr>
          <w:p w:rsidR="0055467E" w:rsidRDefault="00BE7607" w:rsidP="001D1EB5">
            <w:pPr>
              <w:autoSpaceDE w:val="0"/>
              <w:autoSpaceDN w:val="0"/>
              <w:adjustRightInd w:val="0"/>
              <w:spacing w:before="60"/>
              <w:jc w:val="both"/>
              <w:rPr>
                <w:lang w:eastAsia="it-IT"/>
              </w:rPr>
            </w:pPr>
            <w:r>
              <w:rPr>
                <w:lang w:eastAsia="it-IT"/>
              </w:rPr>
              <w:t>A_</w:t>
            </w:r>
            <w:r w:rsidR="001D1EB5">
              <w:rPr>
                <w:lang w:eastAsia="it-IT"/>
              </w:rPr>
              <w:t>RIV</w:t>
            </w:r>
            <w:r w:rsidR="0055467E">
              <w:rPr>
                <w:lang w:eastAsia="it-IT"/>
              </w:rPr>
              <w:t>_</w:t>
            </w:r>
            <w:r w:rsidR="001D1EB5">
              <w:rPr>
                <w:lang w:eastAsia="it-IT"/>
              </w:rPr>
              <w:t>1</w:t>
            </w:r>
          </w:p>
        </w:tc>
      </w:tr>
      <w:tr w:rsidR="001D1EB5" w:rsidTr="00D61E0A">
        <w:tc>
          <w:tcPr>
            <w:tcW w:w="2977" w:type="dxa"/>
          </w:tcPr>
          <w:p w:rsidR="001D1EB5" w:rsidRDefault="001D1EB5" w:rsidP="001D1EB5">
            <w:pPr>
              <w:autoSpaceDE w:val="0"/>
              <w:autoSpaceDN w:val="0"/>
              <w:adjustRightInd w:val="0"/>
              <w:spacing w:before="60"/>
              <w:rPr>
                <w:lang w:eastAsia="it-IT"/>
              </w:rPr>
            </w:pPr>
            <w:r>
              <w:rPr>
                <w:lang w:eastAsia="it-IT"/>
              </w:rPr>
              <w:t>Servizio</w:t>
            </w:r>
            <w:r w:rsidRPr="001D1EB5">
              <w:rPr>
                <w:lang w:eastAsia="it-IT"/>
              </w:rPr>
              <w:t xml:space="preserve"> Rapporti istituzionali di Vigilanza</w:t>
            </w:r>
          </w:p>
        </w:tc>
        <w:tc>
          <w:tcPr>
            <w:tcW w:w="5473" w:type="dxa"/>
          </w:tcPr>
          <w:p w:rsidR="001D1EB5" w:rsidRDefault="00B94C1B" w:rsidP="00B94C1B">
            <w:pPr>
              <w:autoSpaceDE w:val="0"/>
              <w:autoSpaceDN w:val="0"/>
              <w:adjustRightInd w:val="0"/>
              <w:spacing w:before="60"/>
              <w:jc w:val="both"/>
              <w:rPr>
                <w:lang w:eastAsia="it-IT"/>
              </w:rPr>
            </w:pPr>
            <w:r w:rsidRPr="00B94C1B">
              <w:rPr>
                <w:color w:val="000000"/>
              </w:rPr>
              <w:t>A</w:t>
            </w:r>
            <w:r>
              <w:rPr>
                <w:color w:val="000000"/>
              </w:rPr>
              <w:t>nalisi dei nuovi modelli operativi</w:t>
            </w:r>
            <w:r w:rsidRPr="00B94C1B">
              <w:rPr>
                <w:color w:val="000000"/>
              </w:rPr>
              <w:t xml:space="preserve"> (FINTECH) </w:t>
            </w:r>
            <w:r>
              <w:rPr>
                <w:color w:val="000000"/>
              </w:rPr>
              <w:t>e delle tendenze innovative che caratterizzano il mercato italiano</w:t>
            </w:r>
          </w:p>
        </w:tc>
        <w:tc>
          <w:tcPr>
            <w:tcW w:w="1473" w:type="dxa"/>
          </w:tcPr>
          <w:p w:rsidR="001D1EB5" w:rsidRDefault="00BE7607" w:rsidP="00B94C1B">
            <w:pPr>
              <w:autoSpaceDE w:val="0"/>
              <w:autoSpaceDN w:val="0"/>
              <w:adjustRightInd w:val="0"/>
              <w:spacing w:before="60"/>
              <w:jc w:val="both"/>
              <w:rPr>
                <w:lang w:eastAsia="it-IT"/>
              </w:rPr>
            </w:pPr>
            <w:r>
              <w:rPr>
                <w:lang w:eastAsia="it-IT"/>
              </w:rPr>
              <w:t>A_</w:t>
            </w:r>
            <w:r w:rsidR="001D1EB5">
              <w:rPr>
                <w:lang w:eastAsia="it-IT"/>
              </w:rPr>
              <w:t>RIV_</w:t>
            </w:r>
            <w:r w:rsidR="00B94C1B">
              <w:rPr>
                <w:lang w:eastAsia="it-IT"/>
              </w:rPr>
              <w:t>2</w:t>
            </w:r>
          </w:p>
        </w:tc>
      </w:tr>
      <w:tr w:rsidR="001D1EB5" w:rsidTr="00D61E0A">
        <w:tc>
          <w:tcPr>
            <w:tcW w:w="2977" w:type="dxa"/>
          </w:tcPr>
          <w:p w:rsidR="001D1EB5" w:rsidRDefault="00B94C1B" w:rsidP="001D1EB5">
            <w:pPr>
              <w:autoSpaceDE w:val="0"/>
              <w:autoSpaceDN w:val="0"/>
              <w:adjustRightInd w:val="0"/>
              <w:spacing w:before="60"/>
              <w:rPr>
                <w:lang w:eastAsia="it-IT"/>
              </w:rPr>
            </w:pPr>
            <w:r>
              <w:rPr>
                <w:lang w:eastAsia="it-IT"/>
              </w:rPr>
              <w:lastRenderedPageBreak/>
              <w:t>Servizio Supervisione bancaria 1</w:t>
            </w:r>
          </w:p>
        </w:tc>
        <w:tc>
          <w:tcPr>
            <w:tcW w:w="5473" w:type="dxa"/>
          </w:tcPr>
          <w:p w:rsidR="001D1EB5" w:rsidRDefault="006851D3" w:rsidP="006851D3">
            <w:pPr>
              <w:autoSpaceDE w:val="0"/>
              <w:autoSpaceDN w:val="0"/>
              <w:adjustRightInd w:val="0"/>
              <w:spacing w:before="60"/>
              <w:jc w:val="both"/>
              <w:rPr>
                <w:color w:val="000000"/>
              </w:rPr>
            </w:pPr>
            <w:r>
              <w:t>A</w:t>
            </w:r>
            <w:r w:rsidR="00B94C1B" w:rsidRPr="005D04B7">
              <w:t xml:space="preserve">nalisi tecnica delle banche significative e </w:t>
            </w:r>
            <w:r>
              <w:t xml:space="preserve">supporto </w:t>
            </w:r>
            <w:r w:rsidR="00B94C1B" w:rsidRPr="005D04B7">
              <w:t xml:space="preserve">ai processi decisionali nell’ambito del </w:t>
            </w:r>
            <w:r w:rsidR="00B94C1B" w:rsidRPr="007F7CD9">
              <w:rPr>
                <w:i/>
              </w:rPr>
              <w:t xml:space="preserve">Single </w:t>
            </w:r>
            <w:proofErr w:type="spellStart"/>
            <w:r w:rsidR="00B94C1B" w:rsidRPr="007F7CD9">
              <w:rPr>
                <w:i/>
              </w:rPr>
              <w:t>Supervisory</w:t>
            </w:r>
            <w:proofErr w:type="spellEnd"/>
            <w:r w:rsidR="00B94C1B" w:rsidRPr="007F7CD9">
              <w:rPr>
                <w:i/>
              </w:rPr>
              <w:t xml:space="preserve"> </w:t>
            </w:r>
            <w:proofErr w:type="spellStart"/>
            <w:r w:rsidR="00B94C1B" w:rsidRPr="007F7CD9">
              <w:rPr>
                <w:i/>
              </w:rPr>
              <w:t>Mechanism</w:t>
            </w:r>
            <w:proofErr w:type="spellEnd"/>
          </w:p>
        </w:tc>
        <w:tc>
          <w:tcPr>
            <w:tcW w:w="1473" w:type="dxa"/>
          </w:tcPr>
          <w:p w:rsidR="001D1EB5" w:rsidRDefault="00BE7607" w:rsidP="001D1EB5">
            <w:pPr>
              <w:autoSpaceDE w:val="0"/>
              <w:autoSpaceDN w:val="0"/>
              <w:adjustRightInd w:val="0"/>
              <w:spacing w:before="60"/>
              <w:jc w:val="both"/>
              <w:rPr>
                <w:lang w:eastAsia="it-IT"/>
              </w:rPr>
            </w:pPr>
            <w:r>
              <w:rPr>
                <w:lang w:eastAsia="it-IT"/>
              </w:rPr>
              <w:t>A_</w:t>
            </w:r>
            <w:r w:rsidR="00B94C1B">
              <w:rPr>
                <w:lang w:eastAsia="it-IT"/>
              </w:rPr>
              <w:t>SB1_1</w:t>
            </w:r>
          </w:p>
        </w:tc>
      </w:tr>
      <w:tr w:rsidR="00B94C1B" w:rsidTr="00D61E0A">
        <w:tc>
          <w:tcPr>
            <w:tcW w:w="2977" w:type="dxa"/>
          </w:tcPr>
          <w:p w:rsidR="00B94C1B" w:rsidRDefault="00B94C1B" w:rsidP="00B94C1B">
            <w:pPr>
              <w:autoSpaceDE w:val="0"/>
              <w:autoSpaceDN w:val="0"/>
              <w:adjustRightInd w:val="0"/>
              <w:spacing w:before="60"/>
              <w:rPr>
                <w:lang w:eastAsia="it-IT"/>
              </w:rPr>
            </w:pPr>
            <w:r>
              <w:rPr>
                <w:lang w:eastAsia="it-IT"/>
              </w:rPr>
              <w:t>Servizio Supervisione bancaria 1</w:t>
            </w:r>
          </w:p>
        </w:tc>
        <w:tc>
          <w:tcPr>
            <w:tcW w:w="5473" w:type="dxa"/>
          </w:tcPr>
          <w:p w:rsidR="00B94C1B" w:rsidRDefault="006851D3" w:rsidP="00B94C1B">
            <w:pPr>
              <w:autoSpaceDE w:val="0"/>
              <w:autoSpaceDN w:val="0"/>
              <w:adjustRightInd w:val="0"/>
              <w:spacing w:before="60"/>
              <w:jc w:val="both"/>
            </w:pPr>
            <w:r>
              <w:t>A</w:t>
            </w:r>
            <w:r w:rsidR="00B94C1B" w:rsidRPr="00B94C1B">
              <w:t xml:space="preserve">nalisi dei profili di governo e controllo delle banche significative e </w:t>
            </w:r>
            <w:r>
              <w:t xml:space="preserve">supporto </w:t>
            </w:r>
            <w:r w:rsidR="00B94C1B" w:rsidRPr="00B94C1B">
              <w:t xml:space="preserve">ai processi decisionali nell’ambito del </w:t>
            </w:r>
            <w:r w:rsidR="00B94C1B" w:rsidRPr="007F7CD9">
              <w:rPr>
                <w:i/>
              </w:rPr>
              <w:t xml:space="preserve">Single </w:t>
            </w:r>
            <w:proofErr w:type="spellStart"/>
            <w:r w:rsidR="00B94C1B" w:rsidRPr="007F7CD9">
              <w:rPr>
                <w:i/>
              </w:rPr>
              <w:t>Supervisory</w:t>
            </w:r>
            <w:proofErr w:type="spellEnd"/>
            <w:r w:rsidR="00B94C1B" w:rsidRPr="007F7CD9">
              <w:rPr>
                <w:i/>
              </w:rPr>
              <w:t xml:space="preserve"> </w:t>
            </w:r>
            <w:proofErr w:type="spellStart"/>
            <w:r w:rsidR="00B94C1B" w:rsidRPr="007F7CD9">
              <w:rPr>
                <w:i/>
              </w:rPr>
              <w:t>Mechanism</w:t>
            </w:r>
            <w:proofErr w:type="spellEnd"/>
          </w:p>
        </w:tc>
        <w:tc>
          <w:tcPr>
            <w:tcW w:w="1473" w:type="dxa"/>
          </w:tcPr>
          <w:p w:rsidR="00B94C1B" w:rsidRDefault="00BE7607" w:rsidP="00B94C1B">
            <w:pPr>
              <w:autoSpaceDE w:val="0"/>
              <w:autoSpaceDN w:val="0"/>
              <w:adjustRightInd w:val="0"/>
              <w:spacing w:before="60"/>
              <w:jc w:val="both"/>
              <w:rPr>
                <w:lang w:eastAsia="it-IT"/>
              </w:rPr>
            </w:pPr>
            <w:r>
              <w:rPr>
                <w:lang w:eastAsia="it-IT"/>
              </w:rPr>
              <w:t>A_</w:t>
            </w:r>
            <w:r w:rsidR="00B94C1B">
              <w:rPr>
                <w:lang w:eastAsia="it-IT"/>
              </w:rPr>
              <w:t>SB1_2</w:t>
            </w:r>
          </w:p>
        </w:tc>
      </w:tr>
      <w:tr w:rsidR="00B94C1B" w:rsidTr="00D61E0A">
        <w:tc>
          <w:tcPr>
            <w:tcW w:w="2977" w:type="dxa"/>
          </w:tcPr>
          <w:p w:rsidR="00B94C1B" w:rsidRDefault="00B94C1B" w:rsidP="00B94C1B">
            <w:pPr>
              <w:autoSpaceDE w:val="0"/>
              <w:autoSpaceDN w:val="0"/>
              <w:adjustRightInd w:val="0"/>
              <w:spacing w:before="60"/>
              <w:rPr>
                <w:lang w:eastAsia="it-IT"/>
              </w:rPr>
            </w:pPr>
            <w:r>
              <w:rPr>
                <w:lang w:eastAsia="it-IT"/>
              </w:rPr>
              <w:t>Servizio Supervisione bancaria 2</w:t>
            </w:r>
          </w:p>
        </w:tc>
        <w:tc>
          <w:tcPr>
            <w:tcW w:w="5473" w:type="dxa"/>
          </w:tcPr>
          <w:p w:rsidR="00B94C1B" w:rsidRDefault="00B94C1B" w:rsidP="00B94C1B">
            <w:pPr>
              <w:autoSpaceDE w:val="0"/>
              <w:autoSpaceDN w:val="0"/>
              <w:adjustRightInd w:val="0"/>
              <w:spacing w:before="60"/>
              <w:jc w:val="both"/>
            </w:pPr>
            <w:r>
              <w:t xml:space="preserve">Approfondimenti trasversali sui profili IT degli intermediari </w:t>
            </w:r>
            <w:proofErr w:type="spellStart"/>
            <w:r w:rsidRPr="007F7CD9">
              <w:rPr>
                <w:i/>
              </w:rPr>
              <w:t>Less</w:t>
            </w:r>
            <w:proofErr w:type="spellEnd"/>
            <w:r w:rsidRPr="007F7CD9">
              <w:rPr>
                <w:i/>
              </w:rPr>
              <w:t xml:space="preserve"> </w:t>
            </w:r>
            <w:proofErr w:type="spellStart"/>
            <w:r w:rsidRPr="007F7CD9">
              <w:rPr>
                <w:i/>
              </w:rPr>
              <w:t>significant</w:t>
            </w:r>
            <w:proofErr w:type="spellEnd"/>
            <w:r w:rsidRPr="007F7CD9">
              <w:rPr>
                <w:i/>
              </w:rPr>
              <w:t xml:space="preserve"> </w:t>
            </w:r>
            <w:proofErr w:type="spellStart"/>
            <w:r w:rsidRPr="007F7CD9">
              <w:rPr>
                <w:i/>
              </w:rPr>
              <w:t>Institutions</w:t>
            </w:r>
            <w:proofErr w:type="spellEnd"/>
            <w:r>
              <w:t xml:space="preserve"> vigilati</w:t>
            </w:r>
          </w:p>
        </w:tc>
        <w:tc>
          <w:tcPr>
            <w:tcW w:w="1473" w:type="dxa"/>
          </w:tcPr>
          <w:p w:rsidR="00B94C1B" w:rsidRDefault="00BE7607" w:rsidP="00B94C1B">
            <w:pPr>
              <w:autoSpaceDE w:val="0"/>
              <w:autoSpaceDN w:val="0"/>
              <w:adjustRightInd w:val="0"/>
              <w:spacing w:before="60"/>
              <w:jc w:val="both"/>
              <w:rPr>
                <w:lang w:eastAsia="it-IT"/>
              </w:rPr>
            </w:pPr>
            <w:r>
              <w:rPr>
                <w:lang w:eastAsia="it-IT"/>
              </w:rPr>
              <w:t>A_</w:t>
            </w:r>
            <w:r w:rsidR="00B94C1B">
              <w:rPr>
                <w:lang w:eastAsia="it-IT"/>
              </w:rPr>
              <w:t>SB2_1</w:t>
            </w:r>
          </w:p>
        </w:tc>
      </w:tr>
    </w:tbl>
    <w:p w:rsidR="00DF5430" w:rsidRDefault="00DF5430" w:rsidP="003C115B">
      <w:pPr>
        <w:autoSpaceDE w:val="0"/>
        <w:autoSpaceDN w:val="0"/>
        <w:adjustRightInd w:val="0"/>
        <w:spacing w:before="120"/>
        <w:jc w:val="both"/>
        <w:rPr>
          <w:b/>
          <w:iCs/>
        </w:rPr>
      </w:pPr>
    </w:p>
    <w:tbl>
      <w:tblPr>
        <w:tblStyle w:val="Grigliatabella"/>
        <w:tblW w:w="9923" w:type="dxa"/>
        <w:tblInd w:w="-5" w:type="dxa"/>
        <w:tblLook w:val="04A0" w:firstRow="1" w:lastRow="0" w:firstColumn="1" w:lastColumn="0" w:noHBand="0" w:noVBand="1"/>
      </w:tblPr>
      <w:tblGrid>
        <w:gridCol w:w="2977"/>
        <w:gridCol w:w="5473"/>
        <w:gridCol w:w="1473"/>
      </w:tblGrid>
      <w:tr w:rsidR="0055467E" w:rsidRPr="00963097" w:rsidTr="00D61E0A">
        <w:tc>
          <w:tcPr>
            <w:tcW w:w="9923" w:type="dxa"/>
            <w:gridSpan w:val="3"/>
          </w:tcPr>
          <w:p w:rsidR="0055467E" w:rsidRDefault="00BE7607" w:rsidP="00D61E0A">
            <w:pPr>
              <w:autoSpaceDE w:val="0"/>
              <w:autoSpaceDN w:val="0"/>
              <w:adjustRightInd w:val="0"/>
              <w:spacing w:before="60"/>
              <w:jc w:val="center"/>
              <w:rPr>
                <w:b/>
                <w:lang w:eastAsia="it-IT"/>
              </w:rPr>
            </w:pPr>
            <w:r>
              <w:rPr>
                <w:b/>
                <w:lang w:eastAsia="it-IT"/>
              </w:rPr>
              <w:t>Proposte gruppo B</w:t>
            </w:r>
            <w:r w:rsidR="0055467E">
              <w:rPr>
                <w:b/>
                <w:lang w:eastAsia="it-IT"/>
              </w:rPr>
              <w:t xml:space="preserve"> - Dipartimento Risorse umane e comunicazione </w:t>
            </w:r>
          </w:p>
          <w:p w:rsidR="0055467E" w:rsidRPr="00963097" w:rsidRDefault="008F04E2" w:rsidP="00D61E0A">
            <w:pPr>
              <w:autoSpaceDE w:val="0"/>
              <w:autoSpaceDN w:val="0"/>
              <w:adjustRightInd w:val="0"/>
              <w:spacing w:before="60"/>
              <w:jc w:val="center"/>
              <w:rPr>
                <w:b/>
                <w:lang w:eastAsia="it-IT"/>
              </w:rPr>
            </w:pPr>
            <w:r>
              <w:rPr>
                <w:b/>
                <w:lang w:eastAsia="it-IT"/>
              </w:rPr>
              <w:t>5</w:t>
            </w:r>
            <w:r w:rsidR="0055467E">
              <w:rPr>
                <w:b/>
                <w:lang w:eastAsia="it-IT"/>
              </w:rPr>
              <w:t xml:space="preserve"> tirocini complessivi</w:t>
            </w:r>
          </w:p>
        </w:tc>
      </w:tr>
      <w:tr w:rsidR="0055467E" w:rsidRPr="00963097" w:rsidTr="00D61E0A">
        <w:tc>
          <w:tcPr>
            <w:tcW w:w="2977" w:type="dxa"/>
          </w:tcPr>
          <w:p w:rsidR="0055467E" w:rsidRPr="00963097" w:rsidRDefault="0055467E" w:rsidP="00D61E0A">
            <w:pPr>
              <w:autoSpaceDE w:val="0"/>
              <w:autoSpaceDN w:val="0"/>
              <w:adjustRightInd w:val="0"/>
              <w:spacing w:before="60"/>
              <w:jc w:val="both"/>
              <w:rPr>
                <w:b/>
                <w:lang w:eastAsia="it-IT"/>
              </w:rPr>
            </w:pPr>
            <w:r>
              <w:rPr>
                <w:b/>
                <w:lang w:eastAsia="it-IT"/>
              </w:rPr>
              <w:t>Struttura di riferimento</w:t>
            </w:r>
          </w:p>
        </w:tc>
        <w:tc>
          <w:tcPr>
            <w:tcW w:w="5473" w:type="dxa"/>
          </w:tcPr>
          <w:p w:rsidR="0055467E" w:rsidRPr="00963097" w:rsidRDefault="0055467E" w:rsidP="00D61E0A">
            <w:pPr>
              <w:autoSpaceDE w:val="0"/>
              <w:autoSpaceDN w:val="0"/>
              <w:adjustRightInd w:val="0"/>
              <w:spacing w:before="60"/>
              <w:jc w:val="both"/>
              <w:rPr>
                <w:b/>
                <w:lang w:eastAsia="it-IT"/>
              </w:rPr>
            </w:pPr>
            <w:r>
              <w:rPr>
                <w:b/>
                <w:lang w:eastAsia="it-IT"/>
              </w:rPr>
              <w:t xml:space="preserve">Proposta di tirocinio </w:t>
            </w:r>
          </w:p>
        </w:tc>
        <w:tc>
          <w:tcPr>
            <w:tcW w:w="1473" w:type="dxa"/>
          </w:tcPr>
          <w:p w:rsidR="0055467E" w:rsidRPr="00963097" w:rsidRDefault="0055467E" w:rsidP="00D61E0A">
            <w:pPr>
              <w:autoSpaceDE w:val="0"/>
              <w:autoSpaceDN w:val="0"/>
              <w:adjustRightInd w:val="0"/>
              <w:spacing w:before="60"/>
              <w:jc w:val="both"/>
              <w:rPr>
                <w:b/>
                <w:lang w:eastAsia="it-IT"/>
              </w:rPr>
            </w:pPr>
            <w:r>
              <w:rPr>
                <w:b/>
                <w:lang w:eastAsia="it-IT"/>
              </w:rPr>
              <w:t>Codice</w:t>
            </w:r>
          </w:p>
        </w:tc>
      </w:tr>
      <w:tr w:rsidR="0055467E" w:rsidTr="00D61E0A">
        <w:tc>
          <w:tcPr>
            <w:tcW w:w="2977" w:type="dxa"/>
          </w:tcPr>
          <w:p w:rsidR="0055467E" w:rsidRDefault="0055467E" w:rsidP="001530AA">
            <w:pPr>
              <w:autoSpaceDE w:val="0"/>
              <w:autoSpaceDN w:val="0"/>
              <w:adjustRightInd w:val="0"/>
              <w:spacing w:before="60"/>
              <w:rPr>
                <w:lang w:eastAsia="it-IT"/>
              </w:rPr>
            </w:pPr>
            <w:r w:rsidRPr="0080614B">
              <w:rPr>
                <w:lang w:eastAsia="it-IT"/>
              </w:rPr>
              <w:t xml:space="preserve">Servizio </w:t>
            </w:r>
            <w:r w:rsidR="001530AA">
              <w:rPr>
                <w:lang w:eastAsia="it-IT"/>
              </w:rPr>
              <w:t>Gestione del personale</w:t>
            </w:r>
          </w:p>
        </w:tc>
        <w:tc>
          <w:tcPr>
            <w:tcW w:w="5473" w:type="dxa"/>
          </w:tcPr>
          <w:p w:rsidR="0055467E" w:rsidRDefault="00F1339E" w:rsidP="00F1339E">
            <w:pPr>
              <w:autoSpaceDE w:val="0"/>
              <w:autoSpaceDN w:val="0"/>
              <w:adjustRightInd w:val="0"/>
              <w:spacing w:before="60"/>
              <w:jc w:val="both"/>
              <w:rPr>
                <w:lang w:eastAsia="it-IT"/>
              </w:rPr>
            </w:pPr>
            <w:r w:rsidRPr="00F1339E">
              <w:rPr>
                <w:lang w:eastAsia="it-IT"/>
              </w:rPr>
              <w:t>P</w:t>
            </w:r>
            <w:r>
              <w:rPr>
                <w:lang w:eastAsia="it-IT"/>
              </w:rPr>
              <w:t>unto di ascolto psicologico</w:t>
            </w:r>
            <w:r w:rsidRPr="00F1339E">
              <w:rPr>
                <w:lang w:eastAsia="it-IT"/>
              </w:rPr>
              <w:t xml:space="preserve"> – </w:t>
            </w:r>
            <w:r>
              <w:rPr>
                <w:lang w:eastAsia="it-IT"/>
              </w:rPr>
              <w:t>riprogettazione e comunicazione del servizio</w:t>
            </w:r>
            <w:r w:rsidRPr="00F1339E">
              <w:rPr>
                <w:lang w:eastAsia="it-IT"/>
              </w:rPr>
              <w:t xml:space="preserve">, </w:t>
            </w:r>
            <w:r>
              <w:rPr>
                <w:lang w:eastAsia="it-IT"/>
              </w:rPr>
              <w:t>analisi dei dati ricavabili</w:t>
            </w:r>
          </w:p>
        </w:tc>
        <w:tc>
          <w:tcPr>
            <w:tcW w:w="1473" w:type="dxa"/>
          </w:tcPr>
          <w:p w:rsidR="0055467E" w:rsidRDefault="00BE7607" w:rsidP="00232265">
            <w:pPr>
              <w:autoSpaceDE w:val="0"/>
              <w:autoSpaceDN w:val="0"/>
              <w:adjustRightInd w:val="0"/>
              <w:spacing w:before="60"/>
              <w:jc w:val="both"/>
              <w:rPr>
                <w:lang w:eastAsia="it-IT"/>
              </w:rPr>
            </w:pPr>
            <w:r>
              <w:rPr>
                <w:lang w:eastAsia="it-IT"/>
              </w:rPr>
              <w:t>B_</w:t>
            </w:r>
            <w:r w:rsidR="001530AA">
              <w:rPr>
                <w:lang w:eastAsia="it-IT"/>
              </w:rPr>
              <w:t>GEP</w:t>
            </w:r>
            <w:r w:rsidR="0055467E">
              <w:rPr>
                <w:lang w:eastAsia="it-IT"/>
              </w:rPr>
              <w:t>_1</w:t>
            </w:r>
          </w:p>
        </w:tc>
      </w:tr>
      <w:tr w:rsidR="0055467E" w:rsidTr="00D61E0A">
        <w:tc>
          <w:tcPr>
            <w:tcW w:w="2977" w:type="dxa"/>
          </w:tcPr>
          <w:p w:rsidR="0055467E" w:rsidRDefault="001530AA" w:rsidP="00D61E0A">
            <w:pPr>
              <w:autoSpaceDE w:val="0"/>
              <w:autoSpaceDN w:val="0"/>
              <w:adjustRightInd w:val="0"/>
              <w:spacing w:before="60"/>
              <w:rPr>
                <w:lang w:eastAsia="it-IT"/>
              </w:rPr>
            </w:pPr>
            <w:r w:rsidRPr="0080614B">
              <w:rPr>
                <w:lang w:eastAsia="it-IT"/>
              </w:rPr>
              <w:t xml:space="preserve">Servizio </w:t>
            </w:r>
            <w:r>
              <w:rPr>
                <w:lang w:eastAsia="it-IT"/>
              </w:rPr>
              <w:t>Gestione del personale</w:t>
            </w:r>
          </w:p>
        </w:tc>
        <w:tc>
          <w:tcPr>
            <w:tcW w:w="5473" w:type="dxa"/>
          </w:tcPr>
          <w:p w:rsidR="0055467E" w:rsidRDefault="0063125F" w:rsidP="0063125F">
            <w:pPr>
              <w:autoSpaceDE w:val="0"/>
              <w:autoSpaceDN w:val="0"/>
              <w:adjustRightInd w:val="0"/>
              <w:spacing w:before="60"/>
              <w:jc w:val="both"/>
              <w:rPr>
                <w:lang w:eastAsia="it-IT"/>
              </w:rPr>
            </w:pPr>
            <w:r w:rsidRPr="0063125F">
              <w:rPr>
                <w:lang w:eastAsia="it-IT"/>
              </w:rPr>
              <w:t>P</w:t>
            </w:r>
            <w:r>
              <w:rPr>
                <w:lang w:eastAsia="it-IT"/>
              </w:rPr>
              <w:t>rogettazione di iniziative di divulgazione interna delle tematiche riguardanti la sicurezza sul lavoro</w:t>
            </w:r>
          </w:p>
        </w:tc>
        <w:tc>
          <w:tcPr>
            <w:tcW w:w="1473" w:type="dxa"/>
          </w:tcPr>
          <w:p w:rsidR="0055467E" w:rsidRDefault="00BE7607" w:rsidP="001530AA">
            <w:pPr>
              <w:autoSpaceDE w:val="0"/>
              <w:autoSpaceDN w:val="0"/>
              <w:adjustRightInd w:val="0"/>
              <w:spacing w:before="60"/>
              <w:jc w:val="both"/>
              <w:rPr>
                <w:lang w:eastAsia="it-IT"/>
              </w:rPr>
            </w:pPr>
            <w:r>
              <w:rPr>
                <w:lang w:eastAsia="it-IT"/>
              </w:rPr>
              <w:t>B_</w:t>
            </w:r>
            <w:r w:rsidR="001530AA">
              <w:rPr>
                <w:lang w:eastAsia="it-IT"/>
              </w:rPr>
              <w:t>GEP</w:t>
            </w:r>
            <w:r w:rsidR="0055467E">
              <w:rPr>
                <w:lang w:eastAsia="it-IT"/>
              </w:rPr>
              <w:t>_</w:t>
            </w:r>
            <w:r w:rsidR="001530AA">
              <w:rPr>
                <w:lang w:eastAsia="it-IT"/>
              </w:rPr>
              <w:t>2</w:t>
            </w:r>
          </w:p>
        </w:tc>
      </w:tr>
      <w:tr w:rsidR="002B65E7" w:rsidTr="00D61E0A">
        <w:tc>
          <w:tcPr>
            <w:tcW w:w="2977" w:type="dxa"/>
          </w:tcPr>
          <w:p w:rsidR="002B65E7" w:rsidRPr="0080614B" w:rsidRDefault="002B65E7" w:rsidP="002B65E7">
            <w:pPr>
              <w:autoSpaceDE w:val="0"/>
              <w:autoSpaceDN w:val="0"/>
              <w:adjustRightInd w:val="0"/>
              <w:spacing w:before="60"/>
              <w:rPr>
                <w:lang w:eastAsia="it-IT"/>
              </w:rPr>
            </w:pPr>
            <w:r>
              <w:rPr>
                <w:lang w:eastAsia="it-IT"/>
              </w:rPr>
              <w:t>Servizio Sviluppo delle professionalità</w:t>
            </w:r>
          </w:p>
        </w:tc>
        <w:tc>
          <w:tcPr>
            <w:tcW w:w="5473" w:type="dxa"/>
          </w:tcPr>
          <w:p w:rsidR="002B65E7" w:rsidRPr="00105799" w:rsidRDefault="002B65E7" w:rsidP="002B65E7">
            <w:r w:rsidRPr="00105799">
              <w:t>Mappatura dei profili professionali e delle competenze</w:t>
            </w:r>
          </w:p>
        </w:tc>
        <w:tc>
          <w:tcPr>
            <w:tcW w:w="1473" w:type="dxa"/>
          </w:tcPr>
          <w:p w:rsidR="002B65E7" w:rsidRDefault="00BE7607" w:rsidP="002B65E7">
            <w:pPr>
              <w:autoSpaceDE w:val="0"/>
              <w:autoSpaceDN w:val="0"/>
              <w:adjustRightInd w:val="0"/>
              <w:spacing w:before="60"/>
              <w:jc w:val="both"/>
              <w:rPr>
                <w:lang w:eastAsia="it-IT"/>
              </w:rPr>
            </w:pPr>
            <w:r>
              <w:rPr>
                <w:lang w:eastAsia="it-IT"/>
              </w:rPr>
              <w:t>B_</w:t>
            </w:r>
            <w:r w:rsidR="002B65E7">
              <w:rPr>
                <w:lang w:eastAsia="it-IT"/>
              </w:rPr>
              <w:t>SVP_1</w:t>
            </w:r>
          </w:p>
        </w:tc>
      </w:tr>
      <w:tr w:rsidR="002B65E7" w:rsidTr="00D61E0A">
        <w:tc>
          <w:tcPr>
            <w:tcW w:w="2977" w:type="dxa"/>
          </w:tcPr>
          <w:p w:rsidR="002B65E7" w:rsidRDefault="002B65E7" w:rsidP="002B65E7">
            <w:pPr>
              <w:autoSpaceDE w:val="0"/>
              <w:autoSpaceDN w:val="0"/>
              <w:adjustRightInd w:val="0"/>
              <w:spacing w:before="60"/>
              <w:rPr>
                <w:lang w:eastAsia="it-IT"/>
              </w:rPr>
            </w:pPr>
            <w:r>
              <w:rPr>
                <w:lang w:eastAsia="it-IT"/>
              </w:rPr>
              <w:t>Servizio Sviluppo delle professionalità</w:t>
            </w:r>
          </w:p>
        </w:tc>
        <w:tc>
          <w:tcPr>
            <w:tcW w:w="5473" w:type="dxa"/>
          </w:tcPr>
          <w:p w:rsidR="002B65E7" w:rsidRDefault="002B65E7" w:rsidP="002B65E7">
            <w:r w:rsidRPr="00105799">
              <w:t>Progettazione e gestione di iniziative formative</w:t>
            </w:r>
          </w:p>
        </w:tc>
        <w:tc>
          <w:tcPr>
            <w:tcW w:w="1473" w:type="dxa"/>
          </w:tcPr>
          <w:p w:rsidR="002B65E7" w:rsidRDefault="00BE7607" w:rsidP="002B65E7">
            <w:pPr>
              <w:autoSpaceDE w:val="0"/>
              <w:autoSpaceDN w:val="0"/>
              <w:adjustRightInd w:val="0"/>
              <w:spacing w:before="60"/>
              <w:jc w:val="both"/>
              <w:rPr>
                <w:lang w:eastAsia="it-IT"/>
              </w:rPr>
            </w:pPr>
            <w:r>
              <w:rPr>
                <w:lang w:eastAsia="it-IT"/>
              </w:rPr>
              <w:t>B_</w:t>
            </w:r>
            <w:r w:rsidR="002B65E7">
              <w:rPr>
                <w:lang w:eastAsia="it-IT"/>
              </w:rPr>
              <w:t>SVP_2</w:t>
            </w:r>
          </w:p>
        </w:tc>
      </w:tr>
    </w:tbl>
    <w:p w:rsidR="004477F7" w:rsidRDefault="004477F7" w:rsidP="003C115B">
      <w:pPr>
        <w:autoSpaceDE w:val="0"/>
        <w:autoSpaceDN w:val="0"/>
        <w:adjustRightInd w:val="0"/>
        <w:spacing w:before="120"/>
        <w:jc w:val="both"/>
        <w:rPr>
          <w:b/>
          <w:iCs/>
        </w:rPr>
      </w:pPr>
    </w:p>
    <w:tbl>
      <w:tblPr>
        <w:tblStyle w:val="Grigliatabella"/>
        <w:tblW w:w="9923" w:type="dxa"/>
        <w:tblInd w:w="-5" w:type="dxa"/>
        <w:tblLook w:val="04A0" w:firstRow="1" w:lastRow="0" w:firstColumn="1" w:lastColumn="0" w:noHBand="0" w:noVBand="1"/>
      </w:tblPr>
      <w:tblGrid>
        <w:gridCol w:w="2977"/>
        <w:gridCol w:w="5473"/>
        <w:gridCol w:w="1473"/>
      </w:tblGrid>
      <w:tr w:rsidR="006C4369" w:rsidRPr="00963097" w:rsidTr="00D61E0A">
        <w:tc>
          <w:tcPr>
            <w:tcW w:w="9923" w:type="dxa"/>
            <w:gridSpan w:val="3"/>
          </w:tcPr>
          <w:p w:rsidR="006C4369" w:rsidRDefault="00BE7607" w:rsidP="00D61E0A">
            <w:pPr>
              <w:autoSpaceDE w:val="0"/>
              <w:autoSpaceDN w:val="0"/>
              <w:adjustRightInd w:val="0"/>
              <w:spacing w:before="60"/>
              <w:jc w:val="center"/>
              <w:rPr>
                <w:b/>
                <w:lang w:eastAsia="it-IT"/>
              </w:rPr>
            </w:pPr>
            <w:r>
              <w:rPr>
                <w:b/>
                <w:lang w:eastAsia="it-IT"/>
              </w:rPr>
              <w:t>Proposte gruppo C</w:t>
            </w:r>
            <w:r w:rsidR="006C4369">
              <w:rPr>
                <w:b/>
                <w:lang w:eastAsia="it-IT"/>
              </w:rPr>
              <w:t xml:space="preserve"> - Dipartimento </w:t>
            </w:r>
            <w:r w:rsidR="006C4369" w:rsidRPr="0023300F">
              <w:rPr>
                <w:b/>
                <w:lang w:eastAsia="it-IT"/>
              </w:rPr>
              <w:t>Circolazione monetaria e pagamenti al dettaglio</w:t>
            </w:r>
            <w:r w:rsidR="006C4369">
              <w:rPr>
                <w:b/>
                <w:lang w:eastAsia="it-IT"/>
              </w:rPr>
              <w:t xml:space="preserve"> </w:t>
            </w:r>
          </w:p>
          <w:p w:rsidR="006C4369" w:rsidRPr="00963097" w:rsidRDefault="006C4369" w:rsidP="00D61E0A">
            <w:pPr>
              <w:autoSpaceDE w:val="0"/>
              <w:autoSpaceDN w:val="0"/>
              <w:adjustRightInd w:val="0"/>
              <w:spacing w:before="60"/>
              <w:jc w:val="center"/>
              <w:rPr>
                <w:b/>
                <w:lang w:eastAsia="it-IT"/>
              </w:rPr>
            </w:pPr>
            <w:r>
              <w:rPr>
                <w:b/>
                <w:lang w:eastAsia="it-IT"/>
              </w:rPr>
              <w:t>7 tirocini complessivi</w:t>
            </w:r>
          </w:p>
        </w:tc>
      </w:tr>
      <w:tr w:rsidR="006C4369" w:rsidRPr="00963097" w:rsidTr="00D61E0A">
        <w:tc>
          <w:tcPr>
            <w:tcW w:w="2977" w:type="dxa"/>
          </w:tcPr>
          <w:p w:rsidR="006C4369" w:rsidRPr="00963097" w:rsidRDefault="006C4369" w:rsidP="00D61E0A">
            <w:pPr>
              <w:autoSpaceDE w:val="0"/>
              <w:autoSpaceDN w:val="0"/>
              <w:adjustRightInd w:val="0"/>
              <w:spacing w:before="60"/>
              <w:jc w:val="both"/>
              <w:rPr>
                <w:b/>
                <w:lang w:eastAsia="it-IT"/>
              </w:rPr>
            </w:pPr>
            <w:r>
              <w:rPr>
                <w:b/>
                <w:lang w:eastAsia="it-IT"/>
              </w:rPr>
              <w:t>Struttura di riferimento</w:t>
            </w:r>
          </w:p>
        </w:tc>
        <w:tc>
          <w:tcPr>
            <w:tcW w:w="5473" w:type="dxa"/>
          </w:tcPr>
          <w:p w:rsidR="006C4369" w:rsidRPr="00963097" w:rsidRDefault="006C4369" w:rsidP="00D61E0A">
            <w:pPr>
              <w:autoSpaceDE w:val="0"/>
              <w:autoSpaceDN w:val="0"/>
              <w:adjustRightInd w:val="0"/>
              <w:spacing w:before="60"/>
              <w:jc w:val="both"/>
              <w:rPr>
                <w:b/>
                <w:lang w:eastAsia="it-IT"/>
              </w:rPr>
            </w:pPr>
            <w:r>
              <w:rPr>
                <w:b/>
                <w:lang w:eastAsia="it-IT"/>
              </w:rPr>
              <w:t xml:space="preserve">Proposta di tirocinio </w:t>
            </w:r>
          </w:p>
        </w:tc>
        <w:tc>
          <w:tcPr>
            <w:tcW w:w="1473" w:type="dxa"/>
          </w:tcPr>
          <w:p w:rsidR="006C4369" w:rsidRPr="00963097" w:rsidRDefault="006C4369" w:rsidP="00D61E0A">
            <w:pPr>
              <w:autoSpaceDE w:val="0"/>
              <w:autoSpaceDN w:val="0"/>
              <w:adjustRightInd w:val="0"/>
              <w:spacing w:before="60"/>
              <w:jc w:val="both"/>
              <w:rPr>
                <w:b/>
                <w:lang w:eastAsia="it-IT"/>
              </w:rPr>
            </w:pPr>
            <w:r>
              <w:rPr>
                <w:b/>
                <w:lang w:eastAsia="it-IT"/>
              </w:rPr>
              <w:t>Codice</w:t>
            </w:r>
          </w:p>
        </w:tc>
      </w:tr>
      <w:tr w:rsidR="006C4369" w:rsidTr="00D61E0A">
        <w:tc>
          <w:tcPr>
            <w:tcW w:w="2977" w:type="dxa"/>
          </w:tcPr>
          <w:p w:rsidR="006C4369" w:rsidRDefault="006C4369" w:rsidP="00D61E0A">
            <w:pPr>
              <w:autoSpaceDE w:val="0"/>
              <w:autoSpaceDN w:val="0"/>
              <w:adjustRightInd w:val="0"/>
              <w:spacing w:before="60"/>
              <w:rPr>
                <w:lang w:eastAsia="it-IT"/>
              </w:rPr>
            </w:pPr>
            <w:r w:rsidRPr="0080614B">
              <w:rPr>
                <w:lang w:eastAsia="it-IT"/>
              </w:rPr>
              <w:t>Servizio Strumenti e servizi di pagamento al dettaglio</w:t>
            </w:r>
            <w:r>
              <w:rPr>
                <w:lang w:eastAsia="it-IT"/>
              </w:rPr>
              <w:t>.</w:t>
            </w:r>
          </w:p>
        </w:tc>
        <w:tc>
          <w:tcPr>
            <w:tcW w:w="5473" w:type="dxa"/>
          </w:tcPr>
          <w:p w:rsidR="006C4369" w:rsidRDefault="006C4369" w:rsidP="00D61E0A">
            <w:pPr>
              <w:autoSpaceDE w:val="0"/>
              <w:autoSpaceDN w:val="0"/>
              <w:adjustRightInd w:val="0"/>
              <w:spacing w:before="60"/>
              <w:jc w:val="both"/>
              <w:rPr>
                <w:lang w:eastAsia="it-IT"/>
              </w:rPr>
            </w:pPr>
            <w:r>
              <w:rPr>
                <w:iCs/>
              </w:rPr>
              <w:t>Attività di m</w:t>
            </w:r>
            <w:r w:rsidRPr="00DE5422">
              <w:rPr>
                <w:iCs/>
              </w:rPr>
              <w:t xml:space="preserve">onitoraggio dell’offerta di servizi finanziari </w:t>
            </w:r>
            <w:r>
              <w:rPr>
                <w:iCs/>
              </w:rPr>
              <w:t xml:space="preserve">presso la </w:t>
            </w:r>
            <w:r w:rsidRPr="00803FD4">
              <w:rPr>
                <w:iCs/>
              </w:rPr>
              <w:t>Divisione Strumenti e servizi di pagamento al dettaglio</w:t>
            </w:r>
          </w:p>
        </w:tc>
        <w:tc>
          <w:tcPr>
            <w:tcW w:w="1473" w:type="dxa"/>
          </w:tcPr>
          <w:p w:rsidR="006C4369" w:rsidRDefault="00BE7607" w:rsidP="00D61E0A">
            <w:pPr>
              <w:autoSpaceDE w:val="0"/>
              <w:autoSpaceDN w:val="0"/>
              <w:adjustRightInd w:val="0"/>
              <w:spacing w:before="60"/>
              <w:jc w:val="both"/>
              <w:rPr>
                <w:lang w:eastAsia="it-IT"/>
              </w:rPr>
            </w:pPr>
            <w:r>
              <w:rPr>
                <w:lang w:eastAsia="it-IT"/>
              </w:rPr>
              <w:t>C_</w:t>
            </w:r>
            <w:r w:rsidR="006C4369">
              <w:rPr>
                <w:lang w:eastAsia="it-IT"/>
              </w:rPr>
              <w:t>SS</w:t>
            </w:r>
            <w:r>
              <w:rPr>
                <w:lang w:eastAsia="it-IT"/>
              </w:rPr>
              <w:t>C_</w:t>
            </w:r>
            <w:r w:rsidR="006C4369">
              <w:rPr>
                <w:lang w:eastAsia="it-IT"/>
              </w:rPr>
              <w:t>1</w:t>
            </w:r>
          </w:p>
        </w:tc>
      </w:tr>
      <w:tr w:rsidR="006C4369" w:rsidTr="00D61E0A">
        <w:tc>
          <w:tcPr>
            <w:tcW w:w="2977" w:type="dxa"/>
          </w:tcPr>
          <w:p w:rsidR="006C4369" w:rsidRDefault="006C4369" w:rsidP="00D61E0A">
            <w:pPr>
              <w:autoSpaceDE w:val="0"/>
              <w:autoSpaceDN w:val="0"/>
              <w:adjustRightInd w:val="0"/>
              <w:spacing w:before="60"/>
              <w:rPr>
                <w:lang w:eastAsia="it-IT"/>
              </w:rPr>
            </w:pPr>
            <w:r>
              <w:rPr>
                <w:lang w:eastAsia="it-IT"/>
              </w:rPr>
              <w:t>Servizio Gestione Circolazione monetaria</w:t>
            </w:r>
          </w:p>
        </w:tc>
        <w:tc>
          <w:tcPr>
            <w:tcW w:w="5473" w:type="dxa"/>
          </w:tcPr>
          <w:p w:rsidR="006C4369" w:rsidRDefault="002026D3" w:rsidP="00D61E0A">
            <w:pPr>
              <w:autoSpaceDE w:val="0"/>
              <w:autoSpaceDN w:val="0"/>
              <w:adjustRightInd w:val="0"/>
              <w:spacing w:before="60"/>
              <w:jc w:val="both"/>
              <w:rPr>
                <w:lang w:eastAsia="it-IT"/>
              </w:rPr>
            </w:pPr>
            <w:proofErr w:type="spellStart"/>
            <w:r w:rsidRPr="00AD2B1D">
              <w:rPr>
                <w:i/>
              </w:rPr>
              <w:t>Vehicle</w:t>
            </w:r>
            <w:proofErr w:type="spellEnd"/>
            <w:r w:rsidRPr="00AD2B1D">
              <w:rPr>
                <w:i/>
              </w:rPr>
              <w:t xml:space="preserve"> Routing </w:t>
            </w:r>
            <w:proofErr w:type="spellStart"/>
            <w:r w:rsidRPr="00AD2B1D">
              <w:rPr>
                <w:i/>
              </w:rPr>
              <w:t>Problem</w:t>
            </w:r>
            <w:proofErr w:type="spellEnd"/>
            <w:r w:rsidRPr="002026D3">
              <w:t xml:space="preserve"> (VRP) - Analisi e modellizzazione del contesto specifico della circolazione monetaria</w:t>
            </w:r>
          </w:p>
        </w:tc>
        <w:tc>
          <w:tcPr>
            <w:tcW w:w="1473" w:type="dxa"/>
          </w:tcPr>
          <w:p w:rsidR="006C4369" w:rsidRDefault="00BE7607" w:rsidP="00D61E0A">
            <w:pPr>
              <w:autoSpaceDE w:val="0"/>
              <w:autoSpaceDN w:val="0"/>
              <w:adjustRightInd w:val="0"/>
              <w:spacing w:before="60"/>
              <w:jc w:val="both"/>
              <w:rPr>
                <w:lang w:eastAsia="it-IT"/>
              </w:rPr>
            </w:pPr>
            <w:r>
              <w:rPr>
                <w:lang w:eastAsia="it-IT"/>
              </w:rPr>
              <w:t>C_</w:t>
            </w:r>
            <w:r w:rsidR="006C4369">
              <w:rPr>
                <w:lang w:eastAsia="it-IT"/>
              </w:rPr>
              <w:t>GCM_1</w:t>
            </w:r>
          </w:p>
        </w:tc>
      </w:tr>
      <w:tr w:rsidR="006C4369" w:rsidTr="00D61E0A">
        <w:tc>
          <w:tcPr>
            <w:tcW w:w="2977" w:type="dxa"/>
          </w:tcPr>
          <w:p w:rsidR="006C4369" w:rsidRDefault="006C4369" w:rsidP="00D61E0A">
            <w:pPr>
              <w:autoSpaceDE w:val="0"/>
              <w:autoSpaceDN w:val="0"/>
              <w:adjustRightInd w:val="0"/>
              <w:spacing w:before="60"/>
              <w:rPr>
                <w:lang w:eastAsia="it-IT"/>
              </w:rPr>
            </w:pPr>
            <w:r>
              <w:rPr>
                <w:lang w:eastAsia="it-IT"/>
              </w:rPr>
              <w:t>Servizio Gestione Circolazione monetaria</w:t>
            </w:r>
          </w:p>
        </w:tc>
        <w:tc>
          <w:tcPr>
            <w:tcW w:w="5473" w:type="dxa"/>
          </w:tcPr>
          <w:p w:rsidR="006C4369" w:rsidRDefault="006C4369" w:rsidP="00D61E0A">
            <w:pPr>
              <w:autoSpaceDE w:val="0"/>
              <w:autoSpaceDN w:val="0"/>
              <w:adjustRightInd w:val="0"/>
              <w:spacing w:before="60"/>
              <w:jc w:val="both"/>
              <w:rPr>
                <w:lang w:eastAsia="it-IT"/>
              </w:rPr>
            </w:pPr>
            <w:r>
              <w:rPr>
                <w:lang w:eastAsia="it-IT"/>
              </w:rPr>
              <w:t xml:space="preserve">Analisi dei dati relativi alla continuità operativa del sistema di circolazione del contante presso le Divisioni </w:t>
            </w:r>
            <w:r>
              <w:t>Gestione della circolazione e Controllo gestori del contante.</w:t>
            </w:r>
          </w:p>
        </w:tc>
        <w:tc>
          <w:tcPr>
            <w:tcW w:w="1473" w:type="dxa"/>
          </w:tcPr>
          <w:p w:rsidR="006C4369" w:rsidRDefault="00BE7607" w:rsidP="00D61E0A">
            <w:pPr>
              <w:autoSpaceDE w:val="0"/>
              <w:autoSpaceDN w:val="0"/>
              <w:adjustRightInd w:val="0"/>
              <w:spacing w:before="60"/>
              <w:jc w:val="both"/>
              <w:rPr>
                <w:lang w:eastAsia="it-IT"/>
              </w:rPr>
            </w:pPr>
            <w:r>
              <w:rPr>
                <w:lang w:eastAsia="it-IT"/>
              </w:rPr>
              <w:t>C_</w:t>
            </w:r>
            <w:r w:rsidR="006C4369">
              <w:rPr>
                <w:lang w:eastAsia="it-IT"/>
              </w:rPr>
              <w:t>GCM_2</w:t>
            </w:r>
          </w:p>
        </w:tc>
      </w:tr>
      <w:tr w:rsidR="006C4369" w:rsidTr="00D61E0A">
        <w:tc>
          <w:tcPr>
            <w:tcW w:w="2977" w:type="dxa"/>
          </w:tcPr>
          <w:p w:rsidR="006C4369" w:rsidRDefault="006C4369" w:rsidP="00D61E0A">
            <w:pPr>
              <w:autoSpaceDE w:val="0"/>
              <w:autoSpaceDN w:val="0"/>
              <w:adjustRightInd w:val="0"/>
              <w:spacing w:before="60"/>
              <w:rPr>
                <w:lang w:eastAsia="it-IT"/>
              </w:rPr>
            </w:pPr>
            <w:r>
              <w:rPr>
                <w:lang w:eastAsia="it-IT"/>
              </w:rPr>
              <w:t>Servizio Gestione Circolazione monetaria</w:t>
            </w:r>
          </w:p>
        </w:tc>
        <w:tc>
          <w:tcPr>
            <w:tcW w:w="5473" w:type="dxa"/>
          </w:tcPr>
          <w:p w:rsidR="006C4369" w:rsidRDefault="006C4369" w:rsidP="00D61E0A">
            <w:pPr>
              <w:autoSpaceDE w:val="0"/>
              <w:autoSpaceDN w:val="0"/>
              <w:adjustRightInd w:val="0"/>
              <w:spacing w:before="60"/>
              <w:jc w:val="both"/>
              <w:rPr>
                <w:lang w:eastAsia="it-IT"/>
              </w:rPr>
            </w:pPr>
            <w:r>
              <w:rPr>
                <w:color w:val="000000"/>
              </w:rPr>
              <w:t xml:space="preserve">Analisi sul ciclo di cassa delle Filiali della Banca d’Italia presso la Divisione </w:t>
            </w:r>
            <w:r>
              <w:t>Gestione della circolazione</w:t>
            </w:r>
          </w:p>
        </w:tc>
        <w:tc>
          <w:tcPr>
            <w:tcW w:w="1473" w:type="dxa"/>
          </w:tcPr>
          <w:p w:rsidR="006C4369" w:rsidRDefault="00BE7607" w:rsidP="00D61E0A">
            <w:pPr>
              <w:autoSpaceDE w:val="0"/>
              <w:autoSpaceDN w:val="0"/>
              <w:adjustRightInd w:val="0"/>
              <w:spacing w:before="60"/>
              <w:jc w:val="both"/>
              <w:rPr>
                <w:lang w:eastAsia="it-IT"/>
              </w:rPr>
            </w:pPr>
            <w:r>
              <w:rPr>
                <w:lang w:eastAsia="it-IT"/>
              </w:rPr>
              <w:t>C_</w:t>
            </w:r>
            <w:r w:rsidR="006C4369">
              <w:rPr>
                <w:lang w:eastAsia="it-IT"/>
              </w:rPr>
              <w:t>GCM_3</w:t>
            </w:r>
          </w:p>
        </w:tc>
      </w:tr>
      <w:tr w:rsidR="006C4369" w:rsidTr="00D61E0A">
        <w:tc>
          <w:tcPr>
            <w:tcW w:w="2977" w:type="dxa"/>
          </w:tcPr>
          <w:p w:rsidR="006C4369" w:rsidRDefault="006C4369" w:rsidP="00D61E0A">
            <w:pPr>
              <w:autoSpaceDE w:val="0"/>
              <w:autoSpaceDN w:val="0"/>
              <w:adjustRightInd w:val="0"/>
              <w:spacing w:before="60"/>
              <w:rPr>
                <w:lang w:eastAsia="it-IT"/>
              </w:rPr>
            </w:pPr>
            <w:r>
              <w:rPr>
                <w:lang w:eastAsia="it-IT"/>
              </w:rPr>
              <w:t>Sevizio Banconote</w:t>
            </w:r>
          </w:p>
        </w:tc>
        <w:tc>
          <w:tcPr>
            <w:tcW w:w="5473" w:type="dxa"/>
          </w:tcPr>
          <w:p w:rsidR="006C4369" w:rsidRDefault="006C4369" w:rsidP="00D61E0A">
            <w:pPr>
              <w:autoSpaceDE w:val="0"/>
              <w:autoSpaceDN w:val="0"/>
              <w:adjustRightInd w:val="0"/>
              <w:spacing w:before="60"/>
              <w:jc w:val="both"/>
              <w:rPr>
                <w:color w:val="000000"/>
              </w:rPr>
            </w:pPr>
            <w:r>
              <w:rPr>
                <w:color w:val="000000"/>
              </w:rPr>
              <w:t xml:space="preserve">Elaborazione e analisi dei dati di processo del Servizio banconote presso la </w:t>
            </w:r>
            <w:r>
              <w:t>Divisione Qualità, ambiente, sicurezza</w:t>
            </w:r>
          </w:p>
        </w:tc>
        <w:tc>
          <w:tcPr>
            <w:tcW w:w="1473" w:type="dxa"/>
          </w:tcPr>
          <w:p w:rsidR="006C4369" w:rsidRDefault="00BE7607" w:rsidP="00D61E0A">
            <w:pPr>
              <w:autoSpaceDE w:val="0"/>
              <w:autoSpaceDN w:val="0"/>
              <w:adjustRightInd w:val="0"/>
              <w:spacing w:before="60"/>
              <w:jc w:val="both"/>
              <w:rPr>
                <w:lang w:eastAsia="it-IT"/>
              </w:rPr>
            </w:pPr>
            <w:r>
              <w:rPr>
                <w:lang w:eastAsia="it-IT"/>
              </w:rPr>
              <w:t>C_</w:t>
            </w:r>
            <w:r w:rsidR="006C4369">
              <w:rPr>
                <w:lang w:eastAsia="it-IT"/>
              </w:rPr>
              <w:t>BAN_1</w:t>
            </w:r>
          </w:p>
        </w:tc>
      </w:tr>
      <w:tr w:rsidR="006C4369" w:rsidTr="00D61E0A">
        <w:tc>
          <w:tcPr>
            <w:tcW w:w="2977" w:type="dxa"/>
          </w:tcPr>
          <w:p w:rsidR="006C4369" w:rsidRDefault="006C4369" w:rsidP="00D61E0A">
            <w:pPr>
              <w:autoSpaceDE w:val="0"/>
              <w:autoSpaceDN w:val="0"/>
              <w:adjustRightInd w:val="0"/>
              <w:spacing w:before="60"/>
              <w:jc w:val="both"/>
              <w:rPr>
                <w:lang w:eastAsia="it-IT"/>
              </w:rPr>
            </w:pPr>
            <w:r>
              <w:rPr>
                <w:lang w:eastAsia="it-IT"/>
              </w:rPr>
              <w:t>Sevizio Banconote</w:t>
            </w:r>
          </w:p>
        </w:tc>
        <w:tc>
          <w:tcPr>
            <w:tcW w:w="5473" w:type="dxa"/>
          </w:tcPr>
          <w:p w:rsidR="006C4369" w:rsidRDefault="006C4369" w:rsidP="00D61E0A">
            <w:pPr>
              <w:autoSpaceDE w:val="0"/>
              <w:autoSpaceDN w:val="0"/>
              <w:adjustRightInd w:val="0"/>
              <w:spacing w:before="60"/>
              <w:jc w:val="both"/>
              <w:rPr>
                <w:lang w:eastAsia="it-IT"/>
              </w:rPr>
            </w:pPr>
            <w:r>
              <w:t>Collaborazione nelle principali attività della Divisione Pianificazione e controllo</w:t>
            </w:r>
          </w:p>
        </w:tc>
        <w:tc>
          <w:tcPr>
            <w:tcW w:w="1473" w:type="dxa"/>
          </w:tcPr>
          <w:p w:rsidR="006C4369" w:rsidRDefault="00BE7607" w:rsidP="00D61E0A">
            <w:pPr>
              <w:autoSpaceDE w:val="0"/>
              <w:autoSpaceDN w:val="0"/>
              <w:adjustRightInd w:val="0"/>
              <w:spacing w:before="60"/>
              <w:jc w:val="both"/>
              <w:rPr>
                <w:lang w:eastAsia="it-IT"/>
              </w:rPr>
            </w:pPr>
            <w:r>
              <w:rPr>
                <w:lang w:eastAsia="it-IT"/>
              </w:rPr>
              <w:t>C_</w:t>
            </w:r>
            <w:r w:rsidR="006C4369">
              <w:rPr>
                <w:lang w:eastAsia="it-IT"/>
              </w:rPr>
              <w:t>BAN_2</w:t>
            </w:r>
          </w:p>
        </w:tc>
      </w:tr>
      <w:tr w:rsidR="006C4369" w:rsidTr="00D61E0A">
        <w:tc>
          <w:tcPr>
            <w:tcW w:w="2977" w:type="dxa"/>
          </w:tcPr>
          <w:p w:rsidR="006C4369" w:rsidRDefault="006C4369" w:rsidP="00D61E0A">
            <w:pPr>
              <w:autoSpaceDE w:val="0"/>
              <w:autoSpaceDN w:val="0"/>
              <w:adjustRightInd w:val="0"/>
              <w:spacing w:before="60"/>
              <w:jc w:val="both"/>
              <w:rPr>
                <w:lang w:eastAsia="it-IT"/>
              </w:rPr>
            </w:pPr>
            <w:r>
              <w:rPr>
                <w:lang w:eastAsia="it-IT"/>
              </w:rPr>
              <w:t>Sevizio Banconote</w:t>
            </w:r>
          </w:p>
        </w:tc>
        <w:tc>
          <w:tcPr>
            <w:tcW w:w="5473" w:type="dxa"/>
          </w:tcPr>
          <w:p w:rsidR="006C4369" w:rsidRDefault="009736D9" w:rsidP="00D61E0A">
            <w:pPr>
              <w:autoSpaceDE w:val="0"/>
              <w:autoSpaceDN w:val="0"/>
              <w:adjustRightInd w:val="0"/>
              <w:spacing w:before="60"/>
              <w:jc w:val="both"/>
              <w:rPr>
                <w:lang w:eastAsia="it-IT"/>
              </w:rPr>
            </w:pPr>
            <w:r w:rsidRPr="009736D9">
              <w:t>Proprietà chimiche ed ottiche di substrati, inchiostri e vernici utilizzati per la stampa delle banconote</w:t>
            </w:r>
          </w:p>
        </w:tc>
        <w:tc>
          <w:tcPr>
            <w:tcW w:w="1473" w:type="dxa"/>
          </w:tcPr>
          <w:p w:rsidR="006C4369" w:rsidRDefault="00BE7607" w:rsidP="00D61E0A">
            <w:pPr>
              <w:autoSpaceDE w:val="0"/>
              <w:autoSpaceDN w:val="0"/>
              <w:adjustRightInd w:val="0"/>
              <w:spacing w:before="60"/>
              <w:jc w:val="both"/>
              <w:rPr>
                <w:lang w:eastAsia="it-IT"/>
              </w:rPr>
            </w:pPr>
            <w:r>
              <w:rPr>
                <w:lang w:eastAsia="it-IT"/>
              </w:rPr>
              <w:t>C_</w:t>
            </w:r>
            <w:r w:rsidR="006C4369">
              <w:rPr>
                <w:lang w:eastAsia="it-IT"/>
              </w:rPr>
              <w:t>BAN_3</w:t>
            </w:r>
          </w:p>
        </w:tc>
      </w:tr>
    </w:tbl>
    <w:p w:rsidR="006C4369" w:rsidRDefault="006C4369" w:rsidP="003C115B">
      <w:pPr>
        <w:autoSpaceDE w:val="0"/>
        <w:autoSpaceDN w:val="0"/>
        <w:adjustRightInd w:val="0"/>
        <w:spacing w:before="120"/>
        <w:jc w:val="both"/>
        <w:rPr>
          <w:b/>
          <w:iCs/>
        </w:rPr>
      </w:pPr>
    </w:p>
    <w:p w:rsidR="00A5549F" w:rsidRDefault="00A5549F" w:rsidP="003C115B">
      <w:pPr>
        <w:autoSpaceDE w:val="0"/>
        <w:autoSpaceDN w:val="0"/>
        <w:adjustRightInd w:val="0"/>
        <w:spacing w:before="120"/>
        <w:jc w:val="both"/>
        <w:rPr>
          <w:b/>
          <w:iCs/>
        </w:rPr>
      </w:pPr>
    </w:p>
    <w:tbl>
      <w:tblPr>
        <w:tblStyle w:val="Grigliatabella"/>
        <w:tblW w:w="9923" w:type="dxa"/>
        <w:tblInd w:w="-5" w:type="dxa"/>
        <w:tblLook w:val="04A0" w:firstRow="1" w:lastRow="0" w:firstColumn="1" w:lastColumn="0" w:noHBand="0" w:noVBand="1"/>
      </w:tblPr>
      <w:tblGrid>
        <w:gridCol w:w="2977"/>
        <w:gridCol w:w="5473"/>
        <w:gridCol w:w="1473"/>
      </w:tblGrid>
      <w:tr w:rsidR="00E05950" w:rsidRPr="00963097" w:rsidTr="00EC2839">
        <w:tc>
          <w:tcPr>
            <w:tcW w:w="9923" w:type="dxa"/>
            <w:gridSpan w:val="3"/>
          </w:tcPr>
          <w:p w:rsidR="00524A5C" w:rsidRDefault="007626DE" w:rsidP="00EC2839">
            <w:pPr>
              <w:autoSpaceDE w:val="0"/>
              <w:autoSpaceDN w:val="0"/>
              <w:adjustRightInd w:val="0"/>
              <w:spacing w:before="60"/>
              <w:jc w:val="center"/>
              <w:rPr>
                <w:b/>
                <w:lang w:eastAsia="it-IT"/>
              </w:rPr>
            </w:pPr>
            <w:r>
              <w:rPr>
                <w:b/>
                <w:lang w:eastAsia="it-IT"/>
              </w:rPr>
              <w:lastRenderedPageBreak/>
              <w:t>Proposte g</w:t>
            </w:r>
            <w:r w:rsidR="00E05950">
              <w:rPr>
                <w:b/>
                <w:lang w:eastAsia="it-IT"/>
              </w:rPr>
              <w:t xml:space="preserve">ruppo </w:t>
            </w:r>
            <w:r w:rsidR="00BE7607">
              <w:rPr>
                <w:b/>
                <w:lang w:eastAsia="it-IT"/>
              </w:rPr>
              <w:t>D</w:t>
            </w:r>
            <w:r w:rsidR="00E05950">
              <w:rPr>
                <w:b/>
                <w:lang w:eastAsia="it-IT"/>
              </w:rPr>
              <w:t xml:space="preserve"> - </w:t>
            </w:r>
            <w:r w:rsidRPr="007626DE">
              <w:rPr>
                <w:b/>
                <w:lang w:eastAsia="it-IT"/>
              </w:rPr>
              <w:t>Servizio Organizzazione</w:t>
            </w:r>
            <w:r>
              <w:rPr>
                <w:b/>
                <w:lang w:eastAsia="it-IT"/>
              </w:rPr>
              <w:t xml:space="preserve"> </w:t>
            </w:r>
          </w:p>
          <w:p w:rsidR="00E05950" w:rsidRDefault="007626DE" w:rsidP="00EC2839">
            <w:pPr>
              <w:autoSpaceDE w:val="0"/>
              <w:autoSpaceDN w:val="0"/>
              <w:adjustRightInd w:val="0"/>
              <w:spacing w:before="60"/>
              <w:jc w:val="center"/>
              <w:rPr>
                <w:b/>
                <w:lang w:eastAsia="it-IT"/>
              </w:rPr>
            </w:pPr>
            <w:r>
              <w:rPr>
                <w:b/>
                <w:lang w:eastAsia="it-IT"/>
              </w:rPr>
              <w:t>2 tirocini</w:t>
            </w:r>
            <w:r w:rsidR="00524A5C">
              <w:rPr>
                <w:b/>
                <w:lang w:eastAsia="it-IT"/>
              </w:rPr>
              <w:t xml:space="preserve"> complessivi</w:t>
            </w:r>
          </w:p>
          <w:p w:rsidR="00E05950" w:rsidRPr="00963097" w:rsidRDefault="00E05950" w:rsidP="00EC2839">
            <w:pPr>
              <w:autoSpaceDE w:val="0"/>
              <w:autoSpaceDN w:val="0"/>
              <w:adjustRightInd w:val="0"/>
              <w:spacing w:before="60"/>
              <w:jc w:val="center"/>
              <w:rPr>
                <w:b/>
                <w:lang w:eastAsia="it-IT"/>
              </w:rPr>
            </w:pPr>
          </w:p>
        </w:tc>
      </w:tr>
      <w:tr w:rsidR="00E05950" w:rsidRPr="00963097" w:rsidTr="00E05950">
        <w:tc>
          <w:tcPr>
            <w:tcW w:w="2977" w:type="dxa"/>
          </w:tcPr>
          <w:p w:rsidR="00E05950" w:rsidRPr="00963097" w:rsidRDefault="00E05950" w:rsidP="00EC2839">
            <w:pPr>
              <w:autoSpaceDE w:val="0"/>
              <w:autoSpaceDN w:val="0"/>
              <w:adjustRightInd w:val="0"/>
              <w:spacing w:before="60"/>
              <w:jc w:val="both"/>
              <w:rPr>
                <w:b/>
                <w:lang w:eastAsia="it-IT"/>
              </w:rPr>
            </w:pPr>
            <w:r>
              <w:rPr>
                <w:b/>
                <w:lang w:eastAsia="it-IT"/>
              </w:rPr>
              <w:t>Struttura di riferimento</w:t>
            </w:r>
          </w:p>
        </w:tc>
        <w:tc>
          <w:tcPr>
            <w:tcW w:w="5473" w:type="dxa"/>
          </w:tcPr>
          <w:p w:rsidR="00E05950" w:rsidRPr="00963097" w:rsidRDefault="00E05950" w:rsidP="00EC2839">
            <w:pPr>
              <w:autoSpaceDE w:val="0"/>
              <w:autoSpaceDN w:val="0"/>
              <w:adjustRightInd w:val="0"/>
              <w:spacing w:before="60"/>
              <w:jc w:val="both"/>
              <w:rPr>
                <w:b/>
                <w:lang w:eastAsia="it-IT"/>
              </w:rPr>
            </w:pPr>
            <w:r>
              <w:rPr>
                <w:b/>
                <w:lang w:eastAsia="it-IT"/>
              </w:rPr>
              <w:t xml:space="preserve">Proposta di tirocinio </w:t>
            </w:r>
          </w:p>
        </w:tc>
        <w:tc>
          <w:tcPr>
            <w:tcW w:w="1473" w:type="dxa"/>
          </w:tcPr>
          <w:p w:rsidR="00E05950" w:rsidRPr="00963097" w:rsidRDefault="00E05950" w:rsidP="00EC2839">
            <w:pPr>
              <w:autoSpaceDE w:val="0"/>
              <w:autoSpaceDN w:val="0"/>
              <w:adjustRightInd w:val="0"/>
              <w:spacing w:before="60"/>
              <w:jc w:val="both"/>
              <w:rPr>
                <w:b/>
                <w:lang w:eastAsia="it-IT"/>
              </w:rPr>
            </w:pPr>
            <w:r>
              <w:rPr>
                <w:b/>
                <w:lang w:eastAsia="it-IT"/>
              </w:rPr>
              <w:t>Codice</w:t>
            </w:r>
          </w:p>
        </w:tc>
      </w:tr>
      <w:tr w:rsidR="00E05950" w:rsidTr="00E05950">
        <w:tc>
          <w:tcPr>
            <w:tcW w:w="2977" w:type="dxa"/>
          </w:tcPr>
          <w:p w:rsidR="00E05950" w:rsidRDefault="00E05950" w:rsidP="007626DE">
            <w:pPr>
              <w:autoSpaceDE w:val="0"/>
              <w:autoSpaceDN w:val="0"/>
              <w:adjustRightInd w:val="0"/>
              <w:spacing w:before="60"/>
              <w:jc w:val="both"/>
              <w:rPr>
                <w:lang w:eastAsia="it-IT"/>
              </w:rPr>
            </w:pPr>
            <w:r w:rsidRPr="0080614B">
              <w:rPr>
                <w:lang w:eastAsia="it-IT"/>
              </w:rPr>
              <w:t xml:space="preserve">Servizio </w:t>
            </w:r>
            <w:r w:rsidR="007626DE">
              <w:rPr>
                <w:lang w:eastAsia="it-IT"/>
              </w:rPr>
              <w:t>Organizzazione</w:t>
            </w:r>
          </w:p>
        </w:tc>
        <w:tc>
          <w:tcPr>
            <w:tcW w:w="5473" w:type="dxa"/>
          </w:tcPr>
          <w:p w:rsidR="00E05950" w:rsidRDefault="007626DE" w:rsidP="00EC2839">
            <w:pPr>
              <w:autoSpaceDE w:val="0"/>
              <w:autoSpaceDN w:val="0"/>
              <w:adjustRightInd w:val="0"/>
              <w:spacing w:before="60"/>
              <w:jc w:val="both"/>
              <w:rPr>
                <w:lang w:eastAsia="it-IT"/>
              </w:rPr>
            </w:pPr>
            <w:r>
              <w:rPr>
                <w:iCs/>
              </w:rPr>
              <w:t>A</w:t>
            </w:r>
            <w:r w:rsidRPr="007626DE">
              <w:rPr>
                <w:iCs/>
              </w:rPr>
              <w:t xml:space="preserve">nalisi dei rischi </w:t>
            </w:r>
            <w:r w:rsidRPr="00AD2B1D">
              <w:rPr>
                <w:i/>
                <w:iCs/>
              </w:rPr>
              <w:t>cyber</w:t>
            </w:r>
            <w:r w:rsidRPr="007626DE">
              <w:rPr>
                <w:iCs/>
              </w:rPr>
              <w:t xml:space="preserve"> applicata ai processi operativi della Banca</w:t>
            </w:r>
            <w:r>
              <w:rPr>
                <w:iCs/>
              </w:rPr>
              <w:t xml:space="preserve"> presso la Divisione Resilienza operativa</w:t>
            </w:r>
          </w:p>
        </w:tc>
        <w:tc>
          <w:tcPr>
            <w:tcW w:w="1473" w:type="dxa"/>
          </w:tcPr>
          <w:p w:rsidR="00E05950" w:rsidRDefault="00BE7607" w:rsidP="007626DE">
            <w:pPr>
              <w:autoSpaceDE w:val="0"/>
              <w:autoSpaceDN w:val="0"/>
              <w:adjustRightInd w:val="0"/>
              <w:spacing w:before="60"/>
              <w:jc w:val="both"/>
              <w:rPr>
                <w:lang w:eastAsia="it-IT"/>
              </w:rPr>
            </w:pPr>
            <w:r>
              <w:rPr>
                <w:lang w:eastAsia="it-IT"/>
              </w:rPr>
              <w:t>C_</w:t>
            </w:r>
            <w:r w:rsidR="007626DE">
              <w:rPr>
                <w:lang w:eastAsia="it-IT"/>
              </w:rPr>
              <w:t>ORG</w:t>
            </w:r>
            <w:r w:rsidR="00E05950">
              <w:rPr>
                <w:lang w:eastAsia="it-IT"/>
              </w:rPr>
              <w:t>_1</w:t>
            </w:r>
          </w:p>
        </w:tc>
      </w:tr>
      <w:tr w:rsidR="007626DE" w:rsidTr="00E05950">
        <w:tc>
          <w:tcPr>
            <w:tcW w:w="2977" w:type="dxa"/>
          </w:tcPr>
          <w:p w:rsidR="007626DE" w:rsidRDefault="007626DE" w:rsidP="007626DE">
            <w:pPr>
              <w:autoSpaceDE w:val="0"/>
              <w:autoSpaceDN w:val="0"/>
              <w:adjustRightInd w:val="0"/>
              <w:spacing w:before="60"/>
              <w:jc w:val="both"/>
              <w:rPr>
                <w:lang w:eastAsia="it-IT"/>
              </w:rPr>
            </w:pPr>
            <w:r w:rsidRPr="0080614B">
              <w:rPr>
                <w:lang w:eastAsia="it-IT"/>
              </w:rPr>
              <w:t xml:space="preserve">Servizio </w:t>
            </w:r>
            <w:r>
              <w:rPr>
                <w:lang w:eastAsia="it-IT"/>
              </w:rPr>
              <w:t>Organizzazione</w:t>
            </w:r>
          </w:p>
        </w:tc>
        <w:tc>
          <w:tcPr>
            <w:tcW w:w="5473" w:type="dxa"/>
          </w:tcPr>
          <w:p w:rsidR="007626DE" w:rsidRDefault="007626DE" w:rsidP="007626DE">
            <w:pPr>
              <w:autoSpaceDE w:val="0"/>
              <w:autoSpaceDN w:val="0"/>
              <w:adjustRightInd w:val="0"/>
              <w:spacing w:before="60"/>
              <w:jc w:val="both"/>
              <w:rPr>
                <w:lang w:eastAsia="it-IT"/>
              </w:rPr>
            </w:pPr>
            <w:r w:rsidRPr="007626DE">
              <w:rPr>
                <w:iCs/>
              </w:rPr>
              <w:t xml:space="preserve">Definizione ed implementazione di un </w:t>
            </w:r>
            <w:proofErr w:type="spellStart"/>
            <w:r w:rsidRPr="00AD2B1D">
              <w:rPr>
                <w:i/>
                <w:iCs/>
              </w:rPr>
              <w:t>framework</w:t>
            </w:r>
            <w:proofErr w:type="spellEnd"/>
            <w:r w:rsidRPr="007626DE">
              <w:rPr>
                <w:iCs/>
              </w:rPr>
              <w:t xml:space="preserve"> di resilienza organizzativa per la Banca</w:t>
            </w:r>
            <w:r>
              <w:rPr>
                <w:iCs/>
              </w:rPr>
              <w:t xml:space="preserve"> presso la Divisione Resilienza operativa</w:t>
            </w:r>
          </w:p>
        </w:tc>
        <w:tc>
          <w:tcPr>
            <w:tcW w:w="1473" w:type="dxa"/>
          </w:tcPr>
          <w:p w:rsidR="007626DE" w:rsidRDefault="00BE7607" w:rsidP="007626DE">
            <w:pPr>
              <w:autoSpaceDE w:val="0"/>
              <w:autoSpaceDN w:val="0"/>
              <w:adjustRightInd w:val="0"/>
              <w:spacing w:before="60"/>
              <w:jc w:val="both"/>
              <w:rPr>
                <w:lang w:eastAsia="it-IT"/>
              </w:rPr>
            </w:pPr>
            <w:r>
              <w:rPr>
                <w:lang w:eastAsia="it-IT"/>
              </w:rPr>
              <w:t>C_</w:t>
            </w:r>
            <w:r w:rsidR="007626DE">
              <w:rPr>
                <w:lang w:eastAsia="it-IT"/>
              </w:rPr>
              <w:t>ORG_2</w:t>
            </w:r>
          </w:p>
        </w:tc>
      </w:tr>
    </w:tbl>
    <w:p w:rsidR="00DF5430" w:rsidRDefault="00DF5430" w:rsidP="003C115B">
      <w:pPr>
        <w:autoSpaceDE w:val="0"/>
        <w:autoSpaceDN w:val="0"/>
        <w:adjustRightInd w:val="0"/>
        <w:spacing w:before="120"/>
        <w:jc w:val="both"/>
        <w:rPr>
          <w:b/>
          <w:iCs/>
        </w:rPr>
      </w:pPr>
    </w:p>
    <w:tbl>
      <w:tblPr>
        <w:tblStyle w:val="Grigliatabella"/>
        <w:tblW w:w="9923" w:type="dxa"/>
        <w:tblInd w:w="-5" w:type="dxa"/>
        <w:tblLook w:val="04A0" w:firstRow="1" w:lastRow="0" w:firstColumn="1" w:lastColumn="0" w:noHBand="0" w:noVBand="1"/>
      </w:tblPr>
      <w:tblGrid>
        <w:gridCol w:w="2977"/>
        <w:gridCol w:w="5473"/>
        <w:gridCol w:w="1473"/>
      </w:tblGrid>
      <w:tr w:rsidR="007626DE" w:rsidRPr="00963097" w:rsidTr="00EC2839">
        <w:tc>
          <w:tcPr>
            <w:tcW w:w="9923" w:type="dxa"/>
            <w:gridSpan w:val="3"/>
          </w:tcPr>
          <w:p w:rsidR="00524A5C" w:rsidRDefault="007626DE" w:rsidP="00EC2839">
            <w:pPr>
              <w:autoSpaceDE w:val="0"/>
              <w:autoSpaceDN w:val="0"/>
              <w:adjustRightInd w:val="0"/>
              <w:spacing w:before="60"/>
              <w:jc w:val="center"/>
              <w:rPr>
                <w:b/>
                <w:lang w:eastAsia="it-IT"/>
              </w:rPr>
            </w:pPr>
            <w:r>
              <w:rPr>
                <w:b/>
                <w:lang w:eastAsia="it-IT"/>
              </w:rPr>
              <w:t xml:space="preserve">Proposte gruppo </w:t>
            </w:r>
            <w:r w:rsidR="00BE7607">
              <w:rPr>
                <w:b/>
                <w:lang w:eastAsia="it-IT"/>
              </w:rPr>
              <w:t>E</w:t>
            </w:r>
            <w:r>
              <w:rPr>
                <w:b/>
                <w:lang w:eastAsia="it-IT"/>
              </w:rPr>
              <w:t xml:space="preserve"> - </w:t>
            </w:r>
            <w:r w:rsidRPr="007626DE">
              <w:rPr>
                <w:b/>
                <w:lang w:eastAsia="it-IT"/>
              </w:rPr>
              <w:t>Unità di Supervisi</w:t>
            </w:r>
            <w:r w:rsidR="00524A5C">
              <w:rPr>
                <w:b/>
                <w:lang w:eastAsia="it-IT"/>
              </w:rPr>
              <w:t>one e normativa antiriciclaggio</w:t>
            </w:r>
          </w:p>
          <w:p w:rsidR="007626DE" w:rsidRDefault="00524A5C" w:rsidP="00EC2839">
            <w:pPr>
              <w:autoSpaceDE w:val="0"/>
              <w:autoSpaceDN w:val="0"/>
              <w:adjustRightInd w:val="0"/>
              <w:spacing w:before="60"/>
              <w:jc w:val="center"/>
              <w:rPr>
                <w:b/>
                <w:lang w:eastAsia="it-IT"/>
              </w:rPr>
            </w:pPr>
            <w:r>
              <w:rPr>
                <w:b/>
                <w:lang w:eastAsia="it-IT"/>
              </w:rPr>
              <w:t>5 ti</w:t>
            </w:r>
            <w:r w:rsidR="007626DE">
              <w:rPr>
                <w:b/>
                <w:lang w:eastAsia="it-IT"/>
              </w:rPr>
              <w:t>rocini</w:t>
            </w:r>
            <w:r>
              <w:rPr>
                <w:b/>
                <w:lang w:eastAsia="it-IT"/>
              </w:rPr>
              <w:t xml:space="preserve"> complessivi</w:t>
            </w:r>
          </w:p>
          <w:p w:rsidR="007626DE" w:rsidRPr="00963097" w:rsidRDefault="007626DE" w:rsidP="00EC2839">
            <w:pPr>
              <w:autoSpaceDE w:val="0"/>
              <w:autoSpaceDN w:val="0"/>
              <w:adjustRightInd w:val="0"/>
              <w:spacing w:before="60"/>
              <w:jc w:val="center"/>
              <w:rPr>
                <w:b/>
                <w:lang w:eastAsia="it-IT"/>
              </w:rPr>
            </w:pPr>
          </w:p>
        </w:tc>
      </w:tr>
      <w:tr w:rsidR="007626DE" w:rsidRPr="00963097" w:rsidTr="00EC2839">
        <w:tc>
          <w:tcPr>
            <w:tcW w:w="2977" w:type="dxa"/>
          </w:tcPr>
          <w:p w:rsidR="007626DE" w:rsidRPr="00963097" w:rsidRDefault="007626DE" w:rsidP="00EC2839">
            <w:pPr>
              <w:autoSpaceDE w:val="0"/>
              <w:autoSpaceDN w:val="0"/>
              <w:adjustRightInd w:val="0"/>
              <w:spacing w:before="60"/>
              <w:jc w:val="both"/>
              <w:rPr>
                <w:b/>
                <w:lang w:eastAsia="it-IT"/>
              </w:rPr>
            </w:pPr>
            <w:r>
              <w:rPr>
                <w:b/>
                <w:lang w:eastAsia="it-IT"/>
              </w:rPr>
              <w:t>Struttura di riferimento</w:t>
            </w:r>
          </w:p>
        </w:tc>
        <w:tc>
          <w:tcPr>
            <w:tcW w:w="5473" w:type="dxa"/>
          </w:tcPr>
          <w:p w:rsidR="007626DE" w:rsidRPr="00963097" w:rsidRDefault="007626DE" w:rsidP="00EC2839">
            <w:pPr>
              <w:autoSpaceDE w:val="0"/>
              <w:autoSpaceDN w:val="0"/>
              <w:adjustRightInd w:val="0"/>
              <w:spacing w:before="60"/>
              <w:jc w:val="both"/>
              <w:rPr>
                <w:b/>
                <w:lang w:eastAsia="it-IT"/>
              </w:rPr>
            </w:pPr>
            <w:r>
              <w:rPr>
                <w:b/>
                <w:lang w:eastAsia="it-IT"/>
              </w:rPr>
              <w:t xml:space="preserve">Proposta di tirocinio </w:t>
            </w:r>
          </w:p>
        </w:tc>
        <w:tc>
          <w:tcPr>
            <w:tcW w:w="1473" w:type="dxa"/>
          </w:tcPr>
          <w:p w:rsidR="007626DE" w:rsidRPr="00963097" w:rsidRDefault="007626DE" w:rsidP="00EC2839">
            <w:pPr>
              <w:autoSpaceDE w:val="0"/>
              <w:autoSpaceDN w:val="0"/>
              <w:adjustRightInd w:val="0"/>
              <w:spacing w:before="60"/>
              <w:jc w:val="both"/>
              <w:rPr>
                <w:b/>
                <w:lang w:eastAsia="it-IT"/>
              </w:rPr>
            </w:pPr>
            <w:r>
              <w:rPr>
                <w:b/>
                <w:lang w:eastAsia="it-IT"/>
              </w:rPr>
              <w:t>Codice</w:t>
            </w:r>
          </w:p>
        </w:tc>
      </w:tr>
      <w:tr w:rsidR="007626DE" w:rsidTr="00EC2839">
        <w:tc>
          <w:tcPr>
            <w:tcW w:w="2977" w:type="dxa"/>
          </w:tcPr>
          <w:p w:rsidR="007626DE" w:rsidRDefault="007626DE" w:rsidP="00EC2839">
            <w:pPr>
              <w:autoSpaceDE w:val="0"/>
              <w:autoSpaceDN w:val="0"/>
              <w:adjustRightInd w:val="0"/>
              <w:spacing w:before="60"/>
              <w:jc w:val="both"/>
              <w:rPr>
                <w:lang w:eastAsia="it-IT"/>
              </w:rPr>
            </w:pPr>
            <w:r w:rsidRPr="007626DE">
              <w:rPr>
                <w:lang w:eastAsia="it-IT"/>
              </w:rPr>
              <w:t>Unità di Supervisione e normativa antiriciclaggio</w:t>
            </w:r>
          </w:p>
        </w:tc>
        <w:tc>
          <w:tcPr>
            <w:tcW w:w="5473" w:type="dxa"/>
          </w:tcPr>
          <w:p w:rsidR="007626DE" w:rsidRDefault="007626DE" w:rsidP="00524A5C">
            <w:pPr>
              <w:autoSpaceDE w:val="0"/>
              <w:autoSpaceDN w:val="0"/>
              <w:adjustRightInd w:val="0"/>
              <w:spacing w:before="60"/>
              <w:jc w:val="both"/>
              <w:rPr>
                <w:lang w:eastAsia="it-IT"/>
              </w:rPr>
            </w:pPr>
            <w:r>
              <w:rPr>
                <w:iCs/>
              </w:rPr>
              <w:t xml:space="preserve">Collaborazione nell’ambito delle </w:t>
            </w:r>
            <w:r w:rsidRPr="007626DE">
              <w:rPr>
                <w:iCs/>
              </w:rPr>
              <w:t xml:space="preserve">analisi </w:t>
            </w:r>
            <w:r w:rsidR="00524A5C" w:rsidRPr="007626DE">
              <w:rPr>
                <w:iCs/>
              </w:rPr>
              <w:t>condotte dall’Unità</w:t>
            </w:r>
            <w:r w:rsidR="00524A5C">
              <w:rPr>
                <w:iCs/>
              </w:rPr>
              <w:t xml:space="preserve"> </w:t>
            </w:r>
            <w:r>
              <w:rPr>
                <w:iCs/>
              </w:rPr>
              <w:t>sul</w:t>
            </w:r>
            <w:r w:rsidRPr="007626DE">
              <w:rPr>
                <w:iCs/>
              </w:rPr>
              <w:t xml:space="preserve"> rischio riciclaggio cui sono esposti gli intermediari</w:t>
            </w:r>
            <w:r w:rsidR="00524A5C">
              <w:rPr>
                <w:iCs/>
              </w:rPr>
              <w:t>.</w:t>
            </w:r>
          </w:p>
        </w:tc>
        <w:tc>
          <w:tcPr>
            <w:tcW w:w="1473" w:type="dxa"/>
          </w:tcPr>
          <w:p w:rsidR="007626DE" w:rsidRDefault="00BE7607" w:rsidP="007626DE">
            <w:pPr>
              <w:autoSpaceDE w:val="0"/>
              <w:autoSpaceDN w:val="0"/>
              <w:adjustRightInd w:val="0"/>
              <w:spacing w:before="60"/>
              <w:jc w:val="both"/>
              <w:rPr>
                <w:lang w:eastAsia="it-IT"/>
              </w:rPr>
            </w:pPr>
            <w:r>
              <w:rPr>
                <w:lang w:eastAsia="it-IT"/>
              </w:rPr>
              <w:t>D_</w:t>
            </w:r>
            <w:r w:rsidR="007626DE">
              <w:rPr>
                <w:lang w:eastAsia="it-IT"/>
              </w:rPr>
              <w:t>SNA_1</w:t>
            </w:r>
          </w:p>
        </w:tc>
      </w:tr>
      <w:tr w:rsidR="007626DE" w:rsidTr="00EC2839">
        <w:tc>
          <w:tcPr>
            <w:tcW w:w="2977" w:type="dxa"/>
          </w:tcPr>
          <w:p w:rsidR="007626DE" w:rsidRDefault="007626DE" w:rsidP="007626DE">
            <w:pPr>
              <w:autoSpaceDE w:val="0"/>
              <w:autoSpaceDN w:val="0"/>
              <w:adjustRightInd w:val="0"/>
              <w:spacing w:before="60"/>
              <w:jc w:val="both"/>
              <w:rPr>
                <w:lang w:eastAsia="it-IT"/>
              </w:rPr>
            </w:pPr>
            <w:r w:rsidRPr="007626DE">
              <w:rPr>
                <w:lang w:eastAsia="it-IT"/>
              </w:rPr>
              <w:t>Unità di Supervisione e normativa antiriciclaggio</w:t>
            </w:r>
          </w:p>
        </w:tc>
        <w:tc>
          <w:tcPr>
            <w:tcW w:w="5473" w:type="dxa"/>
          </w:tcPr>
          <w:p w:rsidR="007626DE" w:rsidRDefault="002E3A7D" w:rsidP="002E3A7D">
            <w:pPr>
              <w:autoSpaceDE w:val="0"/>
              <w:autoSpaceDN w:val="0"/>
              <w:adjustRightInd w:val="0"/>
              <w:spacing w:before="60"/>
              <w:jc w:val="both"/>
              <w:rPr>
                <w:lang w:eastAsia="it-IT"/>
              </w:rPr>
            </w:pPr>
            <w:r>
              <w:rPr>
                <w:iCs/>
              </w:rPr>
              <w:t>M</w:t>
            </w:r>
            <w:r w:rsidRPr="002E3A7D">
              <w:rPr>
                <w:iCs/>
              </w:rPr>
              <w:t>appa</w:t>
            </w:r>
            <w:r>
              <w:rPr>
                <w:iCs/>
              </w:rPr>
              <w:t>tura</w:t>
            </w:r>
            <w:r w:rsidRPr="002E3A7D">
              <w:rPr>
                <w:iCs/>
              </w:rPr>
              <w:t xml:space="preserve"> </w:t>
            </w:r>
            <w:r>
              <w:rPr>
                <w:iCs/>
              </w:rPr>
              <w:t xml:space="preserve">dei principali utilizzi di </w:t>
            </w:r>
            <w:r w:rsidRPr="002E3A7D">
              <w:rPr>
                <w:i/>
                <w:iCs/>
              </w:rPr>
              <w:t>big data</w:t>
            </w:r>
            <w:r>
              <w:rPr>
                <w:iCs/>
              </w:rPr>
              <w:t xml:space="preserve"> e intelligenza artificiale nei processi antiriciclaggio degli intermediari vigilati</w:t>
            </w:r>
          </w:p>
        </w:tc>
        <w:tc>
          <w:tcPr>
            <w:tcW w:w="1473" w:type="dxa"/>
          </w:tcPr>
          <w:p w:rsidR="007626DE" w:rsidRDefault="00BE7607" w:rsidP="007626DE">
            <w:pPr>
              <w:autoSpaceDE w:val="0"/>
              <w:autoSpaceDN w:val="0"/>
              <w:adjustRightInd w:val="0"/>
              <w:spacing w:before="60"/>
              <w:jc w:val="both"/>
              <w:rPr>
                <w:lang w:eastAsia="it-IT"/>
              </w:rPr>
            </w:pPr>
            <w:r>
              <w:rPr>
                <w:lang w:eastAsia="it-IT"/>
              </w:rPr>
              <w:t>D_</w:t>
            </w:r>
            <w:r w:rsidR="002E3A7D">
              <w:rPr>
                <w:lang w:eastAsia="it-IT"/>
              </w:rPr>
              <w:t>SNA_2</w:t>
            </w:r>
          </w:p>
        </w:tc>
      </w:tr>
      <w:tr w:rsidR="002E3A7D" w:rsidTr="00EC2839">
        <w:tc>
          <w:tcPr>
            <w:tcW w:w="2977" w:type="dxa"/>
          </w:tcPr>
          <w:p w:rsidR="002E3A7D" w:rsidRDefault="002E3A7D" w:rsidP="002E3A7D">
            <w:pPr>
              <w:autoSpaceDE w:val="0"/>
              <w:autoSpaceDN w:val="0"/>
              <w:adjustRightInd w:val="0"/>
              <w:spacing w:before="60"/>
              <w:jc w:val="both"/>
              <w:rPr>
                <w:lang w:eastAsia="it-IT"/>
              </w:rPr>
            </w:pPr>
            <w:r w:rsidRPr="007626DE">
              <w:rPr>
                <w:lang w:eastAsia="it-IT"/>
              </w:rPr>
              <w:t>Unità di Supervisione e normativa antiriciclaggio</w:t>
            </w:r>
          </w:p>
        </w:tc>
        <w:tc>
          <w:tcPr>
            <w:tcW w:w="5473" w:type="dxa"/>
          </w:tcPr>
          <w:p w:rsidR="002E3A7D" w:rsidRPr="007626DE" w:rsidRDefault="002E3A7D" w:rsidP="002E3A7D">
            <w:pPr>
              <w:autoSpaceDE w:val="0"/>
              <w:autoSpaceDN w:val="0"/>
              <w:adjustRightInd w:val="0"/>
              <w:spacing w:before="60"/>
              <w:jc w:val="both"/>
              <w:rPr>
                <w:iCs/>
              </w:rPr>
            </w:pPr>
            <w:r>
              <w:rPr>
                <w:rFonts w:asciiTheme="majorHAnsi" w:hAnsiTheme="majorHAnsi" w:cstheme="majorHAnsi"/>
              </w:rPr>
              <w:t>A</w:t>
            </w:r>
            <w:r w:rsidRPr="007D19CF">
              <w:rPr>
                <w:rFonts w:asciiTheme="majorHAnsi" w:hAnsiTheme="majorHAnsi" w:cstheme="majorHAnsi"/>
              </w:rPr>
              <w:t>nali</w:t>
            </w:r>
            <w:r>
              <w:rPr>
                <w:rFonts w:asciiTheme="majorHAnsi" w:hAnsiTheme="majorHAnsi" w:cstheme="majorHAnsi"/>
              </w:rPr>
              <w:t>si de</w:t>
            </w:r>
            <w:r w:rsidRPr="007D19CF">
              <w:rPr>
                <w:rFonts w:asciiTheme="majorHAnsi" w:hAnsiTheme="majorHAnsi" w:cstheme="majorHAnsi"/>
              </w:rPr>
              <w:t xml:space="preserve">gli sviluppi </w:t>
            </w:r>
            <w:r>
              <w:rPr>
                <w:rFonts w:asciiTheme="majorHAnsi" w:hAnsiTheme="majorHAnsi" w:cstheme="majorHAnsi"/>
              </w:rPr>
              <w:t xml:space="preserve">e delle soluzioni </w:t>
            </w:r>
            <w:r w:rsidRPr="007D19CF">
              <w:rPr>
                <w:rFonts w:asciiTheme="majorHAnsi" w:hAnsiTheme="majorHAnsi" w:cstheme="majorHAnsi"/>
              </w:rPr>
              <w:t xml:space="preserve">a livello europeo </w:t>
            </w:r>
            <w:r>
              <w:rPr>
                <w:rFonts w:asciiTheme="majorHAnsi" w:hAnsiTheme="majorHAnsi" w:cstheme="majorHAnsi"/>
              </w:rPr>
              <w:t>circa l’utilizzo delle valute virtuali</w:t>
            </w:r>
            <w:r w:rsidR="00524A5C">
              <w:rPr>
                <w:rFonts w:asciiTheme="majorHAnsi" w:hAnsiTheme="majorHAnsi" w:cstheme="majorHAnsi"/>
              </w:rPr>
              <w:t>.</w:t>
            </w:r>
          </w:p>
        </w:tc>
        <w:tc>
          <w:tcPr>
            <w:tcW w:w="1473" w:type="dxa"/>
          </w:tcPr>
          <w:p w:rsidR="002E3A7D" w:rsidRDefault="00BE7607" w:rsidP="002E3A7D">
            <w:pPr>
              <w:autoSpaceDE w:val="0"/>
              <w:autoSpaceDN w:val="0"/>
              <w:adjustRightInd w:val="0"/>
              <w:spacing w:before="60"/>
              <w:jc w:val="both"/>
              <w:rPr>
                <w:lang w:eastAsia="it-IT"/>
              </w:rPr>
            </w:pPr>
            <w:r>
              <w:rPr>
                <w:lang w:eastAsia="it-IT"/>
              </w:rPr>
              <w:t>D_</w:t>
            </w:r>
            <w:r w:rsidR="002E3A7D">
              <w:rPr>
                <w:lang w:eastAsia="it-IT"/>
              </w:rPr>
              <w:t>SNA_3</w:t>
            </w:r>
          </w:p>
        </w:tc>
      </w:tr>
    </w:tbl>
    <w:p w:rsidR="007626DE" w:rsidRDefault="007626DE" w:rsidP="003C115B">
      <w:pPr>
        <w:autoSpaceDE w:val="0"/>
        <w:autoSpaceDN w:val="0"/>
        <w:adjustRightInd w:val="0"/>
        <w:spacing w:before="120"/>
        <w:jc w:val="both"/>
        <w:rPr>
          <w:b/>
          <w:iCs/>
        </w:rPr>
      </w:pPr>
    </w:p>
    <w:p w:rsidR="00EC5555" w:rsidRPr="005055D0" w:rsidRDefault="00EC5555" w:rsidP="005055D0">
      <w:pPr>
        <w:autoSpaceDE w:val="0"/>
        <w:autoSpaceDN w:val="0"/>
        <w:adjustRightInd w:val="0"/>
        <w:spacing w:line="276" w:lineRule="auto"/>
        <w:jc w:val="both"/>
        <w:rPr>
          <w:b/>
          <w:iCs/>
        </w:rPr>
      </w:pPr>
      <w:r w:rsidRPr="005055D0">
        <w:rPr>
          <w:b/>
          <w:iCs/>
        </w:rPr>
        <w:t>Durata e periodo di avvio</w:t>
      </w:r>
    </w:p>
    <w:p w:rsidR="00B034E5" w:rsidRPr="0022230C" w:rsidRDefault="000E408B" w:rsidP="0022230C">
      <w:pPr>
        <w:pStyle w:val="NormaleWeb"/>
        <w:spacing w:before="60" w:beforeAutospacing="0" w:after="0" w:afterAutospacing="0"/>
        <w:jc w:val="both"/>
      </w:pPr>
      <w:r w:rsidRPr="0022230C">
        <w:t>Le esperienze avranno la durata di 6 mesi e saranno avviate</w:t>
      </w:r>
      <w:r w:rsidR="009416F3">
        <w:t>, presumibilmente,</w:t>
      </w:r>
      <w:r w:rsidR="00B034E5" w:rsidRPr="0022230C">
        <w:t xml:space="preserve"> </w:t>
      </w:r>
      <w:r w:rsidR="004B4901">
        <w:t>a partire da</w:t>
      </w:r>
      <w:r w:rsidR="00197A63">
        <w:t>l</w:t>
      </w:r>
      <w:r w:rsidR="004B4901">
        <w:t xml:space="preserve"> </w:t>
      </w:r>
      <w:r w:rsidR="004B4901" w:rsidRPr="00197A63">
        <w:t>mes</w:t>
      </w:r>
      <w:r w:rsidR="00197A63" w:rsidRPr="00197A63">
        <w:t>e</w:t>
      </w:r>
      <w:r w:rsidR="00D97068" w:rsidRPr="00197A63">
        <w:t xml:space="preserve"> di </w:t>
      </w:r>
      <w:r w:rsidR="00A656E4">
        <w:t>ottobre</w:t>
      </w:r>
      <w:r w:rsidR="00CF60B1" w:rsidRPr="00197A63">
        <w:t xml:space="preserve"> </w:t>
      </w:r>
      <w:r w:rsidRPr="00197A63">
        <w:t>20</w:t>
      </w:r>
      <w:r w:rsidR="00BC2ECE" w:rsidRPr="00197A63">
        <w:t>2</w:t>
      </w:r>
      <w:r w:rsidR="00CF60B1" w:rsidRPr="00197A63">
        <w:t>3</w:t>
      </w:r>
      <w:r w:rsidR="006110C2">
        <w:t xml:space="preserve">. </w:t>
      </w:r>
      <w:r w:rsidR="00B034E5" w:rsidRPr="0023404C">
        <w:t>Al termine dei 6 mesi, il rapporto si interrompe e non dà adito a successiva</w:t>
      </w:r>
      <w:r w:rsidR="00B034E5" w:rsidRPr="00515387">
        <w:t xml:space="preserve"> assunzione.</w:t>
      </w:r>
    </w:p>
    <w:p w:rsidR="000E408B" w:rsidRPr="005055D0" w:rsidRDefault="000E408B" w:rsidP="003C115B">
      <w:pPr>
        <w:autoSpaceDE w:val="0"/>
        <w:autoSpaceDN w:val="0"/>
        <w:adjustRightInd w:val="0"/>
        <w:spacing w:before="120"/>
        <w:jc w:val="both"/>
        <w:rPr>
          <w:iCs/>
        </w:rPr>
      </w:pPr>
    </w:p>
    <w:p w:rsidR="00EC5555" w:rsidRPr="005055D0" w:rsidRDefault="00EC5555" w:rsidP="005055D0">
      <w:pPr>
        <w:autoSpaceDE w:val="0"/>
        <w:autoSpaceDN w:val="0"/>
        <w:adjustRightInd w:val="0"/>
        <w:spacing w:line="276" w:lineRule="auto"/>
        <w:jc w:val="both"/>
        <w:rPr>
          <w:b/>
          <w:iCs/>
        </w:rPr>
      </w:pPr>
      <w:r w:rsidRPr="005055D0">
        <w:rPr>
          <w:b/>
          <w:iCs/>
        </w:rPr>
        <w:t>Modalità di svolgimento</w:t>
      </w:r>
    </w:p>
    <w:p w:rsidR="009B6EC2" w:rsidRDefault="009B6EC2" w:rsidP="009B6EC2">
      <w:pPr>
        <w:pStyle w:val="NormaleWeb"/>
        <w:spacing w:before="60" w:beforeAutospacing="0" w:after="0" w:afterAutospacing="0"/>
        <w:jc w:val="both"/>
      </w:pPr>
      <w:r>
        <w:t>Il tiroci</w:t>
      </w:r>
      <w:r w:rsidR="00B14564">
        <w:t>nio potrà svolgersi in presenza</w:t>
      </w:r>
      <w:r w:rsidR="006110C2">
        <w:t xml:space="preserve"> o in modalità mista.</w:t>
      </w:r>
    </w:p>
    <w:p w:rsidR="009B6EC2" w:rsidRPr="00886676" w:rsidRDefault="009B6EC2" w:rsidP="009B6EC2">
      <w:pPr>
        <w:spacing w:before="60"/>
        <w:jc w:val="both"/>
        <w:rPr>
          <w:lang w:eastAsia="it-IT"/>
        </w:rPr>
      </w:pPr>
      <w:r w:rsidRPr="00886676">
        <w:rPr>
          <w:lang w:eastAsia="it-IT"/>
        </w:rPr>
        <w:t xml:space="preserve">Le attività di tirocinio saranno svolte tutti i giorni feriali, dal lunedì al venerdì, </w:t>
      </w:r>
      <w:r w:rsidRPr="00886676">
        <w:t xml:space="preserve">secondo un’articolazione oraria che sarà concordata con i rispettivi </w:t>
      </w:r>
      <w:r w:rsidRPr="00886676">
        <w:rPr>
          <w:i/>
        </w:rPr>
        <w:t>tutor</w:t>
      </w:r>
      <w:r w:rsidRPr="00886676">
        <w:t xml:space="preserve"> aziendali e che comporterà un impegno giornaliero </w:t>
      </w:r>
      <w:r w:rsidR="0007502E" w:rsidRPr="0007502E">
        <w:t>medio di 6 ore (tendenzialmente non inferiore alle 30 ore settimanali)</w:t>
      </w:r>
      <w:r w:rsidRPr="00886676">
        <w:rPr>
          <w:lang w:eastAsia="it-IT"/>
        </w:rPr>
        <w:t>.</w:t>
      </w:r>
    </w:p>
    <w:p w:rsidR="000E408B" w:rsidRDefault="000E408B" w:rsidP="003C115B">
      <w:pPr>
        <w:autoSpaceDE w:val="0"/>
        <w:autoSpaceDN w:val="0"/>
        <w:adjustRightInd w:val="0"/>
        <w:spacing w:before="120"/>
        <w:jc w:val="both"/>
        <w:rPr>
          <w:b/>
          <w:sz w:val="22"/>
          <w:szCs w:val="22"/>
          <w:lang w:eastAsia="it-IT"/>
        </w:rPr>
      </w:pPr>
    </w:p>
    <w:p w:rsidR="00EC5555" w:rsidRDefault="00EC5555" w:rsidP="00EC5555">
      <w:pPr>
        <w:autoSpaceDE w:val="0"/>
        <w:autoSpaceDN w:val="0"/>
        <w:adjustRightInd w:val="0"/>
        <w:jc w:val="both"/>
        <w:rPr>
          <w:b/>
          <w:iCs/>
        </w:rPr>
      </w:pPr>
      <w:r>
        <w:rPr>
          <w:b/>
          <w:iCs/>
        </w:rPr>
        <w:t>Agevolazioni</w:t>
      </w:r>
    </w:p>
    <w:p w:rsidR="00CD2D91" w:rsidRPr="0043762B" w:rsidRDefault="00CD2D91" w:rsidP="00CD2D91">
      <w:pPr>
        <w:spacing w:before="60"/>
        <w:jc w:val="both"/>
        <w:rPr>
          <w:lang w:eastAsia="it-IT"/>
        </w:rPr>
      </w:pPr>
      <w:r w:rsidRPr="0043762B">
        <w:rPr>
          <w:lang w:eastAsia="it-IT"/>
        </w:rPr>
        <w:t>Ai</w:t>
      </w:r>
      <w:r w:rsidR="00AD2B1D">
        <w:rPr>
          <w:lang w:eastAsia="it-IT"/>
        </w:rPr>
        <w:t>/alle</w:t>
      </w:r>
      <w:r w:rsidRPr="0043762B">
        <w:rPr>
          <w:lang w:eastAsia="it-IT"/>
        </w:rPr>
        <w:t xml:space="preserve"> tirocinanti sarà riconosciuta un’indennità di partecipazione pari a € 1.000 (mille) lordi mensili, previa verifica del rispetto degli obblighi di assiduità e riservatezza; nei giorni di frequenza</w:t>
      </w:r>
      <w:r>
        <w:rPr>
          <w:lang w:eastAsia="it-IT"/>
        </w:rPr>
        <w:t xml:space="preserve"> in presenza</w:t>
      </w:r>
      <w:r w:rsidRPr="0043762B">
        <w:rPr>
          <w:lang w:eastAsia="it-IT"/>
        </w:rPr>
        <w:t>, i</w:t>
      </w:r>
      <w:r w:rsidR="00AD2B1D">
        <w:rPr>
          <w:lang w:eastAsia="it-IT"/>
        </w:rPr>
        <w:t>/le</w:t>
      </w:r>
      <w:r w:rsidRPr="0043762B">
        <w:rPr>
          <w:lang w:eastAsia="it-IT"/>
        </w:rPr>
        <w:t xml:space="preserve"> tirocinanti potranno fruire gratuitamente del servizio di ristorazione nei modi e nelle forme previsti per il personale dell’Istituto.</w:t>
      </w:r>
    </w:p>
    <w:p w:rsidR="00CD2D91" w:rsidRPr="0043762B" w:rsidRDefault="00CD2D91" w:rsidP="00CD2D91">
      <w:pPr>
        <w:spacing w:before="60"/>
        <w:jc w:val="both"/>
        <w:rPr>
          <w:lang w:eastAsia="it-IT"/>
        </w:rPr>
      </w:pPr>
      <w:r w:rsidRPr="0043762B">
        <w:t xml:space="preserve">L’indennità è incompatibile con </w:t>
      </w:r>
      <w:r w:rsidRPr="0043762B">
        <w:rPr>
          <w:b/>
        </w:rPr>
        <w:t>qualsiasi altro compenso</w:t>
      </w:r>
      <w:r w:rsidRPr="0043762B">
        <w:t xml:space="preserve"> – da attività lavorativa o assimilata –   eventualmente percepito dai</w:t>
      </w:r>
      <w:r w:rsidR="00AD2B1D">
        <w:t>/dalle</w:t>
      </w:r>
      <w:r w:rsidRPr="0043762B">
        <w:t xml:space="preserve"> tirocinanti, anche sotto forma di borse di studio/di ricerca o assegni di dottorato. </w:t>
      </w:r>
      <w:r w:rsidR="00AD2B1D">
        <w:rPr>
          <w:lang w:eastAsia="it-IT"/>
        </w:rPr>
        <w:t>Le persone</w:t>
      </w:r>
      <w:r w:rsidRPr="0043762B">
        <w:rPr>
          <w:lang w:eastAsia="it-IT"/>
        </w:rPr>
        <w:t xml:space="preserve"> assegnatari</w:t>
      </w:r>
      <w:r w:rsidR="00AD2B1D">
        <w:rPr>
          <w:lang w:eastAsia="it-IT"/>
        </w:rPr>
        <w:t>e</w:t>
      </w:r>
      <w:r w:rsidRPr="0043762B">
        <w:rPr>
          <w:lang w:eastAsia="it-IT"/>
        </w:rPr>
        <w:t xml:space="preserve"> dei tiro</w:t>
      </w:r>
      <w:r w:rsidR="00AD2B1D">
        <w:rPr>
          <w:lang w:eastAsia="it-IT"/>
        </w:rPr>
        <w:t>cini, pertanto, saranno invitate</w:t>
      </w:r>
      <w:r w:rsidRPr="0043762B">
        <w:rPr>
          <w:lang w:eastAsia="it-IT"/>
        </w:rPr>
        <w:t xml:space="preserve"> a rinunciare a tali compensi per il periodo coperto dall’indennità corrisposta dalla Banca.</w:t>
      </w:r>
    </w:p>
    <w:p w:rsidR="004B4901" w:rsidRDefault="004B4901" w:rsidP="00800788">
      <w:pPr>
        <w:autoSpaceDE w:val="0"/>
        <w:autoSpaceDN w:val="0"/>
        <w:adjustRightInd w:val="0"/>
        <w:jc w:val="both"/>
        <w:rPr>
          <w:b/>
          <w:iCs/>
        </w:rPr>
      </w:pPr>
    </w:p>
    <w:p w:rsidR="00A5549F" w:rsidRDefault="00A5549F" w:rsidP="00800788">
      <w:pPr>
        <w:autoSpaceDE w:val="0"/>
        <w:autoSpaceDN w:val="0"/>
        <w:adjustRightInd w:val="0"/>
        <w:jc w:val="both"/>
        <w:rPr>
          <w:b/>
          <w:iCs/>
        </w:rPr>
      </w:pPr>
    </w:p>
    <w:p w:rsidR="00A5549F" w:rsidRDefault="00A5549F" w:rsidP="00800788">
      <w:pPr>
        <w:autoSpaceDE w:val="0"/>
        <w:autoSpaceDN w:val="0"/>
        <w:adjustRightInd w:val="0"/>
        <w:jc w:val="both"/>
        <w:rPr>
          <w:b/>
          <w:iCs/>
        </w:rPr>
      </w:pPr>
    </w:p>
    <w:p w:rsidR="00A5549F" w:rsidRDefault="00A5549F" w:rsidP="00800788">
      <w:pPr>
        <w:autoSpaceDE w:val="0"/>
        <w:autoSpaceDN w:val="0"/>
        <w:adjustRightInd w:val="0"/>
        <w:jc w:val="both"/>
        <w:rPr>
          <w:b/>
          <w:iCs/>
        </w:rPr>
      </w:pPr>
    </w:p>
    <w:p w:rsidR="00EC5555" w:rsidRDefault="00EC5555" w:rsidP="00800788">
      <w:pPr>
        <w:autoSpaceDE w:val="0"/>
        <w:autoSpaceDN w:val="0"/>
        <w:adjustRightInd w:val="0"/>
        <w:jc w:val="both"/>
        <w:rPr>
          <w:b/>
          <w:iCs/>
        </w:rPr>
      </w:pPr>
      <w:r w:rsidRPr="00C173F5">
        <w:rPr>
          <w:b/>
          <w:iCs/>
        </w:rPr>
        <w:lastRenderedPageBreak/>
        <w:t xml:space="preserve">Requisiti </w:t>
      </w:r>
    </w:p>
    <w:p w:rsidR="000E408B" w:rsidRPr="005055D0" w:rsidRDefault="000E408B" w:rsidP="001464D1">
      <w:pPr>
        <w:autoSpaceDE w:val="0"/>
        <w:autoSpaceDN w:val="0"/>
        <w:adjustRightInd w:val="0"/>
        <w:spacing w:before="60"/>
        <w:jc w:val="both"/>
        <w:rPr>
          <w:iCs/>
        </w:rPr>
      </w:pPr>
      <w:r w:rsidRPr="005055D0">
        <w:rPr>
          <w:iCs/>
        </w:rPr>
        <w:t xml:space="preserve">I requisiti per la partecipazione alla selezione sono i seguenti: </w:t>
      </w:r>
    </w:p>
    <w:p w:rsidR="009116B1" w:rsidRDefault="00906AE7" w:rsidP="001464D1">
      <w:pPr>
        <w:numPr>
          <w:ilvl w:val="0"/>
          <w:numId w:val="3"/>
        </w:numPr>
        <w:tabs>
          <w:tab w:val="clear" w:pos="720"/>
          <w:tab w:val="num" w:pos="360"/>
          <w:tab w:val="left" w:pos="567"/>
        </w:tabs>
        <w:autoSpaceDE w:val="0"/>
        <w:autoSpaceDN w:val="0"/>
        <w:adjustRightInd w:val="0"/>
        <w:spacing w:before="60"/>
        <w:ind w:left="357" w:hanging="357"/>
        <w:jc w:val="both"/>
        <w:rPr>
          <w:iCs/>
        </w:rPr>
      </w:pPr>
      <w:r w:rsidRPr="00116E69">
        <w:rPr>
          <w:iCs/>
        </w:rPr>
        <w:t>possesso di laurea magistrale</w:t>
      </w:r>
      <w:r w:rsidRPr="001D177F">
        <w:rPr>
          <w:iCs/>
        </w:rPr>
        <w:t xml:space="preserve"> </w:t>
      </w:r>
      <w:r>
        <w:rPr>
          <w:iCs/>
        </w:rPr>
        <w:t>in una delle classi di seguito indicate con riferimento a ciascuna proposta</w:t>
      </w:r>
      <w:r w:rsidRPr="001D34A7">
        <w:rPr>
          <w:iCs/>
        </w:rPr>
        <w:t>, conseguita presso l</w:t>
      </w:r>
      <w:r>
        <w:rPr>
          <w:iCs/>
        </w:rPr>
        <w:t xml:space="preserve">’Università </w:t>
      </w:r>
      <w:r w:rsidR="00D910EB">
        <w:rPr>
          <w:iCs/>
        </w:rPr>
        <w:t xml:space="preserve">degli Studi </w:t>
      </w:r>
      <w:r w:rsidR="00CE5F1A">
        <w:rPr>
          <w:iCs/>
        </w:rPr>
        <w:t xml:space="preserve">Roma Tre </w:t>
      </w:r>
      <w:r w:rsidR="00826F3D" w:rsidRPr="00197A63">
        <w:rPr>
          <w:iCs/>
        </w:rPr>
        <w:t xml:space="preserve">in data successiva al </w:t>
      </w:r>
      <w:r w:rsidR="00347B14" w:rsidRPr="00197A63">
        <w:rPr>
          <w:iCs/>
        </w:rPr>
        <w:t xml:space="preserve">1° </w:t>
      </w:r>
      <w:r w:rsidR="008F04E2">
        <w:rPr>
          <w:iCs/>
        </w:rPr>
        <w:t>novembre</w:t>
      </w:r>
      <w:r w:rsidR="00D97068" w:rsidRPr="00197A63">
        <w:rPr>
          <w:iCs/>
        </w:rPr>
        <w:t xml:space="preserve"> </w:t>
      </w:r>
      <w:r w:rsidR="00EA72CA" w:rsidRPr="00197A63">
        <w:rPr>
          <w:iCs/>
        </w:rPr>
        <w:t>20</w:t>
      </w:r>
      <w:r w:rsidR="005F3D5E" w:rsidRPr="00197A63">
        <w:rPr>
          <w:iCs/>
        </w:rPr>
        <w:t>2</w:t>
      </w:r>
      <w:r w:rsidR="00CE5F1A">
        <w:rPr>
          <w:iCs/>
        </w:rPr>
        <w:t>2</w:t>
      </w:r>
      <w:r w:rsidR="00826F3D" w:rsidRPr="00197A63">
        <w:rPr>
          <w:iCs/>
        </w:rPr>
        <w:t xml:space="preserve">, </w:t>
      </w:r>
      <w:r w:rsidR="003B4F8C" w:rsidRPr="00197A63">
        <w:rPr>
          <w:iCs/>
        </w:rPr>
        <w:t>c</w:t>
      </w:r>
      <w:r w:rsidR="003B4F8C" w:rsidRPr="00173597">
        <w:rPr>
          <w:iCs/>
        </w:rPr>
        <w:t xml:space="preserve">on </w:t>
      </w:r>
      <w:r w:rsidR="003B4F8C" w:rsidRPr="00AD2B1D">
        <w:rPr>
          <w:b/>
          <w:iCs/>
        </w:rPr>
        <w:t>punteggio pari ad almeno 105/110</w:t>
      </w:r>
      <w:r w:rsidR="003B4F8C">
        <w:rPr>
          <w:iCs/>
        </w:rPr>
        <w:t>;</w:t>
      </w:r>
    </w:p>
    <w:p w:rsidR="000E408B" w:rsidRPr="005055D0" w:rsidRDefault="009116B1" w:rsidP="00BC2ECE">
      <w:pPr>
        <w:numPr>
          <w:ilvl w:val="0"/>
          <w:numId w:val="3"/>
        </w:numPr>
        <w:tabs>
          <w:tab w:val="clear" w:pos="720"/>
          <w:tab w:val="num" w:pos="360"/>
          <w:tab w:val="left" w:pos="567"/>
        </w:tabs>
        <w:autoSpaceDE w:val="0"/>
        <w:autoSpaceDN w:val="0"/>
        <w:adjustRightInd w:val="0"/>
        <w:spacing w:before="60"/>
        <w:ind w:left="357" w:hanging="357"/>
        <w:jc w:val="both"/>
        <w:rPr>
          <w:iCs/>
        </w:rPr>
      </w:pPr>
      <w:r w:rsidRPr="00AD2B1D">
        <w:rPr>
          <w:b/>
          <w:iCs/>
        </w:rPr>
        <w:t>età</w:t>
      </w:r>
      <w:r w:rsidR="003B4F8C" w:rsidRPr="00AD2B1D">
        <w:rPr>
          <w:b/>
          <w:iCs/>
        </w:rPr>
        <w:t xml:space="preserve"> </w:t>
      </w:r>
      <w:r w:rsidR="007A58AF" w:rsidRPr="00AD2B1D">
        <w:rPr>
          <w:b/>
          <w:iCs/>
        </w:rPr>
        <w:t>inferiore</w:t>
      </w:r>
      <w:r w:rsidR="003B4F8C" w:rsidRPr="00AD2B1D">
        <w:rPr>
          <w:b/>
          <w:iCs/>
        </w:rPr>
        <w:t xml:space="preserve"> a </w:t>
      </w:r>
      <w:r w:rsidR="00827141" w:rsidRPr="00AD2B1D">
        <w:rPr>
          <w:b/>
          <w:iCs/>
        </w:rPr>
        <w:t>28</w:t>
      </w:r>
      <w:r w:rsidR="000E408B" w:rsidRPr="00AD2B1D">
        <w:rPr>
          <w:b/>
          <w:iCs/>
        </w:rPr>
        <w:t xml:space="preserve"> anni alla scadenza del termine per la presentazione delle candidature</w:t>
      </w:r>
      <w:r w:rsidR="000E408B" w:rsidRPr="005055D0">
        <w:rPr>
          <w:iCs/>
        </w:rPr>
        <w:t>.</w:t>
      </w:r>
    </w:p>
    <w:p w:rsidR="00524A5C" w:rsidRDefault="00524A5C" w:rsidP="00C91849">
      <w:pPr>
        <w:autoSpaceDE w:val="0"/>
        <w:autoSpaceDN w:val="0"/>
        <w:adjustRightInd w:val="0"/>
        <w:spacing w:before="60"/>
        <w:jc w:val="both"/>
        <w:rPr>
          <w:iCs/>
        </w:rPr>
      </w:pPr>
      <w:r>
        <w:rPr>
          <w:iCs/>
        </w:rPr>
        <w:t xml:space="preserve">Di seguito sono elencati i requisiti specifici di ciascuna </w:t>
      </w:r>
      <w:r w:rsidRPr="00524A5C">
        <w:rPr>
          <w:iCs/>
        </w:rPr>
        <w:t>proposta formativa</w:t>
      </w:r>
      <w:r w:rsidR="00E84AC4">
        <w:rPr>
          <w:iCs/>
        </w:rPr>
        <w:t xml:space="preserve">. Nella tabella è inoltre indicato il numero massimo delle candidature che l’Università trasmetterà alla Banca d’Italia </w:t>
      </w:r>
      <w:r w:rsidR="004477F7">
        <w:rPr>
          <w:iCs/>
        </w:rPr>
        <w:t>secondo i criteri di cui al p</w:t>
      </w:r>
      <w:r w:rsidR="00E84AC4">
        <w:rPr>
          <w:iCs/>
        </w:rPr>
        <w:t>aragrafo “</w:t>
      </w:r>
      <w:r w:rsidR="00E84AC4" w:rsidRPr="00E84AC4">
        <w:rPr>
          <w:iCs/>
        </w:rPr>
        <w:t>Selezione delle candidature</w:t>
      </w:r>
      <w:r w:rsidR="00E84AC4">
        <w:rPr>
          <w:iCs/>
        </w:rPr>
        <w:t>”</w:t>
      </w:r>
      <w:r>
        <w:rPr>
          <w:iCs/>
        </w:rPr>
        <w:t>.</w:t>
      </w:r>
    </w:p>
    <w:p w:rsidR="004477F7" w:rsidRDefault="004477F7" w:rsidP="00524A5C">
      <w:pPr>
        <w:autoSpaceDE w:val="0"/>
        <w:autoSpaceDN w:val="0"/>
        <w:adjustRightInd w:val="0"/>
        <w:spacing w:before="60" w:line="276" w:lineRule="auto"/>
        <w:jc w:val="both"/>
        <w:rPr>
          <w:iCs/>
        </w:rPr>
      </w:pPr>
    </w:p>
    <w:tbl>
      <w:tblPr>
        <w:tblStyle w:val="Grigliatabella"/>
        <w:tblpPr w:leftFromText="141" w:rightFromText="141" w:vertAnchor="text" w:tblpY="1"/>
        <w:tblOverlap w:val="never"/>
        <w:tblW w:w="9776" w:type="dxa"/>
        <w:tblLook w:val="04A0" w:firstRow="1" w:lastRow="0" w:firstColumn="1" w:lastColumn="0" w:noHBand="0" w:noVBand="1"/>
      </w:tblPr>
      <w:tblGrid>
        <w:gridCol w:w="1951"/>
        <w:gridCol w:w="6124"/>
        <w:gridCol w:w="1701"/>
      </w:tblGrid>
      <w:tr w:rsidR="00E84AC4" w:rsidRPr="00334E57" w:rsidTr="00E84AC4">
        <w:tc>
          <w:tcPr>
            <w:tcW w:w="1951" w:type="dxa"/>
          </w:tcPr>
          <w:p w:rsidR="00E84AC4" w:rsidRPr="00886EA8" w:rsidRDefault="00E84AC4" w:rsidP="00E84AC4">
            <w:pPr>
              <w:autoSpaceDE w:val="0"/>
              <w:autoSpaceDN w:val="0"/>
              <w:adjustRightInd w:val="0"/>
              <w:spacing w:before="60"/>
              <w:jc w:val="center"/>
              <w:rPr>
                <w:b/>
                <w:sz w:val="22"/>
                <w:szCs w:val="22"/>
                <w:lang w:eastAsia="it-IT"/>
              </w:rPr>
            </w:pPr>
            <w:r w:rsidRPr="00886EA8">
              <w:rPr>
                <w:b/>
                <w:sz w:val="22"/>
                <w:szCs w:val="22"/>
                <w:lang w:eastAsia="it-IT"/>
              </w:rPr>
              <w:t>Codice proposta</w:t>
            </w:r>
          </w:p>
        </w:tc>
        <w:tc>
          <w:tcPr>
            <w:tcW w:w="6124" w:type="dxa"/>
          </w:tcPr>
          <w:p w:rsidR="00E84AC4" w:rsidRPr="00886EA8" w:rsidRDefault="00E84AC4" w:rsidP="00E84AC4">
            <w:pPr>
              <w:autoSpaceDE w:val="0"/>
              <w:autoSpaceDN w:val="0"/>
              <w:adjustRightInd w:val="0"/>
              <w:spacing w:before="60" w:line="276" w:lineRule="auto"/>
              <w:jc w:val="center"/>
              <w:rPr>
                <w:b/>
                <w:iCs/>
                <w:sz w:val="22"/>
                <w:szCs w:val="22"/>
              </w:rPr>
            </w:pPr>
            <w:r w:rsidRPr="00886EA8">
              <w:rPr>
                <w:b/>
                <w:iCs/>
                <w:sz w:val="22"/>
                <w:szCs w:val="22"/>
              </w:rPr>
              <w:t>Requisiti</w:t>
            </w:r>
          </w:p>
        </w:tc>
        <w:tc>
          <w:tcPr>
            <w:tcW w:w="1701" w:type="dxa"/>
          </w:tcPr>
          <w:p w:rsidR="00E84AC4" w:rsidRPr="00886EA8" w:rsidRDefault="00E84AC4" w:rsidP="00E84AC4">
            <w:pPr>
              <w:autoSpaceDE w:val="0"/>
              <w:autoSpaceDN w:val="0"/>
              <w:adjustRightInd w:val="0"/>
              <w:spacing w:before="60" w:line="276" w:lineRule="auto"/>
              <w:jc w:val="center"/>
              <w:rPr>
                <w:b/>
                <w:iCs/>
                <w:sz w:val="22"/>
                <w:szCs w:val="22"/>
              </w:rPr>
            </w:pPr>
            <w:proofErr w:type="spellStart"/>
            <w:r w:rsidRPr="00886EA8">
              <w:rPr>
                <w:b/>
                <w:iCs/>
                <w:sz w:val="22"/>
                <w:szCs w:val="22"/>
              </w:rPr>
              <w:t>Num</w:t>
            </w:r>
            <w:proofErr w:type="spellEnd"/>
            <w:r w:rsidRPr="00886EA8">
              <w:rPr>
                <w:b/>
                <w:iCs/>
                <w:sz w:val="22"/>
                <w:szCs w:val="22"/>
              </w:rPr>
              <w:t>. Candidature</w:t>
            </w:r>
          </w:p>
        </w:tc>
      </w:tr>
      <w:tr w:rsidR="00E84AC4" w:rsidTr="00E84AC4">
        <w:tc>
          <w:tcPr>
            <w:tcW w:w="1951" w:type="dxa"/>
          </w:tcPr>
          <w:p w:rsidR="00E84AC4" w:rsidRPr="00886EA8" w:rsidRDefault="00BE7607" w:rsidP="00F1339E">
            <w:pPr>
              <w:autoSpaceDE w:val="0"/>
              <w:autoSpaceDN w:val="0"/>
              <w:adjustRightInd w:val="0"/>
              <w:spacing w:before="60"/>
              <w:jc w:val="both"/>
              <w:rPr>
                <w:sz w:val="22"/>
                <w:szCs w:val="22"/>
                <w:lang w:eastAsia="it-IT"/>
              </w:rPr>
            </w:pPr>
            <w:r>
              <w:rPr>
                <w:sz w:val="22"/>
                <w:szCs w:val="22"/>
                <w:lang w:eastAsia="it-IT"/>
              </w:rPr>
              <w:t>A_</w:t>
            </w:r>
            <w:r w:rsidR="00E84AC4" w:rsidRPr="00886EA8">
              <w:rPr>
                <w:sz w:val="22"/>
                <w:szCs w:val="22"/>
                <w:lang w:eastAsia="it-IT"/>
              </w:rPr>
              <w:t>RAM_1</w:t>
            </w:r>
          </w:p>
        </w:tc>
        <w:tc>
          <w:tcPr>
            <w:tcW w:w="6124" w:type="dxa"/>
          </w:tcPr>
          <w:p w:rsidR="00E84AC4" w:rsidRPr="00886EA8" w:rsidRDefault="00E84AC4" w:rsidP="00F1339E">
            <w:pPr>
              <w:autoSpaceDE w:val="0"/>
              <w:autoSpaceDN w:val="0"/>
              <w:adjustRightInd w:val="0"/>
              <w:jc w:val="both"/>
              <w:rPr>
                <w:iCs/>
                <w:sz w:val="22"/>
                <w:szCs w:val="22"/>
              </w:rPr>
            </w:pPr>
            <w:r w:rsidRPr="00886EA8">
              <w:rPr>
                <w:iCs/>
                <w:sz w:val="22"/>
                <w:szCs w:val="22"/>
              </w:rPr>
              <w:t>Laurea magistrale appartenente alla seguente classe:</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 xml:space="preserve">LMG01 Giurisprudenza  </w:t>
            </w:r>
          </w:p>
          <w:p w:rsidR="00E84AC4" w:rsidRPr="00886EA8" w:rsidRDefault="00E84AC4" w:rsidP="00F1339E">
            <w:pPr>
              <w:autoSpaceDE w:val="0"/>
              <w:autoSpaceDN w:val="0"/>
              <w:adjustRightInd w:val="0"/>
              <w:jc w:val="both"/>
              <w:rPr>
                <w:iCs/>
                <w:sz w:val="22"/>
                <w:szCs w:val="22"/>
              </w:rPr>
            </w:pPr>
            <w:r w:rsidRPr="00886EA8">
              <w:rPr>
                <w:iCs/>
                <w:sz w:val="22"/>
                <w:szCs w:val="22"/>
              </w:rPr>
              <w:t>E’ richiesta una buona conoscenza della lingua inglese.</w:t>
            </w:r>
          </w:p>
        </w:tc>
        <w:tc>
          <w:tcPr>
            <w:tcW w:w="1701" w:type="dxa"/>
          </w:tcPr>
          <w:p w:rsidR="00E84AC4" w:rsidRPr="00886EA8" w:rsidRDefault="00E84AC4" w:rsidP="00E84AC4">
            <w:pPr>
              <w:autoSpaceDE w:val="0"/>
              <w:autoSpaceDN w:val="0"/>
              <w:adjustRightInd w:val="0"/>
              <w:jc w:val="center"/>
              <w:rPr>
                <w:iCs/>
                <w:sz w:val="22"/>
                <w:szCs w:val="22"/>
              </w:rPr>
            </w:pPr>
            <w:r w:rsidRPr="00886EA8">
              <w:rPr>
                <w:iCs/>
                <w:sz w:val="22"/>
                <w:szCs w:val="22"/>
              </w:rPr>
              <w:t>5</w:t>
            </w:r>
          </w:p>
        </w:tc>
      </w:tr>
      <w:tr w:rsidR="00E84AC4" w:rsidTr="00E84AC4">
        <w:tc>
          <w:tcPr>
            <w:tcW w:w="1951" w:type="dxa"/>
          </w:tcPr>
          <w:p w:rsidR="00E84AC4" w:rsidRPr="00886EA8" w:rsidRDefault="00BE7607" w:rsidP="00F1339E">
            <w:pPr>
              <w:autoSpaceDE w:val="0"/>
              <w:autoSpaceDN w:val="0"/>
              <w:adjustRightInd w:val="0"/>
              <w:spacing w:before="60"/>
              <w:jc w:val="both"/>
              <w:rPr>
                <w:sz w:val="22"/>
                <w:szCs w:val="22"/>
                <w:lang w:eastAsia="it-IT"/>
              </w:rPr>
            </w:pPr>
            <w:r>
              <w:rPr>
                <w:sz w:val="22"/>
                <w:szCs w:val="22"/>
                <w:lang w:eastAsia="it-IT"/>
              </w:rPr>
              <w:t>A_</w:t>
            </w:r>
            <w:r w:rsidR="00E84AC4" w:rsidRPr="00886EA8">
              <w:rPr>
                <w:sz w:val="22"/>
                <w:szCs w:val="22"/>
                <w:lang w:eastAsia="it-IT"/>
              </w:rPr>
              <w:t>RAM_2</w:t>
            </w:r>
          </w:p>
        </w:tc>
        <w:tc>
          <w:tcPr>
            <w:tcW w:w="6124" w:type="dxa"/>
          </w:tcPr>
          <w:p w:rsidR="00E84AC4" w:rsidRPr="00886EA8" w:rsidRDefault="00E84AC4" w:rsidP="00F1339E">
            <w:pPr>
              <w:autoSpaceDE w:val="0"/>
              <w:autoSpaceDN w:val="0"/>
              <w:adjustRightInd w:val="0"/>
              <w:jc w:val="both"/>
              <w:rPr>
                <w:iCs/>
                <w:sz w:val="22"/>
                <w:szCs w:val="22"/>
              </w:rPr>
            </w:pPr>
            <w:r w:rsidRPr="00886EA8">
              <w:rPr>
                <w:iCs/>
                <w:sz w:val="22"/>
                <w:szCs w:val="22"/>
              </w:rPr>
              <w:t>Laurea magistrale appartenente a una delle seguenti classi:</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LM16 Finanza</w:t>
            </w:r>
          </w:p>
          <w:p w:rsidR="00E84AC4" w:rsidRPr="00886EA8" w:rsidRDefault="00E84AC4" w:rsidP="00F1339E">
            <w:pPr>
              <w:pStyle w:val="Paragrafoelenco"/>
              <w:numPr>
                <w:ilvl w:val="0"/>
                <w:numId w:val="29"/>
              </w:numPr>
              <w:autoSpaceDE w:val="0"/>
              <w:autoSpaceDN w:val="0"/>
              <w:spacing w:after="0"/>
              <w:ind w:left="169" w:hanging="169"/>
              <w:jc w:val="both"/>
              <w:rPr>
                <w:rFonts w:ascii="Times New Roman" w:hAnsi="Times New Roman"/>
                <w:lang w:eastAsia="it-IT"/>
              </w:rPr>
            </w:pPr>
            <w:r w:rsidRPr="00886EA8">
              <w:rPr>
                <w:rFonts w:ascii="Times New Roman" w:hAnsi="Times New Roman"/>
                <w:lang w:eastAsia="it-IT"/>
              </w:rPr>
              <w:t>LM31 Ingegneria gestionale</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LM56 Scienza dell’Economia</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LM77 Scienze economico-aziendali</w:t>
            </w:r>
          </w:p>
          <w:p w:rsidR="00E84AC4" w:rsidRPr="00886EA8" w:rsidRDefault="00E84AC4" w:rsidP="00F1339E">
            <w:pPr>
              <w:autoSpaceDE w:val="0"/>
              <w:autoSpaceDN w:val="0"/>
              <w:adjustRightInd w:val="0"/>
              <w:jc w:val="both"/>
              <w:rPr>
                <w:rFonts w:eastAsia="Calibri"/>
                <w:iCs/>
                <w:sz w:val="22"/>
                <w:szCs w:val="22"/>
              </w:rPr>
            </w:pPr>
            <w:r w:rsidRPr="00886EA8">
              <w:rPr>
                <w:iCs/>
                <w:sz w:val="22"/>
                <w:szCs w:val="22"/>
              </w:rPr>
              <w:t>E’ richiesta una buona conoscenza della lingua inglese.</w:t>
            </w:r>
          </w:p>
        </w:tc>
        <w:tc>
          <w:tcPr>
            <w:tcW w:w="1701" w:type="dxa"/>
          </w:tcPr>
          <w:p w:rsidR="00E84AC4" w:rsidRPr="00886EA8" w:rsidRDefault="00E84AC4" w:rsidP="00E84AC4">
            <w:pPr>
              <w:autoSpaceDE w:val="0"/>
              <w:autoSpaceDN w:val="0"/>
              <w:adjustRightInd w:val="0"/>
              <w:jc w:val="center"/>
              <w:rPr>
                <w:iCs/>
                <w:sz w:val="22"/>
                <w:szCs w:val="22"/>
              </w:rPr>
            </w:pPr>
            <w:r w:rsidRPr="00886EA8">
              <w:rPr>
                <w:iCs/>
                <w:sz w:val="22"/>
                <w:szCs w:val="22"/>
              </w:rPr>
              <w:t>5</w:t>
            </w:r>
          </w:p>
        </w:tc>
      </w:tr>
      <w:tr w:rsidR="00E84AC4" w:rsidTr="00E84AC4">
        <w:tc>
          <w:tcPr>
            <w:tcW w:w="1951" w:type="dxa"/>
          </w:tcPr>
          <w:p w:rsidR="00E84AC4" w:rsidRPr="00886EA8" w:rsidRDefault="00BE7607" w:rsidP="00F1339E">
            <w:pPr>
              <w:autoSpaceDE w:val="0"/>
              <w:autoSpaceDN w:val="0"/>
              <w:adjustRightInd w:val="0"/>
              <w:spacing w:before="60"/>
              <w:jc w:val="both"/>
              <w:rPr>
                <w:sz w:val="22"/>
                <w:szCs w:val="22"/>
                <w:lang w:eastAsia="it-IT"/>
              </w:rPr>
            </w:pPr>
            <w:r>
              <w:rPr>
                <w:sz w:val="22"/>
                <w:szCs w:val="22"/>
                <w:lang w:eastAsia="it-IT"/>
              </w:rPr>
              <w:t>A_</w:t>
            </w:r>
            <w:r w:rsidR="00E84AC4" w:rsidRPr="00886EA8">
              <w:rPr>
                <w:sz w:val="22"/>
                <w:szCs w:val="22"/>
                <w:lang w:eastAsia="it-IT"/>
              </w:rPr>
              <w:t>RIV_1</w:t>
            </w:r>
          </w:p>
        </w:tc>
        <w:tc>
          <w:tcPr>
            <w:tcW w:w="6124" w:type="dxa"/>
          </w:tcPr>
          <w:p w:rsidR="00E84AC4" w:rsidRPr="00886EA8" w:rsidRDefault="00E84AC4" w:rsidP="00F1339E">
            <w:pPr>
              <w:autoSpaceDE w:val="0"/>
              <w:autoSpaceDN w:val="0"/>
              <w:adjustRightInd w:val="0"/>
              <w:jc w:val="both"/>
              <w:rPr>
                <w:iCs/>
                <w:sz w:val="22"/>
                <w:szCs w:val="22"/>
              </w:rPr>
            </w:pPr>
            <w:r w:rsidRPr="00886EA8">
              <w:rPr>
                <w:iCs/>
                <w:sz w:val="22"/>
                <w:szCs w:val="22"/>
              </w:rPr>
              <w:t>Laurea magistrale appartenente a una delle seguenti classi:</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LM16 Finanza</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LM56 Scienza dell’Economia</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LM77 Scienze economico-aziendali</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 xml:space="preserve">LMG01 Giurisprudenza </w:t>
            </w:r>
          </w:p>
          <w:p w:rsidR="00E84AC4" w:rsidRPr="00886EA8" w:rsidRDefault="00E84AC4" w:rsidP="00F1339E">
            <w:pPr>
              <w:autoSpaceDE w:val="0"/>
              <w:autoSpaceDN w:val="0"/>
              <w:adjustRightInd w:val="0"/>
              <w:jc w:val="both"/>
              <w:rPr>
                <w:rFonts w:eastAsia="Calibri"/>
                <w:iCs/>
                <w:sz w:val="22"/>
                <w:szCs w:val="22"/>
              </w:rPr>
            </w:pPr>
            <w:r w:rsidRPr="00886EA8">
              <w:rPr>
                <w:iCs/>
                <w:sz w:val="22"/>
                <w:szCs w:val="22"/>
              </w:rPr>
              <w:t>E’ richiesta una buona conoscenza della lingua inglese.</w:t>
            </w:r>
          </w:p>
        </w:tc>
        <w:tc>
          <w:tcPr>
            <w:tcW w:w="1701" w:type="dxa"/>
          </w:tcPr>
          <w:p w:rsidR="00E84AC4" w:rsidRPr="00886EA8" w:rsidRDefault="00E84AC4" w:rsidP="00E84AC4">
            <w:pPr>
              <w:autoSpaceDE w:val="0"/>
              <w:autoSpaceDN w:val="0"/>
              <w:adjustRightInd w:val="0"/>
              <w:jc w:val="center"/>
              <w:rPr>
                <w:iCs/>
                <w:sz w:val="22"/>
                <w:szCs w:val="22"/>
              </w:rPr>
            </w:pPr>
            <w:r w:rsidRPr="00886EA8">
              <w:rPr>
                <w:iCs/>
                <w:sz w:val="22"/>
                <w:szCs w:val="22"/>
              </w:rPr>
              <w:t>8</w:t>
            </w:r>
          </w:p>
        </w:tc>
      </w:tr>
      <w:tr w:rsidR="00E84AC4" w:rsidTr="00E84AC4">
        <w:tc>
          <w:tcPr>
            <w:tcW w:w="1951" w:type="dxa"/>
          </w:tcPr>
          <w:p w:rsidR="00E84AC4" w:rsidRPr="00886EA8" w:rsidRDefault="00BE7607" w:rsidP="00F1339E">
            <w:pPr>
              <w:autoSpaceDE w:val="0"/>
              <w:autoSpaceDN w:val="0"/>
              <w:adjustRightInd w:val="0"/>
              <w:spacing w:before="60"/>
              <w:jc w:val="both"/>
              <w:rPr>
                <w:sz w:val="22"/>
                <w:szCs w:val="22"/>
                <w:lang w:eastAsia="it-IT"/>
              </w:rPr>
            </w:pPr>
            <w:r>
              <w:rPr>
                <w:sz w:val="22"/>
                <w:szCs w:val="22"/>
                <w:lang w:eastAsia="it-IT"/>
              </w:rPr>
              <w:t>A_</w:t>
            </w:r>
            <w:r w:rsidR="00E84AC4" w:rsidRPr="00886EA8">
              <w:rPr>
                <w:sz w:val="22"/>
                <w:szCs w:val="22"/>
                <w:lang w:eastAsia="it-IT"/>
              </w:rPr>
              <w:t>RIV_2</w:t>
            </w:r>
          </w:p>
        </w:tc>
        <w:tc>
          <w:tcPr>
            <w:tcW w:w="6124" w:type="dxa"/>
          </w:tcPr>
          <w:p w:rsidR="00E84AC4" w:rsidRPr="00886EA8" w:rsidRDefault="00E84AC4" w:rsidP="00F1339E">
            <w:pPr>
              <w:autoSpaceDE w:val="0"/>
              <w:autoSpaceDN w:val="0"/>
              <w:adjustRightInd w:val="0"/>
              <w:jc w:val="both"/>
              <w:rPr>
                <w:iCs/>
                <w:sz w:val="22"/>
                <w:szCs w:val="22"/>
              </w:rPr>
            </w:pPr>
            <w:r w:rsidRPr="00886EA8">
              <w:rPr>
                <w:iCs/>
                <w:sz w:val="22"/>
                <w:szCs w:val="22"/>
              </w:rPr>
              <w:t>Laurea magistrale appartenente a una delle seguenti classi:</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LM16 Finanza</w:t>
            </w:r>
          </w:p>
          <w:p w:rsidR="00E84AC4" w:rsidRPr="00886EA8" w:rsidRDefault="00E84AC4" w:rsidP="00F1339E">
            <w:pPr>
              <w:pStyle w:val="Paragrafoelenco"/>
              <w:numPr>
                <w:ilvl w:val="0"/>
                <w:numId w:val="29"/>
              </w:numPr>
              <w:autoSpaceDE w:val="0"/>
              <w:autoSpaceDN w:val="0"/>
              <w:spacing w:after="0"/>
              <w:ind w:left="169" w:hanging="169"/>
              <w:jc w:val="both"/>
              <w:rPr>
                <w:rFonts w:ascii="Times New Roman" w:hAnsi="Times New Roman"/>
                <w:lang w:eastAsia="it-IT"/>
              </w:rPr>
            </w:pPr>
            <w:r w:rsidRPr="00886EA8">
              <w:rPr>
                <w:rFonts w:ascii="Times New Roman" w:hAnsi="Times New Roman"/>
                <w:lang w:eastAsia="it-IT"/>
              </w:rPr>
              <w:t>LM31 Ingegneria gestionale</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LM56 Scienza dell’Economia</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LM77 Scienze economico-aziendali</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LM82 Scienze statistiche</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LM83 Scienze statistiche attuariali e finanziarie</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 xml:space="preserve">LMG01 Giurisprudenza </w:t>
            </w:r>
          </w:p>
          <w:p w:rsidR="00E84AC4" w:rsidRPr="00886EA8" w:rsidRDefault="00E84AC4" w:rsidP="00F1339E">
            <w:pPr>
              <w:autoSpaceDE w:val="0"/>
              <w:autoSpaceDN w:val="0"/>
              <w:adjustRightInd w:val="0"/>
              <w:jc w:val="both"/>
              <w:rPr>
                <w:rFonts w:eastAsia="Calibri"/>
                <w:iCs/>
                <w:sz w:val="22"/>
                <w:szCs w:val="22"/>
              </w:rPr>
            </w:pPr>
            <w:r w:rsidRPr="00886EA8">
              <w:rPr>
                <w:iCs/>
                <w:sz w:val="22"/>
                <w:szCs w:val="22"/>
              </w:rPr>
              <w:t>E’ richiesta una buona conoscenza della lingua inglese.</w:t>
            </w:r>
          </w:p>
        </w:tc>
        <w:tc>
          <w:tcPr>
            <w:tcW w:w="1701" w:type="dxa"/>
          </w:tcPr>
          <w:p w:rsidR="00E84AC4" w:rsidRPr="00886EA8" w:rsidRDefault="00E84AC4" w:rsidP="00E84AC4">
            <w:pPr>
              <w:autoSpaceDE w:val="0"/>
              <w:autoSpaceDN w:val="0"/>
              <w:adjustRightInd w:val="0"/>
              <w:jc w:val="center"/>
              <w:rPr>
                <w:iCs/>
                <w:sz w:val="22"/>
                <w:szCs w:val="22"/>
              </w:rPr>
            </w:pPr>
            <w:r w:rsidRPr="00886EA8">
              <w:rPr>
                <w:iCs/>
                <w:sz w:val="22"/>
                <w:szCs w:val="22"/>
              </w:rPr>
              <w:t>8</w:t>
            </w:r>
          </w:p>
        </w:tc>
      </w:tr>
      <w:tr w:rsidR="00E84AC4" w:rsidTr="00E84AC4">
        <w:tc>
          <w:tcPr>
            <w:tcW w:w="1951" w:type="dxa"/>
          </w:tcPr>
          <w:p w:rsidR="00E84AC4" w:rsidRPr="00886EA8" w:rsidRDefault="00BE7607" w:rsidP="00F1339E">
            <w:pPr>
              <w:autoSpaceDE w:val="0"/>
              <w:autoSpaceDN w:val="0"/>
              <w:adjustRightInd w:val="0"/>
              <w:spacing w:before="60"/>
              <w:jc w:val="both"/>
              <w:rPr>
                <w:sz w:val="22"/>
                <w:szCs w:val="22"/>
                <w:lang w:eastAsia="it-IT"/>
              </w:rPr>
            </w:pPr>
            <w:r>
              <w:rPr>
                <w:sz w:val="22"/>
                <w:szCs w:val="22"/>
                <w:lang w:eastAsia="it-IT"/>
              </w:rPr>
              <w:t>A_</w:t>
            </w:r>
            <w:r w:rsidR="00E84AC4" w:rsidRPr="00886EA8">
              <w:rPr>
                <w:sz w:val="22"/>
                <w:szCs w:val="22"/>
                <w:lang w:eastAsia="it-IT"/>
              </w:rPr>
              <w:t>SB1_1</w:t>
            </w:r>
          </w:p>
        </w:tc>
        <w:tc>
          <w:tcPr>
            <w:tcW w:w="6124" w:type="dxa"/>
          </w:tcPr>
          <w:p w:rsidR="00E84AC4" w:rsidRPr="00886EA8" w:rsidRDefault="00E84AC4" w:rsidP="00F1339E">
            <w:pPr>
              <w:autoSpaceDE w:val="0"/>
              <w:autoSpaceDN w:val="0"/>
              <w:adjustRightInd w:val="0"/>
              <w:jc w:val="both"/>
              <w:rPr>
                <w:iCs/>
                <w:sz w:val="22"/>
                <w:szCs w:val="22"/>
              </w:rPr>
            </w:pPr>
            <w:r w:rsidRPr="00886EA8">
              <w:rPr>
                <w:iCs/>
                <w:sz w:val="22"/>
                <w:szCs w:val="22"/>
              </w:rPr>
              <w:t>Laurea magistrale appartenente a una delle seguenti classi:</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LM16 Finanza</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LM31 Ingegneria gestionale</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LM56 Scienza dell’Economia</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LM77 Scienze economico-aziendali</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LM82 Scienze statistiche</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LM83 Scienze statistiche attuariali e finanziarie</w:t>
            </w:r>
          </w:p>
          <w:p w:rsidR="00E84AC4" w:rsidRPr="00886EA8" w:rsidRDefault="00E84AC4" w:rsidP="00F1339E">
            <w:pPr>
              <w:autoSpaceDE w:val="0"/>
              <w:autoSpaceDN w:val="0"/>
              <w:adjustRightInd w:val="0"/>
              <w:jc w:val="both"/>
              <w:rPr>
                <w:rFonts w:eastAsia="Calibri"/>
                <w:iCs/>
                <w:sz w:val="22"/>
                <w:szCs w:val="22"/>
              </w:rPr>
            </w:pPr>
            <w:r w:rsidRPr="00886EA8">
              <w:rPr>
                <w:iCs/>
                <w:sz w:val="22"/>
                <w:szCs w:val="22"/>
              </w:rPr>
              <w:t>E’ richiesta un’ottima conoscenza della lingua inglese.</w:t>
            </w:r>
          </w:p>
        </w:tc>
        <w:tc>
          <w:tcPr>
            <w:tcW w:w="1701" w:type="dxa"/>
          </w:tcPr>
          <w:p w:rsidR="00E84AC4" w:rsidRPr="00886EA8" w:rsidRDefault="00E84AC4" w:rsidP="00E84AC4">
            <w:pPr>
              <w:autoSpaceDE w:val="0"/>
              <w:autoSpaceDN w:val="0"/>
              <w:adjustRightInd w:val="0"/>
              <w:jc w:val="center"/>
              <w:rPr>
                <w:iCs/>
                <w:sz w:val="22"/>
                <w:szCs w:val="22"/>
              </w:rPr>
            </w:pPr>
            <w:r w:rsidRPr="00886EA8">
              <w:rPr>
                <w:iCs/>
                <w:sz w:val="22"/>
                <w:szCs w:val="22"/>
              </w:rPr>
              <w:t>12</w:t>
            </w:r>
          </w:p>
        </w:tc>
      </w:tr>
      <w:tr w:rsidR="00E84AC4" w:rsidTr="00E84AC4">
        <w:tc>
          <w:tcPr>
            <w:tcW w:w="1951" w:type="dxa"/>
          </w:tcPr>
          <w:p w:rsidR="00E84AC4" w:rsidRPr="00886EA8" w:rsidRDefault="00BE7607" w:rsidP="00F1339E">
            <w:pPr>
              <w:autoSpaceDE w:val="0"/>
              <w:autoSpaceDN w:val="0"/>
              <w:adjustRightInd w:val="0"/>
              <w:spacing w:before="60"/>
              <w:jc w:val="both"/>
              <w:rPr>
                <w:sz w:val="22"/>
                <w:szCs w:val="22"/>
                <w:lang w:eastAsia="it-IT"/>
              </w:rPr>
            </w:pPr>
            <w:r>
              <w:rPr>
                <w:sz w:val="22"/>
                <w:szCs w:val="22"/>
                <w:lang w:eastAsia="it-IT"/>
              </w:rPr>
              <w:t>A_</w:t>
            </w:r>
            <w:r w:rsidR="00E84AC4" w:rsidRPr="00886EA8">
              <w:rPr>
                <w:sz w:val="22"/>
                <w:szCs w:val="22"/>
                <w:lang w:eastAsia="it-IT"/>
              </w:rPr>
              <w:t>SB1_2</w:t>
            </w:r>
          </w:p>
        </w:tc>
        <w:tc>
          <w:tcPr>
            <w:tcW w:w="6124" w:type="dxa"/>
          </w:tcPr>
          <w:p w:rsidR="00E84AC4" w:rsidRPr="00886EA8" w:rsidRDefault="00E84AC4" w:rsidP="00F1339E">
            <w:pPr>
              <w:autoSpaceDE w:val="0"/>
              <w:autoSpaceDN w:val="0"/>
              <w:adjustRightInd w:val="0"/>
              <w:jc w:val="both"/>
              <w:rPr>
                <w:iCs/>
                <w:sz w:val="22"/>
                <w:szCs w:val="22"/>
              </w:rPr>
            </w:pPr>
            <w:r w:rsidRPr="00886EA8">
              <w:rPr>
                <w:iCs/>
                <w:sz w:val="22"/>
                <w:szCs w:val="22"/>
              </w:rPr>
              <w:t>Laurea magistrale appartenente alla seguente classe:</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 xml:space="preserve">LMG01 Giurisprudenza  </w:t>
            </w:r>
          </w:p>
          <w:p w:rsidR="00E84AC4" w:rsidRPr="00886EA8" w:rsidRDefault="00E84AC4" w:rsidP="00F1339E">
            <w:pPr>
              <w:autoSpaceDE w:val="0"/>
              <w:autoSpaceDN w:val="0"/>
              <w:adjustRightInd w:val="0"/>
              <w:jc w:val="both"/>
              <w:rPr>
                <w:iCs/>
                <w:sz w:val="22"/>
                <w:szCs w:val="22"/>
              </w:rPr>
            </w:pPr>
            <w:r w:rsidRPr="00886EA8">
              <w:rPr>
                <w:iCs/>
                <w:sz w:val="22"/>
                <w:szCs w:val="22"/>
              </w:rPr>
              <w:t>E’ richiesta un’ottima conoscenza della lingua inglese.</w:t>
            </w:r>
          </w:p>
        </w:tc>
        <w:tc>
          <w:tcPr>
            <w:tcW w:w="1701" w:type="dxa"/>
          </w:tcPr>
          <w:p w:rsidR="00E84AC4" w:rsidRPr="00886EA8" w:rsidRDefault="00E84AC4" w:rsidP="00E84AC4">
            <w:pPr>
              <w:autoSpaceDE w:val="0"/>
              <w:autoSpaceDN w:val="0"/>
              <w:adjustRightInd w:val="0"/>
              <w:jc w:val="center"/>
              <w:rPr>
                <w:iCs/>
                <w:sz w:val="22"/>
                <w:szCs w:val="22"/>
              </w:rPr>
            </w:pPr>
            <w:r w:rsidRPr="00886EA8">
              <w:rPr>
                <w:iCs/>
                <w:sz w:val="22"/>
                <w:szCs w:val="22"/>
              </w:rPr>
              <w:t>12</w:t>
            </w:r>
          </w:p>
        </w:tc>
      </w:tr>
      <w:tr w:rsidR="00E84AC4" w:rsidTr="00E84AC4">
        <w:tc>
          <w:tcPr>
            <w:tcW w:w="1951" w:type="dxa"/>
          </w:tcPr>
          <w:p w:rsidR="00E84AC4" w:rsidRPr="00886EA8" w:rsidRDefault="00BE7607" w:rsidP="00F1339E">
            <w:pPr>
              <w:autoSpaceDE w:val="0"/>
              <w:autoSpaceDN w:val="0"/>
              <w:adjustRightInd w:val="0"/>
              <w:spacing w:before="60"/>
              <w:jc w:val="both"/>
              <w:rPr>
                <w:sz w:val="22"/>
                <w:szCs w:val="22"/>
                <w:lang w:eastAsia="it-IT"/>
              </w:rPr>
            </w:pPr>
            <w:r>
              <w:rPr>
                <w:sz w:val="22"/>
                <w:szCs w:val="22"/>
                <w:lang w:eastAsia="it-IT"/>
              </w:rPr>
              <w:t>A_</w:t>
            </w:r>
            <w:r w:rsidR="00E84AC4" w:rsidRPr="00886EA8">
              <w:rPr>
                <w:sz w:val="22"/>
                <w:szCs w:val="22"/>
                <w:lang w:eastAsia="it-IT"/>
              </w:rPr>
              <w:t>SB2_1</w:t>
            </w:r>
          </w:p>
        </w:tc>
        <w:tc>
          <w:tcPr>
            <w:tcW w:w="6124" w:type="dxa"/>
          </w:tcPr>
          <w:p w:rsidR="00E84AC4" w:rsidRPr="00886EA8" w:rsidRDefault="00E84AC4" w:rsidP="00F1339E">
            <w:pPr>
              <w:autoSpaceDE w:val="0"/>
              <w:autoSpaceDN w:val="0"/>
              <w:adjustRightInd w:val="0"/>
              <w:jc w:val="both"/>
              <w:rPr>
                <w:iCs/>
                <w:sz w:val="22"/>
                <w:szCs w:val="22"/>
              </w:rPr>
            </w:pPr>
            <w:r w:rsidRPr="00886EA8">
              <w:rPr>
                <w:iCs/>
                <w:sz w:val="22"/>
                <w:szCs w:val="22"/>
              </w:rPr>
              <w:t>Laurea magistrale appartenente a una delle seguenti classi:</w:t>
            </w:r>
          </w:p>
          <w:p w:rsidR="00E84AC4" w:rsidRPr="00886EA8" w:rsidRDefault="00E84AC4" w:rsidP="00F1339E">
            <w:pPr>
              <w:pStyle w:val="Paragrafoelenco"/>
              <w:numPr>
                <w:ilvl w:val="0"/>
                <w:numId w:val="29"/>
              </w:numPr>
              <w:autoSpaceDE w:val="0"/>
              <w:autoSpaceDN w:val="0"/>
              <w:spacing w:after="0"/>
              <w:ind w:left="169" w:hanging="169"/>
              <w:jc w:val="both"/>
              <w:rPr>
                <w:rFonts w:ascii="Times New Roman" w:hAnsi="Times New Roman"/>
                <w:lang w:eastAsia="it-IT"/>
              </w:rPr>
            </w:pPr>
            <w:r w:rsidRPr="00886EA8">
              <w:rPr>
                <w:rFonts w:ascii="Times New Roman" w:hAnsi="Times New Roman"/>
                <w:lang w:eastAsia="it-IT"/>
              </w:rPr>
              <w:lastRenderedPageBreak/>
              <w:t>LM31 Ingegneria gestionale</w:t>
            </w:r>
          </w:p>
          <w:p w:rsidR="00E84AC4" w:rsidRPr="00886EA8" w:rsidRDefault="00E84AC4" w:rsidP="00F1339E">
            <w:pPr>
              <w:pStyle w:val="Paragrafoelenco"/>
              <w:numPr>
                <w:ilvl w:val="0"/>
                <w:numId w:val="29"/>
              </w:numPr>
              <w:autoSpaceDE w:val="0"/>
              <w:autoSpaceDN w:val="0"/>
              <w:spacing w:after="0"/>
              <w:ind w:left="169" w:hanging="169"/>
              <w:jc w:val="both"/>
              <w:rPr>
                <w:rFonts w:ascii="Times New Roman" w:hAnsi="Times New Roman"/>
                <w:lang w:eastAsia="it-IT"/>
              </w:rPr>
            </w:pPr>
            <w:r w:rsidRPr="00886EA8">
              <w:rPr>
                <w:rFonts w:ascii="Times New Roman" w:hAnsi="Times New Roman"/>
                <w:lang w:eastAsia="it-IT"/>
              </w:rPr>
              <w:t>LM32 Ingegneria informatica</w:t>
            </w:r>
          </w:p>
          <w:p w:rsidR="00E84AC4" w:rsidRPr="00886EA8" w:rsidRDefault="00E84AC4" w:rsidP="00F1339E">
            <w:pPr>
              <w:autoSpaceDE w:val="0"/>
              <w:autoSpaceDN w:val="0"/>
              <w:adjustRightInd w:val="0"/>
              <w:spacing w:before="60"/>
              <w:jc w:val="both"/>
              <w:rPr>
                <w:sz w:val="22"/>
                <w:szCs w:val="22"/>
                <w:lang w:eastAsia="it-IT"/>
              </w:rPr>
            </w:pPr>
            <w:r w:rsidRPr="00886EA8">
              <w:rPr>
                <w:iCs/>
                <w:sz w:val="22"/>
                <w:szCs w:val="22"/>
              </w:rPr>
              <w:t>E’ richiesta un’ottima conoscenza della lingua inglese.</w:t>
            </w:r>
          </w:p>
        </w:tc>
        <w:tc>
          <w:tcPr>
            <w:tcW w:w="1701" w:type="dxa"/>
          </w:tcPr>
          <w:p w:rsidR="00E84AC4" w:rsidRPr="00886EA8" w:rsidRDefault="00E84AC4" w:rsidP="00E84AC4">
            <w:pPr>
              <w:autoSpaceDE w:val="0"/>
              <w:autoSpaceDN w:val="0"/>
              <w:adjustRightInd w:val="0"/>
              <w:jc w:val="center"/>
              <w:rPr>
                <w:iCs/>
                <w:sz w:val="22"/>
                <w:szCs w:val="22"/>
              </w:rPr>
            </w:pPr>
            <w:r w:rsidRPr="00886EA8">
              <w:rPr>
                <w:iCs/>
                <w:sz w:val="22"/>
                <w:szCs w:val="22"/>
              </w:rPr>
              <w:lastRenderedPageBreak/>
              <w:t>8</w:t>
            </w:r>
          </w:p>
        </w:tc>
      </w:tr>
      <w:tr w:rsidR="00E84AC4" w:rsidTr="00E84AC4">
        <w:tc>
          <w:tcPr>
            <w:tcW w:w="1951" w:type="dxa"/>
          </w:tcPr>
          <w:p w:rsidR="00E84AC4" w:rsidRPr="00886EA8" w:rsidRDefault="00BE7607" w:rsidP="00F1339E">
            <w:pPr>
              <w:autoSpaceDE w:val="0"/>
              <w:autoSpaceDN w:val="0"/>
              <w:adjustRightInd w:val="0"/>
              <w:spacing w:before="60"/>
              <w:jc w:val="both"/>
              <w:rPr>
                <w:sz w:val="22"/>
                <w:szCs w:val="22"/>
                <w:lang w:eastAsia="it-IT"/>
              </w:rPr>
            </w:pPr>
            <w:r>
              <w:rPr>
                <w:sz w:val="22"/>
                <w:szCs w:val="22"/>
                <w:lang w:eastAsia="it-IT"/>
              </w:rPr>
              <w:t>B_</w:t>
            </w:r>
            <w:r w:rsidR="00E84AC4" w:rsidRPr="00886EA8">
              <w:rPr>
                <w:sz w:val="22"/>
                <w:szCs w:val="22"/>
                <w:lang w:eastAsia="it-IT"/>
              </w:rPr>
              <w:t>GEP_1</w:t>
            </w:r>
          </w:p>
        </w:tc>
        <w:tc>
          <w:tcPr>
            <w:tcW w:w="6124" w:type="dxa"/>
          </w:tcPr>
          <w:p w:rsidR="00E84AC4" w:rsidRPr="00886EA8" w:rsidRDefault="00E84AC4" w:rsidP="00F1339E">
            <w:pPr>
              <w:autoSpaceDE w:val="0"/>
              <w:autoSpaceDN w:val="0"/>
              <w:adjustRightInd w:val="0"/>
              <w:jc w:val="both"/>
              <w:rPr>
                <w:iCs/>
                <w:sz w:val="22"/>
                <w:szCs w:val="22"/>
              </w:rPr>
            </w:pPr>
            <w:r w:rsidRPr="00886EA8">
              <w:rPr>
                <w:iCs/>
                <w:sz w:val="22"/>
                <w:szCs w:val="22"/>
              </w:rPr>
              <w:t>Laurea magistrale appartenente a una delle seguenti classi:</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LM51 Psicologia (delle risorse umane, del lavoro e delle organizzazioni)</w:t>
            </w:r>
          </w:p>
          <w:p w:rsidR="00E84AC4" w:rsidRPr="00886EA8" w:rsidRDefault="00E84AC4" w:rsidP="00F1339E">
            <w:pPr>
              <w:autoSpaceDE w:val="0"/>
              <w:autoSpaceDN w:val="0"/>
              <w:adjustRightInd w:val="0"/>
              <w:jc w:val="both"/>
              <w:rPr>
                <w:rFonts w:eastAsia="Calibri"/>
                <w:iCs/>
                <w:sz w:val="22"/>
                <w:szCs w:val="22"/>
              </w:rPr>
            </w:pPr>
            <w:r w:rsidRPr="00886EA8">
              <w:rPr>
                <w:iCs/>
                <w:sz w:val="22"/>
                <w:szCs w:val="22"/>
              </w:rPr>
              <w:t>E’ richiesta una buona conoscenza della lingua inglese.</w:t>
            </w:r>
          </w:p>
        </w:tc>
        <w:tc>
          <w:tcPr>
            <w:tcW w:w="1701" w:type="dxa"/>
          </w:tcPr>
          <w:p w:rsidR="00E84AC4" w:rsidRPr="00886EA8" w:rsidRDefault="00E84AC4" w:rsidP="00E84AC4">
            <w:pPr>
              <w:autoSpaceDE w:val="0"/>
              <w:autoSpaceDN w:val="0"/>
              <w:adjustRightInd w:val="0"/>
              <w:jc w:val="center"/>
              <w:rPr>
                <w:iCs/>
                <w:sz w:val="22"/>
                <w:szCs w:val="22"/>
              </w:rPr>
            </w:pPr>
            <w:r w:rsidRPr="00886EA8">
              <w:rPr>
                <w:iCs/>
                <w:sz w:val="22"/>
                <w:szCs w:val="22"/>
              </w:rPr>
              <w:t>5</w:t>
            </w:r>
          </w:p>
        </w:tc>
      </w:tr>
      <w:tr w:rsidR="00E84AC4" w:rsidTr="00E84AC4">
        <w:tc>
          <w:tcPr>
            <w:tcW w:w="1951" w:type="dxa"/>
          </w:tcPr>
          <w:p w:rsidR="00E84AC4" w:rsidRPr="00886EA8" w:rsidRDefault="00BE7607" w:rsidP="00F1339E">
            <w:pPr>
              <w:autoSpaceDE w:val="0"/>
              <w:autoSpaceDN w:val="0"/>
              <w:adjustRightInd w:val="0"/>
              <w:spacing w:before="60"/>
              <w:jc w:val="both"/>
              <w:rPr>
                <w:sz w:val="22"/>
                <w:szCs w:val="22"/>
                <w:lang w:eastAsia="it-IT"/>
              </w:rPr>
            </w:pPr>
            <w:r>
              <w:rPr>
                <w:sz w:val="22"/>
                <w:szCs w:val="22"/>
                <w:lang w:eastAsia="it-IT"/>
              </w:rPr>
              <w:t>B_</w:t>
            </w:r>
            <w:r w:rsidR="00E84AC4" w:rsidRPr="00886EA8">
              <w:rPr>
                <w:sz w:val="22"/>
                <w:szCs w:val="22"/>
                <w:lang w:eastAsia="it-IT"/>
              </w:rPr>
              <w:t>GEP_2</w:t>
            </w:r>
          </w:p>
        </w:tc>
        <w:tc>
          <w:tcPr>
            <w:tcW w:w="6124" w:type="dxa"/>
          </w:tcPr>
          <w:p w:rsidR="00E84AC4" w:rsidRPr="00886EA8" w:rsidRDefault="00E84AC4" w:rsidP="00A93B42">
            <w:pPr>
              <w:autoSpaceDE w:val="0"/>
              <w:autoSpaceDN w:val="0"/>
              <w:adjustRightInd w:val="0"/>
              <w:jc w:val="both"/>
              <w:rPr>
                <w:iCs/>
                <w:sz w:val="22"/>
                <w:szCs w:val="22"/>
              </w:rPr>
            </w:pPr>
            <w:r w:rsidRPr="00886EA8">
              <w:rPr>
                <w:iCs/>
                <w:sz w:val="22"/>
                <w:szCs w:val="22"/>
              </w:rPr>
              <w:t>Laurea magistrale appartenente a una delle seguenti classi:</w:t>
            </w:r>
          </w:p>
          <w:p w:rsidR="00E84AC4" w:rsidRPr="00886EA8" w:rsidRDefault="00E84AC4" w:rsidP="00A93B42">
            <w:pPr>
              <w:pStyle w:val="Paragrafoelenco"/>
              <w:numPr>
                <w:ilvl w:val="0"/>
                <w:numId w:val="29"/>
              </w:numPr>
              <w:autoSpaceDE w:val="0"/>
              <w:autoSpaceDN w:val="0"/>
              <w:spacing w:after="0"/>
              <w:ind w:left="169" w:hanging="169"/>
              <w:jc w:val="both"/>
              <w:rPr>
                <w:rFonts w:ascii="Times New Roman" w:hAnsi="Times New Roman"/>
                <w:lang w:eastAsia="it-IT"/>
              </w:rPr>
            </w:pPr>
            <w:r w:rsidRPr="00886EA8">
              <w:rPr>
                <w:rFonts w:ascii="Times New Roman" w:hAnsi="Times New Roman"/>
                <w:lang w:eastAsia="it-IT"/>
              </w:rPr>
              <w:t>LM12 Design</w:t>
            </w:r>
          </w:p>
          <w:p w:rsidR="00E84AC4" w:rsidRPr="00886EA8" w:rsidRDefault="00E84AC4" w:rsidP="00A93B42">
            <w:pPr>
              <w:pStyle w:val="Paragrafoelenco"/>
              <w:numPr>
                <w:ilvl w:val="0"/>
                <w:numId w:val="29"/>
              </w:numPr>
              <w:autoSpaceDE w:val="0"/>
              <w:autoSpaceDN w:val="0"/>
              <w:spacing w:after="0"/>
              <w:ind w:left="169" w:hanging="169"/>
              <w:jc w:val="both"/>
              <w:rPr>
                <w:rFonts w:ascii="Times New Roman" w:hAnsi="Times New Roman"/>
                <w:lang w:eastAsia="it-IT"/>
              </w:rPr>
            </w:pPr>
            <w:r w:rsidRPr="00886EA8">
              <w:rPr>
                <w:rFonts w:ascii="Times New Roman" w:hAnsi="Times New Roman"/>
                <w:lang w:eastAsia="it-IT"/>
              </w:rPr>
              <w:t>LM19 Informazione e sistemi editoriali;</w:t>
            </w:r>
          </w:p>
          <w:p w:rsidR="00E84AC4" w:rsidRPr="00886EA8" w:rsidRDefault="00E84AC4" w:rsidP="00A93B42">
            <w:pPr>
              <w:pStyle w:val="Paragrafoelenco"/>
              <w:numPr>
                <w:ilvl w:val="0"/>
                <w:numId w:val="29"/>
              </w:numPr>
              <w:autoSpaceDE w:val="0"/>
              <w:autoSpaceDN w:val="0"/>
              <w:spacing w:after="0"/>
              <w:ind w:left="169" w:hanging="169"/>
              <w:jc w:val="both"/>
              <w:rPr>
                <w:rFonts w:ascii="Times New Roman" w:hAnsi="Times New Roman"/>
                <w:lang w:eastAsia="it-IT"/>
              </w:rPr>
            </w:pPr>
            <w:r w:rsidRPr="00886EA8">
              <w:rPr>
                <w:rFonts w:ascii="Times New Roman" w:hAnsi="Times New Roman"/>
                <w:lang w:eastAsia="it-IT"/>
              </w:rPr>
              <w:t xml:space="preserve">LM51 Psicologia </w:t>
            </w:r>
          </w:p>
          <w:p w:rsidR="00E84AC4" w:rsidRPr="00886EA8" w:rsidRDefault="00E84AC4" w:rsidP="00A93B42">
            <w:pPr>
              <w:pStyle w:val="Paragrafoelenco"/>
              <w:numPr>
                <w:ilvl w:val="0"/>
                <w:numId w:val="29"/>
              </w:numPr>
              <w:autoSpaceDE w:val="0"/>
              <w:autoSpaceDN w:val="0"/>
              <w:spacing w:after="0"/>
              <w:ind w:left="169" w:hanging="169"/>
              <w:jc w:val="both"/>
              <w:rPr>
                <w:rFonts w:ascii="Times New Roman" w:hAnsi="Times New Roman"/>
                <w:lang w:eastAsia="it-IT"/>
              </w:rPr>
            </w:pPr>
            <w:r w:rsidRPr="00886EA8">
              <w:rPr>
                <w:rFonts w:ascii="Times New Roman" w:hAnsi="Times New Roman"/>
                <w:lang w:eastAsia="it-IT"/>
              </w:rPr>
              <w:t>LM59 Comunicazione pubblica, d’impresa e pubblicità</w:t>
            </w:r>
          </w:p>
          <w:p w:rsidR="00E84AC4" w:rsidRPr="00886EA8" w:rsidRDefault="00E84AC4" w:rsidP="00A93B42">
            <w:pPr>
              <w:pStyle w:val="Paragrafoelenco"/>
              <w:numPr>
                <w:ilvl w:val="0"/>
                <w:numId w:val="29"/>
              </w:numPr>
              <w:autoSpaceDE w:val="0"/>
              <w:autoSpaceDN w:val="0"/>
              <w:spacing w:after="0"/>
              <w:ind w:left="169" w:hanging="169"/>
              <w:jc w:val="both"/>
              <w:rPr>
                <w:rFonts w:ascii="Times New Roman" w:hAnsi="Times New Roman"/>
                <w:lang w:eastAsia="it-IT"/>
              </w:rPr>
            </w:pPr>
            <w:r w:rsidRPr="00886EA8">
              <w:rPr>
                <w:rFonts w:ascii="Times New Roman" w:hAnsi="Times New Roman"/>
                <w:lang w:eastAsia="it-IT"/>
              </w:rPr>
              <w:t>LM77 Scienze economiche e aziendali</w:t>
            </w:r>
          </w:p>
          <w:p w:rsidR="00E84AC4" w:rsidRPr="00886EA8" w:rsidRDefault="00E84AC4" w:rsidP="00A93B42">
            <w:pPr>
              <w:autoSpaceDE w:val="0"/>
              <w:autoSpaceDN w:val="0"/>
              <w:adjustRightInd w:val="0"/>
              <w:jc w:val="both"/>
              <w:rPr>
                <w:iCs/>
                <w:sz w:val="22"/>
                <w:szCs w:val="22"/>
              </w:rPr>
            </w:pPr>
            <w:r w:rsidRPr="00886EA8">
              <w:rPr>
                <w:iCs/>
                <w:sz w:val="22"/>
                <w:szCs w:val="22"/>
              </w:rPr>
              <w:t>E’ richiesta una buona conoscenza della lingua inglese.</w:t>
            </w:r>
          </w:p>
        </w:tc>
        <w:tc>
          <w:tcPr>
            <w:tcW w:w="1701" w:type="dxa"/>
          </w:tcPr>
          <w:p w:rsidR="00E84AC4" w:rsidRPr="00886EA8" w:rsidRDefault="00E84AC4" w:rsidP="00E84AC4">
            <w:pPr>
              <w:autoSpaceDE w:val="0"/>
              <w:autoSpaceDN w:val="0"/>
              <w:adjustRightInd w:val="0"/>
              <w:jc w:val="center"/>
              <w:rPr>
                <w:iCs/>
                <w:sz w:val="22"/>
                <w:szCs w:val="22"/>
              </w:rPr>
            </w:pPr>
            <w:r w:rsidRPr="00886EA8">
              <w:rPr>
                <w:iCs/>
                <w:sz w:val="22"/>
                <w:szCs w:val="22"/>
              </w:rPr>
              <w:t>5</w:t>
            </w:r>
          </w:p>
        </w:tc>
      </w:tr>
      <w:tr w:rsidR="00E84AC4" w:rsidTr="00E84AC4">
        <w:tc>
          <w:tcPr>
            <w:tcW w:w="1951" w:type="dxa"/>
          </w:tcPr>
          <w:p w:rsidR="00E84AC4" w:rsidRPr="00886EA8" w:rsidRDefault="00BE7607" w:rsidP="002B65E7">
            <w:pPr>
              <w:autoSpaceDE w:val="0"/>
              <w:autoSpaceDN w:val="0"/>
              <w:adjustRightInd w:val="0"/>
              <w:spacing w:before="60"/>
              <w:jc w:val="both"/>
              <w:rPr>
                <w:sz w:val="22"/>
                <w:szCs w:val="22"/>
                <w:lang w:eastAsia="it-IT"/>
              </w:rPr>
            </w:pPr>
            <w:r>
              <w:rPr>
                <w:sz w:val="22"/>
                <w:szCs w:val="22"/>
                <w:lang w:eastAsia="it-IT"/>
              </w:rPr>
              <w:t>B_</w:t>
            </w:r>
            <w:r w:rsidR="00E84AC4" w:rsidRPr="00886EA8">
              <w:rPr>
                <w:sz w:val="22"/>
                <w:szCs w:val="22"/>
                <w:lang w:eastAsia="it-IT"/>
              </w:rPr>
              <w:t>SVP_1</w:t>
            </w:r>
          </w:p>
        </w:tc>
        <w:tc>
          <w:tcPr>
            <w:tcW w:w="6124" w:type="dxa"/>
          </w:tcPr>
          <w:p w:rsidR="00E84AC4" w:rsidRPr="00886EA8" w:rsidRDefault="00E84AC4" w:rsidP="002B65E7">
            <w:pPr>
              <w:autoSpaceDE w:val="0"/>
              <w:autoSpaceDN w:val="0"/>
              <w:adjustRightInd w:val="0"/>
              <w:jc w:val="both"/>
              <w:rPr>
                <w:iCs/>
                <w:sz w:val="22"/>
                <w:szCs w:val="22"/>
              </w:rPr>
            </w:pPr>
            <w:r w:rsidRPr="00886EA8">
              <w:rPr>
                <w:iCs/>
                <w:sz w:val="22"/>
                <w:szCs w:val="22"/>
              </w:rPr>
              <w:t>Laurea magistrale appartenente a una delle seguenti classi:</w:t>
            </w:r>
          </w:p>
          <w:p w:rsidR="00E84AC4" w:rsidRPr="00886EA8" w:rsidRDefault="00E84AC4" w:rsidP="002B65E7">
            <w:pPr>
              <w:pStyle w:val="Paragrafoelenco"/>
              <w:numPr>
                <w:ilvl w:val="0"/>
                <w:numId w:val="29"/>
              </w:numPr>
              <w:autoSpaceDE w:val="0"/>
              <w:autoSpaceDN w:val="0"/>
              <w:spacing w:after="0"/>
              <w:ind w:left="169" w:hanging="169"/>
              <w:jc w:val="both"/>
              <w:rPr>
                <w:rFonts w:ascii="Times New Roman" w:hAnsi="Times New Roman"/>
                <w:lang w:eastAsia="it-IT"/>
              </w:rPr>
            </w:pPr>
            <w:r w:rsidRPr="00886EA8">
              <w:rPr>
                <w:rFonts w:ascii="Times New Roman" w:hAnsi="Times New Roman"/>
                <w:lang w:eastAsia="it-IT"/>
              </w:rPr>
              <w:t>LM31 Ingegneria gestionale</w:t>
            </w:r>
            <w:r w:rsidRPr="00886EA8">
              <w:t xml:space="preserve"> </w:t>
            </w:r>
          </w:p>
          <w:p w:rsidR="00E84AC4" w:rsidRPr="00886EA8" w:rsidRDefault="00E84AC4" w:rsidP="002B65E7">
            <w:pPr>
              <w:pStyle w:val="Paragrafoelenco"/>
              <w:numPr>
                <w:ilvl w:val="0"/>
                <w:numId w:val="29"/>
              </w:numPr>
              <w:autoSpaceDE w:val="0"/>
              <w:autoSpaceDN w:val="0"/>
              <w:spacing w:after="0"/>
              <w:ind w:left="169" w:hanging="169"/>
              <w:jc w:val="both"/>
              <w:rPr>
                <w:rFonts w:ascii="Times New Roman" w:hAnsi="Times New Roman"/>
                <w:lang w:eastAsia="it-IT"/>
              </w:rPr>
            </w:pPr>
            <w:r w:rsidRPr="00886EA8">
              <w:rPr>
                <w:rFonts w:ascii="Times New Roman" w:hAnsi="Times New Roman"/>
                <w:lang w:eastAsia="it-IT"/>
              </w:rPr>
              <w:t xml:space="preserve">LM56 Scienze dell’economia </w:t>
            </w:r>
          </w:p>
          <w:p w:rsidR="00E84AC4" w:rsidRPr="00886EA8" w:rsidRDefault="00E84AC4" w:rsidP="002B65E7">
            <w:pPr>
              <w:pStyle w:val="Paragrafoelenco"/>
              <w:numPr>
                <w:ilvl w:val="0"/>
                <w:numId w:val="29"/>
              </w:numPr>
              <w:autoSpaceDE w:val="0"/>
              <w:autoSpaceDN w:val="0"/>
              <w:spacing w:after="0"/>
              <w:ind w:left="169" w:hanging="169"/>
              <w:jc w:val="both"/>
              <w:rPr>
                <w:rFonts w:ascii="Times New Roman" w:hAnsi="Times New Roman"/>
                <w:lang w:eastAsia="it-IT"/>
              </w:rPr>
            </w:pPr>
            <w:r w:rsidRPr="00886EA8">
              <w:rPr>
                <w:rFonts w:ascii="Times New Roman" w:hAnsi="Times New Roman"/>
                <w:lang w:eastAsia="it-IT"/>
              </w:rPr>
              <w:t xml:space="preserve">LM63 Scienze delle pubbliche amministrazioni </w:t>
            </w:r>
          </w:p>
          <w:p w:rsidR="00E84AC4" w:rsidRPr="00886EA8" w:rsidRDefault="00E84AC4" w:rsidP="002B65E7">
            <w:pPr>
              <w:pStyle w:val="Paragrafoelenco"/>
              <w:numPr>
                <w:ilvl w:val="0"/>
                <w:numId w:val="29"/>
              </w:numPr>
              <w:autoSpaceDE w:val="0"/>
              <w:autoSpaceDN w:val="0"/>
              <w:spacing w:after="0"/>
              <w:ind w:left="169" w:hanging="169"/>
              <w:jc w:val="both"/>
              <w:rPr>
                <w:iCs/>
              </w:rPr>
            </w:pPr>
            <w:r w:rsidRPr="00886EA8">
              <w:rPr>
                <w:rFonts w:ascii="Times New Roman" w:hAnsi="Times New Roman"/>
                <w:lang w:eastAsia="it-IT"/>
              </w:rPr>
              <w:t>LM77 Scienze economico-aziendali;</w:t>
            </w:r>
          </w:p>
        </w:tc>
        <w:tc>
          <w:tcPr>
            <w:tcW w:w="1701" w:type="dxa"/>
          </w:tcPr>
          <w:p w:rsidR="00E84AC4" w:rsidRPr="00886EA8" w:rsidRDefault="008F04E2" w:rsidP="00E84AC4">
            <w:pPr>
              <w:autoSpaceDE w:val="0"/>
              <w:autoSpaceDN w:val="0"/>
              <w:adjustRightInd w:val="0"/>
              <w:jc w:val="center"/>
              <w:rPr>
                <w:iCs/>
                <w:sz w:val="22"/>
                <w:szCs w:val="22"/>
              </w:rPr>
            </w:pPr>
            <w:r w:rsidRPr="00886EA8">
              <w:rPr>
                <w:iCs/>
                <w:sz w:val="22"/>
                <w:szCs w:val="22"/>
              </w:rPr>
              <w:t>5</w:t>
            </w:r>
          </w:p>
        </w:tc>
      </w:tr>
      <w:tr w:rsidR="00E84AC4" w:rsidTr="00E84AC4">
        <w:tc>
          <w:tcPr>
            <w:tcW w:w="1951" w:type="dxa"/>
          </w:tcPr>
          <w:p w:rsidR="00E84AC4" w:rsidRPr="00886EA8" w:rsidRDefault="00BE7607" w:rsidP="002B65E7">
            <w:pPr>
              <w:autoSpaceDE w:val="0"/>
              <w:autoSpaceDN w:val="0"/>
              <w:adjustRightInd w:val="0"/>
              <w:spacing w:before="60"/>
              <w:jc w:val="both"/>
              <w:rPr>
                <w:sz w:val="22"/>
                <w:szCs w:val="22"/>
                <w:lang w:eastAsia="it-IT"/>
              </w:rPr>
            </w:pPr>
            <w:r>
              <w:rPr>
                <w:sz w:val="22"/>
                <w:szCs w:val="22"/>
                <w:lang w:eastAsia="it-IT"/>
              </w:rPr>
              <w:t>B_</w:t>
            </w:r>
            <w:r w:rsidR="00E84AC4" w:rsidRPr="00886EA8">
              <w:rPr>
                <w:sz w:val="22"/>
                <w:szCs w:val="22"/>
                <w:lang w:eastAsia="it-IT"/>
              </w:rPr>
              <w:t>SVP_2</w:t>
            </w:r>
          </w:p>
        </w:tc>
        <w:tc>
          <w:tcPr>
            <w:tcW w:w="6124" w:type="dxa"/>
          </w:tcPr>
          <w:p w:rsidR="00E84AC4" w:rsidRPr="00886EA8" w:rsidRDefault="00E84AC4" w:rsidP="002B65E7">
            <w:pPr>
              <w:autoSpaceDE w:val="0"/>
              <w:autoSpaceDN w:val="0"/>
              <w:adjustRightInd w:val="0"/>
              <w:jc w:val="both"/>
              <w:rPr>
                <w:iCs/>
                <w:sz w:val="22"/>
                <w:szCs w:val="22"/>
              </w:rPr>
            </w:pPr>
            <w:r w:rsidRPr="00886EA8">
              <w:rPr>
                <w:iCs/>
                <w:sz w:val="22"/>
                <w:szCs w:val="22"/>
              </w:rPr>
              <w:t>Laurea magistrale appartenente a una delle seguenti classi:</w:t>
            </w:r>
          </w:p>
          <w:p w:rsidR="00E84AC4" w:rsidRPr="00886EA8" w:rsidRDefault="00E84AC4" w:rsidP="002B65E7">
            <w:pPr>
              <w:pStyle w:val="Paragrafoelenco"/>
              <w:numPr>
                <w:ilvl w:val="0"/>
                <w:numId w:val="29"/>
              </w:numPr>
              <w:autoSpaceDE w:val="0"/>
              <w:autoSpaceDN w:val="0"/>
              <w:spacing w:after="0"/>
              <w:ind w:left="169" w:hanging="169"/>
              <w:jc w:val="both"/>
              <w:rPr>
                <w:rFonts w:ascii="Times New Roman" w:hAnsi="Times New Roman"/>
                <w:lang w:eastAsia="it-IT"/>
              </w:rPr>
            </w:pPr>
            <w:r w:rsidRPr="00886EA8">
              <w:rPr>
                <w:rFonts w:ascii="Times New Roman" w:hAnsi="Times New Roman"/>
                <w:lang w:eastAsia="it-IT"/>
              </w:rPr>
              <w:t>LM57 Scienze dell’educazione degli adulti e della formazione continua</w:t>
            </w:r>
          </w:p>
          <w:p w:rsidR="00E84AC4" w:rsidRPr="00886EA8" w:rsidRDefault="00E84AC4" w:rsidP="002B65E7">
            <w:pPr>
              <w:pStyle w:val="Paragrafoelenco"/>
              <w:numPr>
                <w:ilvl w:val="0"/>
                <w:numId w:val="29"/>
              </w:numPr>
              <w:autoSpaceDE w:val="0"/>
              <w:autoSpaceDN w:val="0"/>
              <w:spacing w:after="0"/>
              <w:ind w:left="169" w:hanging="169"/>
              <w:jc w:val="both"/>
              <w:rPr>
                <w:rFonts w:ascii="Times New Roman" w:hAnsi="Times New Roman"/>
                <w:lang w:eastAsia="it-IT"/>
              </w:rPr>
            </w:pPr>
            <w:r w:rsidRPr="00886EA8">
              <w:rPr>
                <w:rFonts w:ascii="Times New Roman" w:hAnsi="Times New Roman"/>
                <w:lang w:eastAsia="it-IT"/>
              </w:rPr>
              <w:t>LM59 Scienze della Comunicazione Pubblica, d'Impresa e Pubblicità</w:t>
            </w:r>
          </w:p>
          <w:p w:rsidR="00E84AC4" w:rsidRPr="00886EA8" w:rsidRDefault="00E84AC4" w:rsidP="002B65E7">
            <w:pPr>
              <w:pStyle w:val="Paragrafoelenco"/>
              <w:numPr>
                <w:ilvl w:val="0"/>
                <w:numId w:val="29"/>
              </w:numPr>
              <w:autoSpaceDE w:val="0"/>
              <w:autoSpaceDN w:val="0"/>
              <w:spacing w:after="0"/>
              <w:ind w:left="169" w:hanging="169"/>
              <w:jc w:val="both"/>
              <w:rPr>
                <w:iCs/>
              </w:rPr>
            </w:pPr>
            <w:r w:rsidRPr="00886EA8">
              <w:rPr>
                <w:rFonts w:ascii="Times New Roman" w:hAnsi="Times New Roman"/>
                <w:lang w:eastAsia="it-IT"/>
              </w:rPr>
              <w:t>LM92 Teorie della Comunicazione</w:t>
            </w:r>
          </w:p>
        </w:tc>
        <w:tc>
          <w:tcPr>
            <w:tcW w:w="1701" w:type="dxa"/>
          </w:tcPr>
          <w:p w:rsidR="00E84AC4" w:rsidRPr="00886EA8" w:rsidRDefault="008F04E2" w:rsidP="00E84AC4">
            <w:pPr>
              <w:autoSpaceDE w:val="0"/>
              <w:autoSpaceDN w:val="0"/>
              <w:adjustRightInd w:val="0"/>
              <w:jc w:val="center"/>
              <w:rPr>
                <w:iCs/>
                <w:sz w:val="22"/>
                <w:szCs w:val="22"/>
              </w:rPr>
            </w:pPr>
            <w:r w:rsidRPr="00886EA8">
              <w:rPr>
                <w:iCs/>
                <w:sz w:val="22"/>
                <w:szCs w:val="22"/>
              </w:rPr>
              <w:t>8</w:t>
            </w:r>
          </w:p>
        </w:tc>
      </w:tr>
      <w:tr w:rsidR="00E84AC4" w:rsidTr="00E84AC4">
        <w:tc>
          <w:tcPr>
            <w:tcW w:w="1951" w:type="dxa"/>
          </w:tcPr>
          <w:p w:rsidR="00E84AC4" w:rsidRPr="00886EA8" w:rsidRDefault="00BE7607" w:rsidP="00554216">
            <w:pPr>
              <w:autoSpaceDE w:val="0"/>
              <w:autoSpaceDN w:val="0"/>
              <w:adjustRightInd w:val="0"/>
              <w:spacing w:before="60"/>
              <w:jc w:val="both"/>
              <w:rPr>
                <w:sz w:val="22"/>
                <w:szCs w:val="22"/>
                <w:lang w:eastAsia="it-IT"/>
              </w:rPr>
            </w:pPr>
            <w:r>
              <w:rPr>
                <w:sz w:val="22"/>
                <w:szCs w:val="22"/>
                <w:lang w:eastAsia="it-IT"/>
              </w:rPr>
              <w:t>C_</w:t>
            </w:r>
            <w:r w:rsidR="00E84AC4" w:rsidRPr="00886EA8">
              <w:rPr>
                <w:sz w:val="22"/>
                <w:szCs w:val="22"/>
                <w:lang w:eastAsia="it-IT"/>
              </w:rPr>
              <w:t>SS</w:t>
            </w:r>
            <w:r>
              <w:rPr>
                <w:sz w:val="22"/>
                <w:szCs w:val="22"/>
                <w:lang w:eastAsia="it-IT"/>
              </w:rPr>
              <w:t>C_</w:t>
            </w:r>
            <w:r w:rsidR="00E84AC4" w:rsidRPr="00886EA8">
              <w:rPr>
                <w:sz w:val="22"/>
                <w:szCs w:val="22"/>
                <w:lang w:eastAsia="it-IT"/>
              </w:rPr>
              <w:t>1</w:t>
            </w:r>
          </w:p>
        </w:tc>
        <w:tc>
          <w:tcPr>
            <w:tcW w:w="6124" w:type="dxa"/>
          </w:tcPr>
          <w:p w:rsidR="00E84AC4" w:rsidRPr="00886EA8" w:rsidRDefault="00E84AC4" w:rsidP="00554216">
            <w:pPr>
              <w:autoSpaceDE w:val="0"/>
              <w:autoSpaceDN w:val="0"/>
              <w:adjustRightInd w:val="0"/>
              <w:jc w:val="both"/>
              <w:rPr>
                <w:iCs/>
                <w:sz w:val="22"/>
                <w:szCs w:val="22"/>
              </w:rPr>
            </w:pPr>
            <w:r w:rsidRPr="00886EA8">
              <w:rPr>
                <w:iCs/>
                <w:sz w:val="22"/>
                <w:szCs w:val="22"/>
              </w:rPr>
              <w:t>Laurea magistrale appartenente a una delle seguenti classi:</w:t>
            </w:r>
          </w:p>
          <w:p w:rsidR="00E84AC4" w:rsidRPr="00886EA8" w:rsidRDefault="00E84AC4" w:rsidP="00554216">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LM18 Informatica</w:t>
            </w:r>
          </w:p>
          <w:p w:rsidR="00E84AC4" w:rsidRPr="00886EA8" w:rsidRDefault="00E84AC4" w:rsidP="00554216">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LM29 Ingegneria elettronica</w:t>
            </w:r>
          </w:p>
          <w:p w:rsidR="00E84AC4" w:rsidRPr="00886EA8" w:rsidRDefault="00E84AC4" w:rsidP="00554216">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LM31 Ingegneria gestionale</w:t>
            </w:r>
          </w:p>
          <w:p w:rsidR="00E84AC4" w:rsidRPr="00886EA8" w:rsidRDefault="00E84AC4" w:rsidP="00554216">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LM32 Ingegneria informatica</w:t>
            </w:r>
          </w:p>
          <w:p w:rsidR="00E84AC4" w:rsidRPr="00886EA8" w:rsidRDefault="00E84AC4" w:rsidP="00554216">
            <w:pPr>
              <w:autoSpaceDE w:val="0"/>
              <w:autoSpaceDN w:val="0"/>
              <w:adjustRightInd w:val="0"/>
              <w:spacing w:before="60"/>
              <w:jc w:val="both"/>
              <w:rPr>
                <w:iCs/>
                <w:sz w:val="22"/>
                <w:szCs w:val="22"/>
              </w:rPr>
            </w:pPr>
            <w:r w:rsidRPr="00886EA8">
              <w:rPr>
                <w:iCs/>
                <w:sz w:val="22"/>
                <w:szCs w:val="22"/>
              </w:rPr>
              <w:t>E’ richiesta un’ottima conoscenza della lingua inglese.</w:t>
            </w:r>
          </w:p>
        </w:tc>
        <w:tc>
          <w:tcPr>
            <w:tcW w:w="1701" w:type="dxa"/>
          </w:tcPr>
          <w:p w:rsidR="00E84AC4" w:rsidRPr="00886EA8" w:rsidRDefault="008F04E2" w:rsidP="00E84AC4">
            <w:pPr>
              <w:autoSpaceDE w:val="0"/>
              <w:autoSpaceDN w:val="0"/>
              <w:adjustRightInd w:val="0"/>
              <w:jc w:val="center"/>
              <w:rPr>
                <w:iCs/>
                <w:sz w:val="22"/>
                <w:szCs w:val="22"/>
              </w:rPr>
            </w:pPr>
            <w:r w:rsidRPr="00886EA8">
              <w:rPr>
                <w:iCs/>
                <w:sz w:val="22"/>
                <w:szCs w:val="22"/>
              </w:rPr>
              <w:t>5</w:t>
            </w:r>
          </w:p>
        </w:tc>
      </w:tr>
      <w:tr w:rsidR="00E84AC4" w:rsidTr="00E84AC4">
        <w:tc>
          <w:tcPr>
            <w:tcW w:w="1951" w:type="dxa"/>
          </w:tcPr>
          <w:p w:rsidR="00E84AC4" w:rsidRPr="00886EA8" w:rsidRDefault="00BE7607" w:rsidP="00554216">
            <w:pPr>
              <w:autoSpaceDE w:val="0"/>
              <w:autoSpaceDN w:val="0"/>
              <w:adjustRightInd w:val="0"/>
              <w:spacing w:before="60"/>
              <w:jc w:val="both"/>
              <w:rPr>
                <w:sz w:val="22"/>
                <w:szCs w:val="22"/>
                <w:lang w:eastAsia="it-IT"/>
              </w:rPr>
            </w:pPr>
            <w:r>
              <w:rPr>
                <w:sz w:val="22"/>
                <w:szCs w:val="22"/>
                <w:lang w:eastAsia="it-IT"/>
              </w:rPr>
              <w:t>C_</w:t>
            </w:r>
            <w:r w:rsidR="00E84AC4" w:rsidRPr="00886EA8">
              <w:rPr>
                <w:sz w:val="22"/>
                <w:szCs w:val="22"/>
                <w:lang w:eastAsia="it-IT"/>
              </w:rPr>
              <w:t>GCM_1</w:t>
            </w:r>
          </w:p>
        </w:tc>
        <w:tc>
          <w:tcPr>
            <w:tcW w:w="6124" w:type="dxa"/>
          </w:tcPr>
          <w:p w:rsidR="00E84AC4" w:rsidRPr="00886EA8" w:rsidRDefault="00E84AC4" w:rsidP="00554216">
            <w:pPr>
              <w:autoSpaceDE w:val="0"/>
              <w:autoSpaceDN w:val="0"/>
              <w:adjustRightInd w:val="0"/>
              <w:jc w:val="both"/>
              <w:rPr>
                <w:iCs/>
                <w:sz w:val="22"/>
                <w:szCs w:val="22"/>
              </w:rPr>
            </w:pPr>
            <w:r w:rsidRPr="00886EA8">
              <w:rPr>
                <w:iCs/>
                <w:sz w:val="22"/>
                <w:szCs w:val="22"/>
              </w:rPr>
              <w:t>Laurea magistrale appartenente a una delle seguenti classi:</w:t>
            </w:r>
          </w:p>
          <w:p w:rsidR="00E84AC4" w:rsidRPr="00886EA8" w:rsidRDefault="00E84AC4" w:rsidP="00554216">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LM17 Fisica</w:t>
            </w:r>
          </w:p>
          <w:p w:rsidR="00E84AC4" w:rsidRPr="00886EA8" w:rsidRDefault="00E84AC4" w:rsidP="00BE79CA">
            <w:pPr>
              <w:pStyle w:val="Paragrafoelenco"/>
              <w:numPr>
                <w:ilvl w:val="0"/>
                <w:numId w:val="29"/>
              </w:numPr>
              <w:autoSpaceDE w:val="0"/>
              <w:autoSpaceDN w:val="0"/>
              <w:spacing w:after="0"/>
              <w:ind w:left="169" w:hanging="169"/>
              <w:jc w:val="both"/>
              <w:rPr>
                <w:rFonts w:ascii="Times New Roman" w:hAnsi="Times New Roman"/>
                <w:lang w:eastAsia="it-IT"/>
              </w:rPr>
            </w:pPr>
            <w:r w:rsidRPr="00886EA8">
              <w:rPr>
                <w:rFonts w:ascii="Times New Roman" w:hAnsi="Times New Roman"/>
                <w:lang w:eastAsia="it-IT"/>
              </w:rPr>
              <w:t>LM18 Informatica</w:t>
            </w:r>
          </w:p>
          <w:p w:rsidR="00E84AC4" w:rsidRPr="00886EA8" w:rsidRDefault="00E84AC4" w:rsidP="00554216">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 xml:space="preserve">LM27 Ingegneria delle telecomunicazioni </w:t>
            </w:r>
          </w:p>
          <w:p w:rsidR="00E84AC4" w:rsidRPr="00886EA8" w:rsidRDefault="00E84AC4" w:rsidP="00BE79CA">
            <w:pPr>
              <w:pStyle w:val="Paragrafoelenco"/>
              <w:numPr>
                <w:ilvl w:val="0"/>
                <w:numId w:val="29"/>
              </w:numPr>
              <w:tabs>
                <w:tab w:val="left" w:pos="284"/>
              </w:tabs>
              <w:spacing w:before="60" w:after="0"/>
              <w:ind w:left="169" w:hanging="169"/>
              <w:jc w:val="both"/>
              <w:textAlignment w:val="baseline"/>
              <w:rPr>
                <w:rFonts w:ascii="Times New Roman" w:eastAsia="Times New Roman" w:hAnsi="Times New Roman"/>
                <w:iCs/>
              </w:rPr>
            </w:pPr>
            <w:r w:rsidRPr="00886EA8">
              <w:rPr>
                <w:rFonts w:ascii="Times New Roman" w:eastAsia="Times New Roman" w:hAnsi="Times New Roman"/>
                <w:iCs/>
              </w:rPr>
              <w:t>LM29 Ingegneria elettronica</w:t>
            </w:r>
          </w:p>
          <w:p w:rsidR="00E84AC4" w:rsidRPr="00886EA8" w:rsidRDefault="00E84AC4" w:rsidP="00554216">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LM31 Ingegneria gestionale</w:t>
            </w:r>
          </w:p>
          <w:p w:rsidR="00E84AC4" w:rsidRPr="00886EA8" w:rsidRDefault="00E84AC4" w:rsidP="00554216">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LM32 Ingegneria informatica</w:t>
            </w:r>
          </w:p>
          <w:p w:rsidR="00E84AC4" w:rsidRPr="00886EA8" w:rsidRDefault="00E84AC4" w:rsidP="00554216">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w:t>
            </w:r>
            <w:r w:rsidR="00BE7607">
              <w:rPr>
                <w:rFonts w:ascii="Times New Roman" w:hAnsi="Times New Roman"/>
                <w:iCs/>
              </w:rPr>
              <w:t>35</w:t>
            </w:r>
            <w:r w:rsidRPr="00886EA8">
              <w:rPr>
                <w:rFonts w:ascii="Times New Roman" w:hAnsi="Times New Roman"/>
                <w:iCs/>
              </w:rPr>
              <w:t xml:space="preserve"> Matematica</w:t>
            </w:r>
          </w:p>
          <w:p w:rsidR="00E84AC4" w:rsidRPr="00886EA8" w:rsidRDefault="00E84AC4" w:rsidP="00554216">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LM82 Scienze statistiche</w:t>
            </w:r>
          </w:p>
          <w:p w:rsidR="00E84AC4" w:rsidRPr="00886EA8" w:rsidRDefault="00E84AC4" w:rsidP="00BE79CA">
            <w:pPr>
              <w:pStyle w:val="Paragrafoelenco"/>
              <w:numPr>
                <w:ilvl w:val="0"/>
                <w:numId w:val="29"/>
              </w:numPr>
              <w:autoSpaceDE w:val="0"/>
              <w:autoSpaceDN w:val="0"/>
              <w:spacing w:after="0"/>
              <w:ind w:left="169" w:hanging="169"/>
              <w:jc w:val="both"/>
              <w:rPr>
                <w:iCs/>
              </w:rPr>
            </w:pPr>
            <w:r w:rsidRPr="00886EA8">
              <w:rPr>
                <w:rFonts w:ascii="Times New Roman" w:hAnsi="Times New Roman"/>
                <w:lang w:eastAsia="it-IT"/>
              </w:rPr>
              <w:t>LM83 Scienze Statistiche Attuariali e Finanziarie</w:t>
            </w:r>
          </w:p>
          <w:p w:rsidR="00E84AC4" w:rsidRPr="00886EA8" w:rsidRDefault="00E84AC4" w:rsidP="00BE79CA">
            <w:pPr>
              <w:autoSpaceDE w:val="0"/>
              <w:autoSpaceDN w:val="0"/>
              <w:adjustRightInd w:val="0"/>
              <w:jc w:val="both"/>
              <w:rPr>
                <w:iCs/>
                <w:sz w:val="22"/>
                <w:szCs w:val="22"/>
              </w:rPr>
            </w:pPr>
            <w:r w:rsidRPr="00886EA8">
              <w:rPr>
                <w:iCs/>
                <w:sz w:val="22"/>
                <w:szCs w:val="22"/>
              </w:rPr>
              <w:t xml:space="preserve">Sono richieste conoscenze </w:t>
            </w:r>
            <w:r w:rsidRPr="00886EA8">
              <w:rPr>
                <w:color w:val="000000"/>
                <w:sz w:val="22"/>
                <w:szCs w:val="22"/>
              </w:rPr>
              <w:t xml:space="preserve">di Ricerca Operativa e di applicazione di modelli di ottimizzazione nonché una buona </w:t>
            </w:r>
            <w:r w:rsidRPr="00886EA8">
              <w:rPr>
                <w:iCs/>
                <w:sz w:val="22"/>
                <w:szCs w:val="22"/>
              </w:rPr>
              <w:t>conoscenza della lingua inglese</w:t>
            </w:r>
          </w:p>
        </w:tc>
        <w:tc>
          <w:tcPr>
            <w:tcW w:w="1701" w:type="dxa"/>
          </w:tcPr>
          <w:p w:rsidR="00E84AC4" w:rsidRPr="00886EA8" w:rsidRDefault="008F04E2" w:rsidP="00E84AC4">
            <w:pPr>
              <w:autoSpaceDE w:val="0"/>
              <w:autoSpaceDN w:val="0"/>
              <w:adjustRightInd w:val="0"/>
              <w:jc w:val="center"/>
              <w:rPr>
                <w:iCs/>
                <w:sz w:val="22"/>
                <w:szCs w:val="22"/>
              </w:rPr>
            </w:pPr>
            <w:r w:rsidRPr="00886EA8">
              <w:rPr>
                <w:iCs/>
                <w:sz w:val="22"/>
                <w:szCs w:val="22"/>
              </w:rPr>
              <w:t>5</w:t>
            </w:r>
          </w:p>
        </w:tc>
      </w:tr>
      <w:tr w:rsidR="00E84AC4" w:rsidTr="00E84AC4">
        <w:tc>
          <w:tcPr>
            <w:tcW w:w="1951" w:type="dxa"/>
          </w:tcPr>
          <w:p w:rsidR="00E84AC4" w:rsidRPr="00886EA8" w:rsidRDefault="00BE7607" w:rsidP="00D84013">
            <w:pPr>
              <w:autoSpaceDE w:val="0"/>
              <w:autoSpaceDN w:val="0"/>
              <w:adjustRightInd w:val="0"/>
              <w:spacing w:before="60"/>
              <w:jc w:val="both"/>
              <w:rPr>
                <w:sz w:val="22"/>
                <w:szCs w:val="22"/>
                <w:lang w:eastAsia="it-IT"/>
              </w:rPr>
            </w:pPr>
            <w:r>
              <w:rPr>
                <w:sz w:val="22"/>
                <w:szCs w:val="22"/>
                <w:lang w:eastAsia="it-IT"/>
              </w:rPr>
              <w:t>C_</w:t>
            </w:r>
            <w:r w:rsidR="00E84AC4" w:rsidRPr="00886EA8">
              <w:rPr>
                <w:sz w:val="22"/>
                <w:szCs w:val="22"/>
                <w:lang w:eastAsia="it-IT"/>
              </w:rPr>
              <w:t>GCM_2</w:t>
            </w:r>
          </w:p>
        </w:tc>
        <w:tc>
          <w:tcPr>
            <w:tcW w:w="6124" w:type="dxa"/>
          </w:tcPr>
          <w:p w:rsidR="00E84AC4" w:rsidRPr="00886EA8" w:rsidRDefault="00E84AC4" w:rsidP="00D84013">
            <w:pPr>
              <w:tabs>
                <w:tab w:val="left" w:pos="284"/>
              </w:tabs>
              <w:spacing w:before="60"/>
              <w:jc w:val="both"/>
              <w:textAlignment w:val="baseline"/>
              <w:rPr>
                <w:iCs/>
                <w:sz w:val="22"/>
                <w:szCs w:val="22"/>
              </w:rPr>
            </w:pPr>
            <w:r w:rsidRPr="00886EA8">
              <w:rPr>
                <w:iCs/>
                <w:sz w:val="22"/>
                <w:szCs w:val="22"/>
              </w:rPr>
              <w:t>Laurea magistrale appartenente a una delle seguenti classi:</w:t>
            </w:r>
          </w:p>
          <w:p w:rsidR="00E84AC4" w:rsidRPr="00886EA8" w:rsidRDefault="00E84AC4" w:rsidP="00D84013">
            <w:pPr>
              <w:pStyle w:val="Paragrafoelenco"/>
              <w:numPr>
                <w:ilvl w:val="0"/>
                <w:numId w:val="29"/>
              </w:numPr>
              <w:tabs>
                <w:tab w:val="left" w:pos="284"/>
              </w:tabs>
              <w:spacing w:before="60" w:after="0"/>
              <w:ind w:left="169" w:hanging="169"/>
              <w:jc w:val="both"/>
              <w:textAlignment w:val="baseline"/>
              <w:rPr>
                <w:rFonts w:ascii="Times New Roman" w:eastAsia="Times New Roman" w:hAnsi="Times New Roman"/>
                <w:iCs/>
              </w:rPr>
            </w:pPr>
            <w:r w:rsidRPr="00886EA8">
              <w:rPr>
                <w:rFonts w:ascii="Times New Roman" w:eastAsia="Times New Roman" w:hAnsi="Times New Roman"/>
                <w:iCs/>
              </w:rPr>
              <w:t>LM17 Fisica</w:t>
            </w:r>
          </w:p>
          <w:p w:rsidR="00E84AC4" w:rsidRPr="00886EA8" w:rsidRDefault="00E84AC4" w:rsidP="00D84013">
            <w:pPr>
              <w:pStyle w:val="Paragrafoelenco"/>
              <w:numPr>
                <w:ilvl w:val="0"/>
                <w:numId w:val="29"/>
              </w:numPr>
              <w:tabs>
                <w:tab w:val="left" w:pos="284"/>
              </w:tabs>
              <w:spacing w:before="60" w:after="0"/>
              <w:ind w:left="169" w:hanging="169"/>
              <w:jc w:val="both"/>
              <w:textAlignment w:val="baseline"/>
              <w:rPr>
                <w:rFonts w:ascii="Times New Roman" w:eastAsia="Times New Roman" w:hAnsi="Times New Roman"/>
                <w:iCs/>
              </w:rPr>
            </w:pPr>
            <w:r w:rsidRPr="00886EA8">
              <w:rPr>
                <w:rFonts w:ascii="Times New Roman" w:eastAsia="Times New Roman" w:hAnsi="Times New Roman"/>
                <w:iCs/>
              </w:rPr>
              <w:t>LM 18 Informatica</w:t>
            </w:r>
          </w:p>
          <w:p w:rsidR="00E84AC4" w:rsidRPr="00886EA8" w:rsidRDefault="00E84AC4" w:rsidP="00D84013">
            <w:pPr>
              <w:pStyle w:val="Paragrafoelenco"/>
              <w:numPr>
                <w:ilvl w:val="0"/>
                <w:numId w:val="29"/>
              </w:numPr>
              <w:tabs>
                <w:tab w:val="left" w:pos="284"/>
              </w:tabs>
              <w:spacing w:before="60" w:after="0"/>
              <w:ind w:left="169" w:hanging="169"/>
              <w:jc w:val="both"/>
              <w:textAlignment w:val="baseline"/>
              <w:rPr>
                <w:rFonts w:ascii="Times New Roman" w:eastAsia="Times New Roman" w:hAnsi="Times New Roman"/>
                <w:iCs/>
              </w:rPr>
            </w:pPr>
            <w:r w:rsidRPr="00886EA8">
              <w:rPr>
                <w:rFonts w:ascii="Times New Roman" w:eastAsia="Times New Roman" w:hAnsi="Times New Roman"/>
                <w:iCs/>
              </w:rPr>
              <w:t xml:space="preserve">LM27 Ingegneria delle telecomunicazioni </w:t>
            </w:r>
          </w:p>
          <w:p w:rsidR="00E84AC4" w:rsidRPr="00886EA8" w:rsidRDefault="00E84AC4" w:rsidP="00D84013">
            <w:pPr>
              <w:pStyle w:val="Paragrafoelenco"/>
              <w:numPr>
                <w:ilvl w:val="0"/>
                <w:numId w:val="29"/>
              </w:numPr>
              <w:tabs>
                <w:tab w:val="left" w:pos="284"/>
              </w:tabs>
              <w:spacing w:before="60" w:after="0"/>
              <w:ind w:left="169" w:hanging="169"/>
              <w:jc w:val="both"/>
              <w:textAlignment w:val="baseline"/>
              <w:rPr>
                <w:rFonts w:ascii="Times New Roman" w:eastAsia="Times New Roman" w:hAnsi="Times New Roman"/>
                <w:iCs/>
              </w:rPr>
            </w:pPr>
            <w:r w:rsidRPr="00886EA8">
              <w:rPr>
                <w:rFonts w:ascii="Times New Roman" w:eastAsia="Times New Roman" w:hAnsi="Times New Roman"/>
                <w:iCs/>
              </w:rPr>
              <w:lastRenderedPageBreak/>
              <w:t>LM29 Ingegneria elettronica</w:t>
            </w:r>
          </w:p>
          <w:p w:rsidR="00E84AC4" w:rsidRPr="00886EA8" w:rsidRDefault="00E84AC4" w:rsidP="00D84013">
            <w:pPr>
              <w:pStyle w:val="Paragrafoelenco"/>
              <w:numPr>
                <w:ilvl w:val="0"/>
                <w:numId w:val="29"/>
              </w:numPr>
              <w:tabs>
                <w:tab w:val="left" w:pos="284"/>
              </w:tabs>
              <w:spacing w:before="60" w:after="0"/>
              <w:ind w:left="169" w:hanging="169"/>
              <w:jc w:val="both"/>
              <w:textAlignment w:val="baseline"/>
              <w:rPr>
                <w:rFonts w:ascii="Times New Roman" w:eastAsia="Times New Roman" w:hAnsi="Times New Roman"/>
                <w:iCs/>
              </w:rPr>
            </w:pPr>
            <w:r w:rsidRPr="00886EA8">
              <w:rPr>
                <w:rFonts w:ascii="Times New Roman" w:eastAsia="Times New Roman" w:hAnsi="Times New Roman"/>
                <w:iCs/>
              </w:rPr>
              <w:t>LM31 Ingegneria gestionale</w:t>
            </w:r>
          </w:p>
          <w:p w:rsidR="00E84AC4" w:rsidRPr="00886EA8" w:rsidRDefault="00E84AC4" w:rsidP="00D84013">
            <w:pPr>
              <w:pStyle w:val="Paragrafoelenco"/>
              <w:numPr>
                <w:ilvl w:val="0"/>
                <w:numId w:val="29"/>
              </w:numPr>
              <w:tabs>
                <w:tab w:val="left" w:pos="284"/>
              </w:tabs>
              <w:spacing w:before="60" w:after="0"/>
              <w:ind w:left="169" w:hanging="169"/>
              <w:jc w:val="both"/>
              <w:textAlignment w:val="baseline"/>
              <w:rPr>
                <w:rFonts w:ascii="Times New Roman" w:eastAsia="Times New Roman" w:hAnsi="Times New Roman"/>
                <w:iCs/>
              </w:rPr>
            </w:pPr>
            <w:r w:rsidRPr="00886EA8">
              <w:rPr>
                <w:rFonts w:ascii="Times New Roman" w:eastAsia="Times New Roman" w:hAnsi="Times New Roman"/>
                <w:iCs/>
              </w:rPr>
              <w:t>LM32 Ingegneria informatica</w:t>
            </w:r>
          </w:p>
          <w:p w:rsidR="00E84AC4" w:rsidRPr="00886EA8" w:rsidRDefault="00E84AC4" w:rsidP="00D84013">
            <w:pPr>
              <w:pStyle w:val="Paragrafoelenco"/>
              <w:numPr>
                <w:ilvl w:val="0"/>
                <w:numId w:val="29"/>
              </w:numPr>
              <w:tabs>
                <w:tab w:val="left" w:pos="284"/>
              </w:tabs>
              <w:spacing w:before="60" w:after="0"/>
              <w:ind w:left="169" w:hanging="169"/>
              <w:jc w:val="both"/>
              <w:textAlignment w:val="baseline"/>
              <w:rPr>
                <w:rFonts w:ascii="Times New Roman" w:eastAsia="Times New Roman" w:hAnsi="Times New Roman"/>
                <w:iCs/>
              </w:rPr>
            </w:pPr>
            <w:r w:rsidRPr="00886EA8">
              <w:rPr>
                <w:rFonts w:ascii="Times New Roman" w:eastAsia="Times New Roman" w:hAnsi="Times New Roman"/>
                <w:iCs/>
              </w:rPr>
              <w:t>LM</w:t>
            </w:r>
            <w:r w:rsidR="00BE7607">
              <w:rPr>
                <w:rFonts w:ascii="Times New Roman" w:eastAsia="Times New Roman" w:hAnsi="Times New Roman"/>
                <w:iCs/>
              </w:rPr>
              <w:t>35</w:t>
            </w:r>
            <w:r w:rsidRPr="00886EA8">
              <w:rPr>
                <w:rFonts w:ascii="Times New Roman" w:eastAsia="Times New Roman" w:hAnsi="Times New Roman"/>
                <w:iCs/>
              </w:rPr>
              <w:t xml:space="preserve"> Matematica</w:t>
            </w:r>
          </w:p>
          <w:p w:rsidR="00E84AC4" w:rsidRPr="00886EA8" w:rsidRDefault="00E84AC4" w:rsidP="00D84013">
            <w:pPr>
              <w:pStyle w:val="Paragrafoelenco"/>
              <w:numPr>
                <w:ilvl w:val="0"/>
                <w:numId w:val="29"/>
              </w:numPr>
              <w:tabs>
                <w:tab w:val="left" w:pos="284"/>
              </w:tabs>
              <w:spacing w:before="60" w:after="0"/>
              <w:ind w:left="169" w:hanging="169"/>
              <w:jc w:val="both"/>
              <w:textAlignment w:val="baseline"/>
              <w:rPr>
                <w:rFonts w:ascii="Times New Roman" w:eastAsia="Times New Roman" w:hAnsi="Times New Roman"/>
                <w:iCs/>
              </w:rPr>
            </w:pPr>
            <w:r w:rsidRPr="00886EA8">
              <w:rPr>
                <w:rFonts w:ascii="Times New Roman" w:eastAsia="Times New Roman" w:hAnsi="Times New Roman"/>
                <w:iCs/>
              </w:rPr>
              <w:t>LM44 Modellistica Matematico-Fisica per l'Ingegneria</w:t>
            </w:r>
          </w:p>
          <w:p w:rsidR="00E84AC4" w:rsidRPr="00886EA8" w:rsidRDefault="00E84AC4" w:rsidP="00D84013">
            <w:pPr>
              <w:pStyle w:val="Paragrafoelenco"/>
              <w:numPr>
                <w:ilvl w:val="0"/>
                <w:numId w:val="29"/>
              </w:numPr>
              <w:tabs>
                <w:tab w:val="left" w:pos="284"/>
              </w:tabs>
              <w:spacing w:before="60" w:after="0"/>
              <w:ind w:left="169" w:hanging="169"/>
              <w:jc w:val="both"/>
              <w:textAlignment w:val="baseline"/>
              <w:rPr>
                <w:rFonts w:ascii="Times New Roman" w:eastAsia="Times New Roman" w:hAnsi="Times New Roman"/>
                <w:iCs/>
              </w:rPr>
            </w:pPr>
            <w:r w:rsidRPr="00886EA8">
              <w:rPr>
                <w:rFonts w:ascii="Times New Roman" w:eastAsia="Times New Roman" w:hAnsi="Times New Roman"/>
                <w:iCs/>
              </w:rPr>
              <w:t>LM82 Scienze statistiche</w:t>
            </w:r>
          </w:p>
          <w:p w:rsidR="00E84AC4" w:rsidRPr="00886EA8" w:rsidRDefault="00E84AC4" w:rsidP="00D84013">
            <w:pPr>
              <w:pStyle w:val="Paragrafoelenco"/>
              <w:numPr>
                <w:ilvl w:val="0"/>
                <w:numId w:val="29"/>
              </w:numPr>
              <w:tabs>
                <w:tab w:val="left" w:pos="284"/>
              </w:tabs>
              <w:spacing w:before="60" w:after="0"/>
              <w:ind w:left="169" w:hanging="169"/>
              <w:jc w:val="both"/>
              <w:textAlignment w:val="baseline"/>
              <w:rPr>
                <w:rFonts w:ascii="Times New Roman" w:eastAsia="Times New Roman" w:hAnsi="Times New Roman"/>
                <w:iCs/>
              </w:rPr>
            </w:pPr>
            <w:r w:rsidRPr="00886EA8">
              <w:rPr>
                <w:rFonts w:ascii="Times New Roman" w:eastAsia="Times New Roman" w:hAnsi="Times New Roman"/>
                <w:iCs/>
              </w:rPr>
              <w:t>LM83 Scienze Statistiche Attuariali e Finanziarie</w:t>
            </w:r>
          </w:p>
          <w:p w:rsidR="00E84AC4" w:rsidRPr="00886EA8" w:rsidRDefault="00E84AC4" w:rsidP="00D84013">
            <w:pPr>
              <w:tabs>
                <w:tab w:val="left" w:pos="284"/>
              </w:tabs>
              <w:spacing w:before="60"/>
              <w:jc w:val="both"/>
              <w:textAlignment w:val="baseline"/>
              <w:rPr>
                <w:iCs/>
                <w:sz w:val="22"/>
                <w:szCs w:val="22"/>
              </w:rPr>
            </w:pPr>
            <w:r w:rsidRPr="00886EA8">
              <w:rPr>
                <w:iCs/>
                <w:sz w:val="22"/>
                <w:szCs w:val="22"/>
              </w:rPr>
              <w:t>Sono richieste conoscenze di Ricerca Operativa e di applicazione di modelli di ottimizzazione nonché</w:t>
            </w:r>
            <w:r w:rsidRPr="00886EA8">
              <w:rPr>
                <w:color w:val="000000"/>
                <w:sz w:val="22"/>
                <w:szCs w:val="22"/>
              </w:rPr>
              <w:t xml:space="preserve"> una buona </w:t>
            </w:r>
            <w:r w:rsidRPr="00886EA8">
              <w:rPr>
                <w:iCs/>
                <w:sz w:val="22"/>
                <w:szCs w:val="22"/>
              </w:rPr>
              <w:t>conoscenza della lingua inglese</w:t>
            </w:r>
          </w:p>
        </w:tc>
        <w:tc>
          <w:tcPr>
            <w:tcW w:w="1701" w:type="dxa"/>
          </w:tcPr>
          <w:p w:rsidR="00E84AC4" w:rsidRPr="00886EA8" w:rsidRDefault="008F04E2" w:rsidP="00E84AC4">
            <w:pPr>
              <w:tabs>
                <w:tab w:val="left" w:pos="284"/>
              </w:tabs>
              <w:spacing w:before="60"/>
              <w:jc w:val="center"/>
              <w:textAlignment w:val="baseline"/>
              <w:rPr>
                <w:iCs/>
                <w:sz w:val="22"/>
                <w:szCs w:val="22"/>
              </w:rPr>
            </w:pPr>
            <w:r w:rsidRPr="00886EA8">
              <w:rPr>
                <w:iCs/>
                <w:sz w:val="22"/>
                <w:szCs w:val="22"/>
              </w:rPr>
              <w:lastRenderedPageBreak/>
              <w:t>5</w:t>
            </w:r>
          </w:p>
        </w:tc>
      </w:tr>
      <w:tr w:rsidR="00E84AC4" w:rsidTr="00E84AC4">
        <w:tc>
          <w:tcPr>
            <w:tcW w:w="1951" w:type="dxa"/>
          </w:tcPr>
          <w:p w:rsidR="00E84AC4" w:rsidRPr="00886EA8" w:rsidRDefault="00BE7607" w:rsidP="00D84013">
            <w:pPr>
              <w:autoSpaceDE w:val="0"/>
              <w:autoSpaceDN w:val="0"/>
              <w:adjustRightInd w:val="0"/>
              <w:spacing w:before="60"/>
              <w:jc w:val="both"/>
              <w:rPr>
                <w:sz w:val="22"/>
                <w:szCs w:val="22"/>
                <w:lang w:eastAsia="it-IT"/>
              </w:rPr>
            </w:pPr>
            <w:r>
              <w:rPr>
                <w:sz w:val="22"/>
                <w:szCs w:val="22"/>
                <w:lang w:eastAsia="it-IT"/>
              </w:rPr>
              <w:t>C_</w:t>
            </w:r>
            <w:r w:rsidR="00E84AC4" w:rsidRPr="00886EA8">
              <w:rPr>
                <w:sz w:val="22"/>
                <w:szCs w:val="22"/>
                <w:lang w:eastAsia="it-IT"/>
              </w:rPr>
              <w:t>GCM_3</w:t>
            </w:r>
          </w:p>
        </w:tc>
        <w:tc>
          <w:tcPr>
            <w:tcW w:w="6124" w:type="dxa"/>
          </w:tcPr>
          <w:p w:rsidR="00E84AC4" w:rsidRPr="00886EA8" w:rsidRDefault="00E84AC4" w:rsidP="00D84013">
            <w:pPr>
              <w:tabs>
                <w:tab w:val="left" w:pos="284"/>
              </w:tabs>
              <w:spacing w:before="60"/>
              <w:jc w:val="both"/>
              <w:textAlignment w:val="baseline"/>
              <w:rPr>
                <w:iCs/>
                <w:sz w:val="22"/>
                <w:szCs w:val="22"/>
              </w:rPr>
            </w:pPr>
            <w:r w:rsidRPr="00886EA8">
              <w:rPr>
                <w:iCs/>
                <w:sz w:val="22"/>
                <w:szCs w:val="22"/>
              </w:rPr>
              <w:t>Laurea magistrale appartenente a una delle seguenti classi:</w:t>
            </w:r>
          </w:p>
          <w:p w:rsidR="00E84AC4" w:rsidRPr="00886EA8" w:rsidRDefault="00E84AC4" w:rsidP="00D84013">
            <w:pPr>
              <w:pStyle w:val="Paragrafoelenco"/>
              <w:numPr>
                <w:ilvl w:val="0"/>
                <w:numId w:val="29"/>
              </w:numPr>
              <w:tabs>
                <w:tab w:val="left" w:pos="284"/>
              </w:tabs>
              <w:spacing w:before="60" w:after="0"/>
              <w:ind w:left="169" w:hanging="169"/>
              <w:jc w:val="both"/>
              <w:textAlignment w:val="baseline"/>
              <w:rPr>
                <w:rFonts w:ascii="Times New Roman" w:eastAsia="Times New Roman" w:hAnsi="Times New Roman"/>
                <w:iCs/>
              </w:rPr>
            </w:pPr>
            <w:r w:rsidRPr="00886EA8">
              <w:rPr>
                <w:rFonts w:ascii="Times New Roman" w:eastAsia="Times New Roman" w:hAnsi="Times New Roman"/>
                <w:iCs/>
              </w:rPr>
              <w:t>LM31 Ingegneria gestionale;</w:t>
            </w:r>
          </w:p>
          <w:p w:rsidR="00E84AC4" w:rsidRPr="00886EA8" w:rsidRDefault="00E84AC4" w:rsidP="00D84013">
            <w:pPr>
              <w:pStyle w:val="Paragrafoelenco"/>
              <w:numPr>
                <w:ilvl w:val="0"/>
                <w:numId w:val="29"/>
              </w:numPr>
              <w:tabs>
                <w:tab w:val="left" w:pos="284"/>
              </w:tabs>
              <w:spacing w:before="60" w:after="0"/>
              <w:ind w:left="169" w:hanging="169"/>
              <w:jc w:val="both"/>
              <w:textAlignment w:val="baseline"/>
              <w:rPr>
                <w:rFonts w:ascii="Times New Roman" w:eastAsia="Times New Roman" w:hAnsi="Times New Roman"/>
                <w:iCs/>
              </w:rPr>
            </w:pPr>
            <w:r w:rsidRPr="00886EA8">
              <w:rPr>
                <w:rFonts w:ascii="Times New Roman" w:eastAsia="Times New Roman" w:hAnsi="Times New Roman"/>
                <w:iCs/>
              </w:rPr>
              <w:t>LM56 Scienze dell'economia;</w:t>
            </w:r>
          </w:p>
          <w:p w:rsidR="00E84AC4" w:rsidRPr="00886EA8" w:rsidRDefault="00E84AC4" w:rsidP="00D84013">
            <w:pPr>
              <w:pStyle w:val="Paragrafoelenco"/>
              <w:numPr>
                <w:ilvl w:val="0"/>
                <w:numId w:val="29"/>
              </w:numPr>
              <w:tabs>
                <w:tab w:val="left" w:pos="284"/>
              </w:tabs>
              <w:spacing w:before="60" w:after="0"/>
              <w:ind w:left="169" w:hanging="169"/>
              <w:jc w:val="both"/>
              <w:textAlignment w:val="baseline"/>
              <w:rPr>
                <w:rFonts w:ascii="Times New Roman" w:eastAsia="Times New Roman" w:hAnsi="Times New Roman"/>
                <w:iCs/>
              </w:rPr>
            </w:pPr>
            <w:r w:rsidRPr="00886EA8">
              <w:rPr>
                <w:rFonts w:ascii="Times New Roman" w:eastAsia="Times New Roman" w:hAnsi="Times New Roman"/>
                <w:iCs/>
              </w:rPr>
              <w:t>LM82 Scienze Statistiche.</w:t>
            </w:r>
          </w:p>
          <w:p w:rsidR="00E84AC4" w:rsidRPr="00886EA8" w:rsidRDefault="00E84AC4" w:rsidP="00DA5DEB">
            <w:pPr>
              <w:tabs>
                <w:tab w:val="left" w:pos="142"/>
              </w:tabs>
              <w:spacing w:before="60"/>
              <w:jc w:val="both"/>
              <w:textAlignment w:val="baseline"/>
              <w:rPr>
                <w:iCs/>
                <w:sz w:val="22"/>
                <w:szCs w:val="22"/>
              </w:rPr>
            </w:pPr>
            <w:r w:rsidRPr="00886EA8">
              <w:rPr>
                <w:color w:val="000000"/>
                <w:sz w:val="22"/>
                <w:szCs w:val="22"/>
              </w:rPr>
              <w:t xml:space="preserve">Sono richieste conoscenze di: metodi di analisi </w:t>
            </w:r>
            <w:proofErr w:type="spellStart"/>
            <w:r w:rsidRPr="00886EA8">
              <w:rPr>
                <w:color w:val="000000"/>
                <w:sz w:val="22"/>
                <w:szCs w:val="22"/>
              </w:rPr>
              <w:t>microeconometrica</w:t>
            </w:r>
            <w:proofErr w:type="spellEnd"/>
            <w:r w:rsidRPr="00886EA8">
              <w:rPr>
                <w:color w:val="000000"/>
                <w:sz w:val="22"/>
                <w:szCs w:val="22"/>
              </w:rPr>
              <w:t xml:space="preserve"> di dati longitudinali; pacchetto di analisi econometrica Stata; un linguaggio di programmazione (R o </w:t>
            </w:r>
            <w:proofErr w:type="spellStart"/>
            <w:r w:rsidRPr="00886EA8">
              <w:rPr>
                <w:color w:val="000000"/>
                <w:sz w:val="22"/>
                <w:szCs w:val="22"/>
              </w:rPr>
              <w:t>Python</w:t>
            </w:r>
            <w:proofErr w:type="spellEnd"/>
            <w:r w:rsidRPr="00886EA8">
              <w:rPr>
                <w:color w:val="000000"/>
                <w:sz w:val="22"/>
                <w:szCs w:val="22"/>
              </w:rPr>
              <w:t>). E</w:t>
            </w:r>
            <w:r w:rsidR="00B7698A" w:rsidRPr="00886EA8">
              <w:rPr>
                <w:color w:val="000000"/>
                <w:sz w:val="22"/>
                <w:szCs w:val="22"/>
              </w:rPr>
              <w:t>’</w:t>
            </w:r>
            <w:r w:rsidRPr="00886EA8">
              <w:rPr>
                <w:color w:val="000000"/>
                <w:sz w:val="22"/>
                <w:szCs w:val="22"/>
              </w:rPr>
              <w:t xml:space="preserve"> inoltre richiesta una buona conoscenza della lingua inglese</w:t>
            </w:r>
          </w:p>
        </w:tc>
        <w:tc>
          <w:tcPr>
            <w:tcW w:w="1701" w:type="dxa"/>
          </w:tcPr>
          <w:p w:rsidR="00E84AC4" w:rsidRPr="00886EA8" w:rsidRDefault="008F04E2" w:rsidP="00E84AC4">
            <w:pPr>
              <w:tabs>
                <w:tab w:val="left" w:pos="284"/>
              </w:tabs>
              <w:spacing w:before="60"/>
              <w:jc w:val="center"/>
              <w:textAlignment w:val="baseline"/>
              <w:rPr>
                <w:iCs/>
                <w:sz w:val="22"/>
                <w:szCs w:val="22"/>
              </w:rPr>
            </w:pPr>
            <w:r w:rsidRPr="00886EA8">
              <w:rPr>
                <w:iCs/>
                <w:sz w:val="22"/>
                <w:szCs w:val="22"/>
              </w:rPr>
              <w:t>5</w:t>
            </w:r>
          </w:p>
        </w:tc>
      </w:tr>
      <w:tr w:rsidR="00E84AC4" w:rsidTr="00E84AC4">
        <w:tc>
          <w:tcPr>
            <w:tcW w:w="1951" w:type="dxa"/>
          </w:tcPr>
          <w:p w:rsidR="00E84AC4" w:rsidRPr="00886EA8" w:rsidRDefault="00BE7607" w:rsidP="00554216">
            <w:pPr>
              <w:autoSpaceDE w:val="0"/>
              <w:autoSpaceDN w:val="0"/>
              <w:adjustRightInd w:val="0"/>
              <w:spacing w:before="60"/>
              <w:jc w:val="both"/>
              <w:rPr>
                <w:sz w:val="22"/>
                <w:szCs w:val="22"/>
                <w:lang w:eastAsia="it-IT"/>
              </w:rPr>
            </w:pPr>
            <w:r>
              <w:rPr>
                <w:sz w:val="22"/>
                <w:szCs w:val="22"/>
                <w:lang w:eastAsia="it-IT"/>
              </w:rPr>
              <w:t>C_</w:t>
            </w:r>
            <w:r w:rsidR="00E84AC4" w:rsidRPr="00886EA8">
              <w:rPr>
                <w:sz w:val="22"/>
                <w:szCs w:val="22"/>
                <w:lang w:eastAsia="it-IT"/>
              </w:rPr>
              <w:t>BAN_1</w:t>
            </w:r>
          </w:p>
        </w:tc>
        <w:tc>
          <w:tcPr>
            <w:tcW w:w="6124" w:type="dxa"/>
          </w:tcPr>
          <w:p w:rsidR="00E84AC4" w:rsidRPr="00886EA8" w:rsidRDefault="00E84AC4" w:rsidP="00554216">
            <w:pPr>
              <w:autoSpaceDE w:val="0"/>
              <w:autoSpaceDN w:val="0"/>
              <w:adjustRightInd w:val="0"/>
              <w:jc w:val="both"/>
              <w:rPr>
                <w:iCs/>
                <w:sz w:val="22"/>
                <w:szCs w:val="22"/>
              </w:rPr>
            </w:pPr>
            <w:r w:rsidRPr="00886EA8">
              <w:rPr>
                <w:iCs/>
                <w:sz w:val="22"/>
                <w:szCs w:val="22"/>
              </w:rPr>
              <w:t>Laurea magistrale appartenente a una delle seguenti classi:</w:t>
            </w:r>
          </w:p>
          <w:p w:rsidR="00E84AC4" w:rsidRPr="00886EA8" w:rsidRDefault="00E84AC4" w:rsidP="009736D9">
            <w:pPr>
              <w:pStyle w:val="Paragrafoelenco"/>
              <w:numPr>
                <w:ilvl w:val="0"/>
                <w:numId w:val="29"/>
              </w:numPr>
              <w:autoSpaceDE w:val="0"/>
              <w:autoSpaceDN w:val="0"/>
              <w:spacing w:after="0"/>
              <w:ind w:left="169" w:hanging="169"/>
              <w:jc w:val="both"/>
              <w:rPr>
                <w:rFonts w:ascii="Times New Roman" w:hAnsi="Times New Roman"/>
                <w:lang w:eastAsia="it-IT"/>
              </w:rPr>
            </w:pPr>
            <w:r w:rsidRPr="00886EA8">
              <w:rPr>
                <w:rFonts w:ascii="Times New Roman" w:hAnsi="Times New Roman"/>
                <w:lang w:eastAsia="it-IT"/>
              </w:rPr>
              <w:t>LM18 Informatica</w:t>
            </w:r>
          </w:p>
          <w:p w:rsidR="00E84AC4" w:rsidRPr="00886EA8" w:rsidRDefault="00E84AC4" w:rsidP="009736D9">
            <w:pPr>
              <w:pStyle w:val="Paragrafoelenco"/>
              <w:numPr>
                <w:ilvl w:val="0"/>
                <w:numId w:val="29"/>
              </w:numPr>
              <w:tabs>
                <w:tab w:val="left" w:pos="284"/>
              </w:tabs>
              <w:spacing w:before="60" w:after="0"/>
              <w:ind w:left="169" w:hanging="169"/>
              <w:jc w:val="both"/>
              <w:textAlignment w:val="baseline"/>
              <w:rPr>
                <w:rFonts w:ascii="Times New Roman" w:eastAsia="Times New Roman" w:hAnsi="Times New Roman"/>
                <w:iCs/>
              </w:rPr>
            </w:pPr>
            <w:r w:rsidRPr="00886EA8">
              <w:rPr>
                <w:rFonts w:ascii="Times New Roman" w:eastAsia="Times New Roman" w:hAnsi="Times New Roman"/>
                <w:iCs/>
              </w:rPr>
              <w:t>LM29 Ingegneria elettronica</w:t>
            </w:r>
          </w:p>
          <w:p w:rsidR="00E84AC4" w:rsidRPr="00886EA8" w:rsidRDefault="00E84AC4" w:rsidP="00554216">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LM31 Ingegneria gestionale</w:t>
            </w:r>
          </w:p>
          <w:p w:rsidR="00E84AC4" w:rsidRPr="00886EA8" w:rsidRDefault="00E84AC4" w:rsidP="00554216">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LM32 Ingegneria informatica</w:t>
            </w:r>
          </w:p>
          <w:p w:rsidR="00E84AC4" w:rsidRPr="00886EA8" w:rsidRDefault="00E84AC4" w:rsidP="009736D9">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LM56 Scienza dell’Economia</w:t>
            </w:r>
          </w:p>
          <w:p w:rsidR="00E84AC4" w:rsidRPr="00886EA8" w:rsidRDefault="00E84AC4" w:rsidP="00554216">
            <w:pPr>
              <w:autoSpaceDE w:val="0"/>
              <w:autoSpaceDN w:val="0"/>
              <w:adjustRightInd w:val="0"/>
              <w:jc w:val="both"/>
              <w:rPr>
                <w:iCs/>
                <w:sz w:val="22"/>
                <w:szCs w:val="22"/>
              </w:rPr>
            </w:pPr>
            <w:r w:rsidRPr="00886EA8">
              <w:rPr>
                <w:iCs/>
                <w:sz w:val="22"/>
                <w:szCs w:val="22"/>
              </w:rPr>
              <w:t>Conoscenze delle principali norme ISO (9001/1</w:t>
            </w:r>
            <w:r w:rsidR="00BE7607">
              <w:rPr>
                <w:iCs/>
                <w:sz w:val="22"/>
                <w:szCs w:val="22"/>
              </w:rPr>
              <w:t>35</w:t>
            </w:r>
            <w:r w:rsidRPr="00886EA8">
              <w:rPr>
                <w:iCs/>
                <w:sz w:val="22"/>
                <w:szCs w:val="22"/>
              </w:rPr>
              <w:t>01/45001) e dei sui sistemi di gestione aziendali</w:t>
            </w:r>
          </w:p>
        </w:tc>
        <w:tc>
          <w:tcPr>
            <w:tcW w:w="1701" w:type="dxa"/>
          </w:tcPr>
          <w:p w:rsidR="00E84AC4" w:rsidRPr="00886EA8" w:rsidRDefault="008F04E2" w:rsidP="00E84AC4">
            <w:pPr>
              <w:autoSpaceDE w:val="0"/>
              <w:autoSpaceDN w:val="0"/>
              <w:adjustRightInd w:val="0"/>
              <w:jc w:val="center"/>
              <w:rPr>
                <w:iCs/>
                <w:sz w:val="22"/>
                <w:szCs w:val="22"/>
              </w:rPr>
            </w:pPr>
            <w:r w:rsidRPr="00886EA8">
              <w:rPr>
                <w:iCs/>
                <w:sz w:val="22"/>
                <w:szCs w:val="22"/>
              </w:rPr>
              <w:t>5</w:t>
            </w:r>
          </w:p>
        </w:tc>
      </w:tr>
      <w:tr w:rsidR="00E84AC4" w:rsidTr="00E84AC4">
        <w:tc>
          <w:tcPr>
            <w:tcW w:w="1951" w:type="dxa"/>
          </w:tcPr>
          <w:p w:rsidR="00E84AC4" w:rsidRPr="00886EA8" w:rsidRDefault="00BE7607" w:rsidP="00554216">
            <w:pPr>
              <w:autoSpaceDE w:val="0"/>
              <w:autoSpaceDN w:val="0"/>
              <w:adjustRightInd w:val="0"/>
              <w:spacing w:before="60"/>
              <w:jc w:val="both"/>
              <w:rPr>
                <w:sz w:val="22"/>
                <w:szCs w:val="22"/>
                <w:lang w:eastAsia="it-IT"/>
              </w:rPr>
            </w:pPr>
            <w:r>
              <w:rPr>
                <w:sz w:val="22"/>
                <w:szCs w:val="22"/>
                <w:lang w:eastAsia="it-IT"/>
              </w:rPr>
              <w:t>C_</w:t>
            </w:r>
            <w:r w:rsidR="00E84AC4" w:rsidRPr="00886EA8">
              <w:rPr>
                <w:sz w:val="22"/>
                <w:szCs w:val="22"/>
                <w:lang w:eastAsia="it-IT"/>
              </w:rPr>
              <w:t>BAN_2</w:t>
            </w:r>
          </w:p>
        </w:tc>
        <w:tc>
          <w:tcPr>
            <w:tcW w:w="6124" w:type="dxa"/>
          </w:tcPr>
          <w:p w:rsidR="00E84AC4" w:rsidRPr="00886EA8" w:rsidRDefault="00E84AC4" w:rsidP="00554216">
            <w:pPr>
              <w:autoSpaceDE w:val="0"/>
              <w:autoSpaceDN w:val="0"/>
              <w:adjustRightInd w:val="0"/>
              <w:jc w:val="both"/>
              <w:rPr>
                <w:iCs/>
                <w:sz w:val="22"/>
                <w:szCs w:val="22"/>
              </w:rPr>
            </w:pPr>
            <w:r w:rsidRPr="00886EA8">
              <w:rPr>
                <w:iCs/>
                <w:sz w:val="22"/>
                <w:szCs w:val="22"/>
              </w:rPr>
              <w:t>Laurea magistrale appartenente a una delle seguenti classi:</w:t>
            </w:r>
          </w:p>
          <w:p w:rsidR="00E84AC4" w:rsidRPr="00886EA8" w:rsidRDefault="00E84AC4" w:rsidP="00554216">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LM31 Ingegneria gestionale</w:t>
            </w:r>
          </w:p>
          <w:p w:rsidR="00E84AC4" w:rsidRPr="00886EA8" w:rsidRDefault="00E84AC4" w:rsidP="00554216">
            <w:pPr>
              <w:pStyle w:val="Paragrafoelenco"/>
              <w:numPr>
                <w:ilvl w:val="0"/>
                <w:numId w:val="29"/>
              </w:numPr>
              <w:autoSpaceDE w:val="0"/>
              <w:autoSpaceDN w:val="0"/>
              <w:adjustRightInd w:val="0"/>
              <w:spacing w:after="0"/>
              <w:ind w:left="169" w:hanging="169"/>
              <w:jc w:val="both"/>
              <w:rPr>
                <w:iCs/>
              </w:rPr>
            </w:pPr>
            <w:r w:rsidRPr="00886EA8">
              <w:rPr>
                <w:rFonts w:ascii="Times New Roman" w:hAnsi="Times New Roman"/>
                <w:iCs/>
              </w:rPr>
              <w:t>LM77 Scienze Economico-aziendali</w:t>
            </w:r>
          </w:p>
          <w:p w:rsidR="00E84AC4" w:rsidRPr="00886EA8" w:rsidRDefault="00E84AC4" w:rsidP="00EE042B">
            <w:pPr>
              <w:pStyle w:val="Paragrafoelenco"/>
              <w:numPr>
                <w:ilvl w:val="0"/>
                <w:numId w:val="29"/>
              </w:numPr>
              <w:tabs>
                <w:tab w:val="left" w:pos="284"/>
              </w:tabs>
              <w:spacing w:before="60" w:after="0"/>
              <w:ind w:left="169" w:hanging="169"/>
              <w:jc w:val="both"/>
              <w:textAlignment w:val="baseline"/>
              <w:rPr>
                <w:rFonts w:ascii="Times New Roman" w:eastAsia="Times New Roman" w:hAnsi="Times New Roman"/>
                <w:iCs/>
              </w:rPr>
            </w:pPr>
            <w:r w:rsidRPr="00886EA8">
              <w:rPr>
                <w:rFonts w:ascii="Times New Roman" w:eastAsia="Times New Roman" w:hAnsi="Times New Roman"/>
                <w:iCs/>
              </w:rPr>
              <w:t>LM82 Scienze statistiche</w:t>
            </w:r>
          </w:p>
        </w:tc>
        <w:tc>
          <w:tcPr>
            <w:tcW w:w="1701" w:type="dxa"/>
          </w:tcPr>
          <w:p w:rsidR="00E84AC4" w:rsidRPr="00886EA8" w:rsidRDefault="008F04E2" w:rsidP="00E84AC4">
            <w:pPr>
              <w:autoSpaceDE w:val="0"/>
              <w:autoSpaceDN w:val="0"/>
              <w:adjustRightInd w:val="0"/>
              <w:jc w:val="center"/>
              <w:rPr>
                <w:iCs/>
                <w:sz w:val="22"/>
                <w:szCs w:val="22"/>
              </w:rPr>
            </w:pPr>
            <w:r w:rsidRPr="00886EA8">
              <w:rPr>
                <w:iCs/>
                <w:sz w:val="22"/>
                <w:szCs w:val="22"/>
              </w:rPr>
              <w:t>5</w:t>
            </w:r>
          </w:p>
        </w:tc>
      </w:tr>
      <w:tr w:rsidR="00E84AC4" w:rsidTr="00E84AC4">
        <w:tc>
          <w:tcPr>
            <w:tcW w:w="1951" w:type="dxa"/>
          </w:tcPr>
          <w:p w:rsidR="00E84AC4" w:rsidRPr="00886EA8" w:rsidRDefault="00BE7607" w:rsidP="00554216">
            <w:pPr>
              <w:autoSpaceDE w:val="0"/>
              <w:autoSpaceDN w:val="0"/>
              <w:adjustRightInd w:val="0"/>
              <w:spacing w:before="60"/>
              <w:jc w:val="both"/>
              <w:rPr>
                <w:sz w:val="22"/>
                <w:szCs w:val="22"/>
                <w:lang w:eastAsia="it-IT"/>
              </w:rPr>
            </w:pPr>
            <w:r>
              <w:rPr>
                <w:sz w:val="22"/>
                <w:szCs w:val="22"/>
                <w:lang w:eastAsia="it-IT"/>
              </w:rPr>
              <w:t>C_</w:t>
            </w:r>
            <w:r w:rsidR="00E84AC4" w:rsidRPr="00886EA8">
              <w:rPr>
                <w:sz w:val="22"/>
                <w:szCs w:val="22"/>
                <w:lang w:eastAsia="it-IT"/>
              </w:rPr>
              <w:t>BAN_3</w:t>
            </w:r>
          </w:p>
        </w:tc>
        <w:tc>
          <w:tcPr>
            <w:tcW w:w="6124" w:type="dxa"/>
          </w:tcPr>
          <w:p w:rsidR="00E84AC4" w:rsidRPr="00886EA8" w:rsidRDefault="00E84AC4" w:rsidP="00554216">
            <w:pPr>
              <w:autoSpaceDE w:val="0"/>
              <w:autoSpaceDN w:val="0"/>
              <w:adjustRightInd w:val="0"/>
              <w:jc w:val="both"/>
              <w:rPr>
                <w:iCs/>
                <w:sz w:val="22"/>
                <w:szCs w:val="22"/>
              </w:rPr>
            </w:pPr>
            <w:r w:rsidRPr="00886EA8">
              <w:rPr>
                <w:iCs/>
                <w:sz w:val="22"/>
                <w:szCs w:val="22"/>
              </w:rPr>
              <w:t>Laurea magistrale appartenente a una delle seguenti classi:</w:t>
            </w:r>
          </w:p>
          <w:p w:rsidR="00E84AC4" w:rsidRPr="00886EA8" w:rsidRDefault="00E84AC4" w:rsidP="00554216">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LM17 Fisica</w:t>
            </w:r>
          </w:p>
          <w:p w:rsidR="00E84AC4" w:rsidRPr="00886EA8" w:rsidRDefault="00E84AC4" w:rsidP="00554216">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LM22 Ingegneria chimica</w:t>
            </w:r>
          </w:p>
          <w:p w:rsidR="00E84AC4" w:rsidRPr="00886EA8" w:rsidRDefault="00E84AC4" w:rsidP="00554216">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eastAsia="Times New Roman" w:hAnsi="Times New Roman"/>
                <w:iCs/>
              </w:rPr>
              <w:t>LM33 Ingegneria industriale</w:t>
            </w:r>
          </w:p>
          <w:p w:rsidR="00E84AC4" w:rsidRPr="00886EA8" w:rsidRDefault="00E84AC4" w:rsidP="00554216">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LM54 Scienze chimiche</w:t>
            </w:r>
          </w:p>
          <w:p w:rsidR="00E84AC4" w:rsidRPr="00886EA8" w:rsidRDefault="00E84AC4" w:rsidP="00554216">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LM71 Scienze e tecnologie della Chimica industriale</w:t>
            </w:r>
          </w:p>
        </w:tc>
        <w:tc>
          <w:tcPr>
            <w:tcW w:w="1701" w:type="dxa"/>
          </w:tcPr>
          <w:p w:rsidR="00E84AC4" w:rsidRPr="00886EA8" w:rsidRDefault="008F04E2" w:rsidP="00E84AC4">
            <w:pPr>
              <w:autoSpaceDE w:val="0"/>
              <w:autoSpaceDN w:val="0"/>
              <w:adjustRightInd w:val="0"/>
              <w:jc w:val="center"/>
              <w:rPr>
                <w:iCs/>
                <w:sz w:val="22"/>
                <w:szCs w:val="22"/>
              </w:rPr>
            </w:pPr>
            <w:r w:rsidRPr="00886EA8">
              <w:rPr>
                <w:iCs/>
                <w:sz w:val="22"/>
                <w:szCs w:val="22"/>
              </w:rPr>
              <w:t>5</w:t>
            </w:r>
          </w:p>
        </w:tc>
      </w:tr>
      <w:tr w:rsidR="00E84AC4" w:rsidTr="00E84AC4">
        <w:tc>
          <w:tcPr>
            <w:tcW w:w="1951" w:type="dxa"/>
          </w:tcPr>
          <w:p w:rsidR="00E84AC4" w:rsidRPr="00886EA8" w:rsidRDefault="00BE7607" w:rsidP="00F1339E">
            <w:pPr>
              <w:autoSpaceDE w:val="0"/>
              <w:autoSpaceDN w:val="0"/>
              <w:adjustRightInd w:val="0"/>
              <w:spacing w:before="60"/>
              <w:jc w:val="both"/>
              <w:rPr>
                <w:sz w:val="22"/>
                <w:szCs w:val="22"/>
                <w:lang w:eastAsia="it-IT"/>
              </w:rPr>
            </w:pPr>
            <w:r>
              <w:rPr>
                <w:sz w:val="22"/>
                <w:szCs w:val="22"/>
                <w:lang w:eastAsia="it-IT"/>
              </w:rPr>
              <w:t>D_</w:t>
            </w:r>
            <w:r w:rsidR="00E84AC4" w:rsidRPr="00886EA8">
              <w:rPr>
                <w:sz w:val="22"/>
                <w:szCs w:val="22"/>
                <w:lang w:eastAsia="it-IT"/>
              </w:rPr>
              <w:t>ORG_1</w:t>
            </w:r>
          </w:p>
        </w:tc>
        <w:tc>
          <w:tcPr>
            <w:tcW w:w="6124" w:type="dxa"/>
          </w:tcPr>
          <w:p w:rsidR="00E84AC4" w:rsidRPr="00886EA8" w:rsidRDefault="00E84AC4" w:rsidP="00F1339E">
            <w:pPr>
              <w:autoSpaceDE w:val="0"/>
              <w:autoSpaceDN w:val="0"/>
              <w:adjustRightInd w:val="0"/>
              <w:jc w:val="both"/>
              <w:rPr>
                <w:iCs/>
                <w:sz w:val="22"/>
                <w:szCs w:val="22"/>
              </w:rPr>
            </w:pPr>
            <w:r w:rsidRPr="00886EA8">
              <w:rPr>
                <w:iCs/>
                <w:sz w:val="22"/>
                <w:szCs w:val="22"/>
              </w:rPr>
              <w:t>Laurea magistrale appartenente a una delle seguenti classi:</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LM18 Informatica</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LM32 Ingegneria informatica</w:t>
            </w:r>
          </w:p>
          <w:p w:rsidR="00E84AC4" w:rsidRPr="00886EA8" w:rsidRDefault="00E84AC4" w:rsidP="00BB0900">
            <w:pPr>
              <w:autoSpaceDE w:val="0"/>
              <w:autoSpaceDN w:val="0"/>
              <w:adjustRightInd w:val="0"/>
              <w:jc w:val="both"/>
              <w:rPr>
                <w:iCs/>
                <w:sz w:val="22"/>
                <w:szCs w:val="22"/>
              </w:rPr>
            </w:pPr>
            <w:r w:rsidRPr="00886EA8">
              <w:rPr>
                <w:iCs/>
                <w:sz w:val="22"/>
                <w:szCs w:val="22"/>
              </w:rPr>
              <w:t>E’ richiesta una buona conoscenza della lingua inglese.</w:t>
            </w:r>
          </w:p>
        </w:tc>
        <w:tc>
          <w:tcPr>
            <w:tcW w:w="1701" w:type="dxa"/>
          </w:tcPr>
          <w:p w:rsidR="00E84AC4" w:rsidRPr="00886EA8" w:rsidRDefault="008F04E2" w:rsidP="00E84AC4">
            <w:pPr>
              <w:autoSpaceDE w:val="0"/>
              <w:autoSpaceDN w:val="0"/>
              <w:adjustRightInd w:val="0"/>
              <w:jc w:val="center"/>
              <w:rPr>
                <w:iCs/>
                <w:sz w:val="22"/>
                <w:szCs w:val="22"/>
              </w:rPr>
            </w:pPr>
            <w:r w:rsidRPr="00886EA8">
              <w:rPr>
                <w:iCs/>
                <w:sz w:val="22"/>
                <w:szCs w:val="22"/>
              </w:rPr>
              <w:t>5</w:t>
            </w:r>
          </w:p>
        </w:tc>
      </w:tr>
      <w:tr w:rsidR="00E84AC4" w:rsidTr="00E84AC4">
        <w:tc>
          <w:tcPr>
            <w:tcW w:w="1951" w:type="dxa"/>
          </w:tcPr>
          <w:p w:rsidR="00E84AC4" w:rsidRPr="00886EA8" w:rsidRDefault="00BE7607" w:rsidP="00F1339E">
            <w:pPr>
              <w:autoSpaceDE w:val="0"/>
              <w:autoSpaceDN w:val="0"/>
              <w:adjustRightInd w:val="0"/>
              <w:spacing w:before="60"/>
              <w:jc w:val="both"/>
              <w:rPr>
                <w:sz w:val="22"/>
                <w:szCs w:val="22"/>
                <w:lang w:eastAsia="it-IT"/>
              </w:rPr>
            </w:pPr>
            <w:r>
              <w:rPr>
                <w:sz w:val="22"/>
                <w:szCs w:val="22"/>
                <w:lang w:eastAsia="it-IT"/>
              </w:rPr>
              <w:t>D_</w:t>
            </w:r>
            <w:r w:rsidR="00E84AC4" w:rsidRPr="00886EA8">
              <w:rPr>
                <w:sz w:val="22"/>
                <w:szCs w:val="22"/>
                <w:lang w:eastAsia="it-IT"/>
              </w:rPr>
              <w:t>ORG_2</w:t>
            </w:r>
          </w:p>
        </w:tc>
        <w:tc>
          <w:tcPr>
            <w:tcW w:w="6124" w:type="dxa"/>
          </w:tcPr>
          <w:p w:rsidR="00E84AC4" w:rsidRPr="00886EA8" w:rsidRDefault="00E84AC4" w:rsidP="00F1339E">
            <w:pPr>
              <w:autoSpaceDE w:val="0"/>
              <w:autoSpaceDN w:val="0"/>
              <w:adjustRightInd w:val="0"/>
              <w:jc w:val="both"/>
              <w:rPr>
                <w:iCs/>
                <w:sz w:val="22"/>
                <w:szCs w:val="22"/>
              </w:rPr>
            </w:pPr>
            <w:r w:rsidRPr="00886EA8">
              <w:rPr>
                <w:iCs/>
                <w:sz w:val="22"/>
                <w:szCs w:val="22"/>
              </w:rPr>
              <w:t>Laurea magistrale appartenente a una delle seguenti classi:</w:t>
            </w:r>
          </w:p>
          <w:p w:rsidR="00E84AC4" w:rsidRPr="00886EA8" w:rsidRDefault="00E84AC4" w:rsidP="00BB0900">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 xml:space="preserve">LM31 Ingegneria gestionale </w:t>
            </w:r>
          </w:p>
          <w:p w:rsidR="00E84AC4" w:rsidRPr="00886EA8" w:rsidRDefault="00E84AC4" w:rsidP="00BB0900">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LM77 Scienze Economico aziendale</w:t>
            </w:r>
          </w:p>
          <w:p w:rsidR="00E84AC4" w:rsidRPr="00886EA8" w:rsidRDefault="00E84AC4" w:rsidP="00BB0900">
            <w:pPr>
              <w:autoSpaceDE w:val="0"/>
              <w:autoSpaceDN w:val="0"/>
              <w:adjustRightInd w:val="0"/>
              <w:jc w:val="both"/>
              <w:rPr>
                <w:iCs/>
                <w:sz w:val="22"/>
                <w:szCs w:val="22"/>
              </w:rPr>
            </w:pPr>
            <w:r w:rsidRPr="00886EA8">
              <w:rPr>
                <w:iCs/>
                <w:sz w:val="22"/>
                <w:szCs w:val="22"/>
              </w:rPr>
              <w:t>E’ richiesta una buona conoscenza della lingua inglese.</w:t>
            </w:r>
          </w:p>
        </w:tc>
        <w:tc>
          <w:tcPr>
            <w:tcW w:w="1701" w:type="dxa"/>
          </w:tcPr>
          <w:p w:rsidR="00E84AC4" w:rsidRPr="00886EA8" w:rsidRDefault="008F04E2" w:rsidP="00E84AC4">
            <w:pPr>
              <w:autoSpaceDE w:val="0"/>
              <w:autoSpaceDN w:val="0"/>
              <w:adjustRightInd w:val="0"/>
              <w:jc w:val="center"/>
              <w:rPr>
                <w:iCs/>
                <w:sz w:val="22"/>
                <w:szCs w:val="22"/>
              </w:rPr>
            </w:pPr>
            <w:r w:rsidRPr="00886EA8">
              <w:rPr>
                <w:iCs/>
                <w:sz w:val="22"/>
                <w:szCs w:val="22"/>
              </w:rPr>
              <w:t>5</w:t>
            </w:r>
          </w:p>
        </w:tc>
      </w:tr>
      <w:tr w:rsidR="00E84AC4" w:rsidTr="00E84AC4">
        <w:tc>
          <w:tcPr>
            <w:tcW w:w="1951" w:type="dxa"/>
          </w:tcPr>
          <w:p w:rsidR="00E84AC4" w:rsidRPr="00886EA8" w:rsidRDefault="00BE7607" w:rsidP="008F04E2">
            <w:pPr>
              <w:autoSpaceDE w:val="0"/>
              <w:autoSpaceDN w:val="0"/>
              <w:adjustRightInd w:val="0"/>
              <w:spacing w:before="60"/>
              <w:jc w:val="both"/>
              <w:rPr>
                <w:sz w:val="22"/>
                <w:szCs w:val="22"/>
                <w:lang w:eastAsia="it-IT"/>
              </w:rPr>
            </w:pPr>
            <w:r>
              <w:rPr>
                <w:sz w:val="22"/>
                <w:szCs w:val="22"/>
                <w:lang w:eastAsia="it-IT"/>
              </w:rPr>
              <w:t>E_</w:t>
            </w:r>
            <w:r w:rsidR="00E84AC4" w:rsidRPr="00886EA8">
              <w:rPr>
                <w:sz w:val="22"/>
                <w:szCs w:val="22"/>
                <w:lang w:eastAsia="it-IT"/>
              </w:rPr>
              <w:t>SN</w:t>
            </w:r>
            <w:r w:rsidR="008F04E2" w:rsidRPr="00886EA8">
              <w:rPr>
                <w:sz w:val="22"/>
                <w:szCs w:val="22"/>
                <w:lang w:eastAsia="it-IT"/>
              </w:rPr>
              <w:t>A</w:t>
            </w:r>
            <w:r w:rsidR="00E84AC4" w:rsidRPr="00886EA8">
              <w:rPr>
                <w:sz w:val="22"/>
                <w:szCs w:val="22"/>
                <w:lang w:eastAsia="it-IT"/>
              </w:rPr>
              <w:t>_1</w:t>
            </w:r>
          </w:p>
        </w:tc>
        <w:tc>
          <w:tcPr>
            <w:tcW w:w="6124" w:type="dxa"/>
          </w:tcPr>
          <w:p w:rsidR="00E84AC4" w:rsidRPr="00886EA8" w:rsidRDefault="00E84AC4" w:rsidP="00F1339E">
            <w:pPr>
              <w:autoSpaceDE w:val="0"/>
              <w:autoSpaceDN w:val="0"/>
              <w:adjustRightInd w:val="0"/>
              <w:jc w:val="both"/>
              <w:rPr>
                <w:iCs/>
                <w:sz w:val="22"/>
                <w:szCs w:val="22"/>
              </w:rPr>
            </w:pPr>
            <w:r w:rsidRPr="00886EA8">
              <w:rPr>
                <w:iCs/>
                <w:sz w:val="22"/>
                <w:szCs w:val="22"/>
              </w:rPr>
              <w:t>Laurea magistrale appartenente a una delle seguenti classi:</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LM77 Scienze economico-aziendali</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LMG01 Giurisprudenza</w:t>
            </w:r>
          </w:p>
        </w:tc>
        <w:tc>
          <w:tcPr>
            <w:tcW w:w="1701" w:type="dxa"/>
          </w:tcPr>
          <w:p w:rsidR="00E84AC4" w:rsidRPr="00886EA8" w:rsidRDefault="008F04E2" w:rsidP="00E84AC4">
            <w:pPr>
              <w:autoSpaceDE w:val="0"/>
              <w:autoSpaceDN w:val="0"/>
              <w:adjustRightInd w:val="0"/>
              <w:jc w:val="center"/>
              <w:rPr>
                <w:iCs/>
                <w:sz w:val="22"/>
                <w:szCs w:val="22"/>
              </w:rPr>
            </w:pPr>
            <w:r w:rsidRPr="00886EA8">
              <w:rPr>
                <w:iCs/>
                <w:sz w:val="22"/>
                <w:szCs w:val="22"/>
              </w:rPr>
              <w:t>8</w:t>
            </w:r>
          </w:p>
        </w:tc>
      </w:tr>
      <w:tr w:rsidR="00E84AC4" w:rsidTr="00E84AC4">
        <w:tc>
          <w:tcPr>
            <w:tcW w:w="1951" w:type="dxa"/>
          </w:tcPr>
          <w:p w:rsidR="00E84AC4" w:rsidRPr="00886EA8" w:rsidRDefault="00BE7607" w:rsidP="00F1339E">
            <w:pPr>
              <w:autoSpaceDE w:val="0"/>
              <w:autoSpaceDN w:val="0"/>
              <w:adjustRightInd w:val="0"/>
              <w:spacing w:before="60"/>
              <w:jc w:val="both"/>
              <w:rPr>
                <w:sz w:val="22"/>
                <w:szCs w:val="22"/>
                <w:lang w:eastAsia="it-IT"/>
              </w:rPr>
            </w:pPr>
            <w:r>
              <w:rPr>
                <w:sz w:val="22"/>
                <w:szCs w:val="22"/>
                <w:lang w:eastAsia="it-IT"/>
              </w:rPr>
              <w:t>E_</w:t>
            </w:r>
            <w:r w:rsidR="008F04E2" w:rsidRPr="00886EA8">
              <w:rPr>
                <w:sz w:val="22"/>
                <w:szCs w:val="22"/>
                <w:lang w:eastAsia="it-IT"/>
              </w:rPr>
              <w:t>SNA</w:t>
            </w:r>
            <w:r w:rsidR="00E84AC4" w:rsidRPr="00886EA8">
              <w:rPr>
                <w:sz w:val="22"/>
                <w:szCs w:val="22"/>
                <w:lang w:eastAsia="it-IT"/>
              </w:rPr>
              <w:t>_2</w:t>
            </w:r>
          </w:p>
        </w:tc>
        <w:tc>
          <w:tcPr>
            <w:tcW w:w="6124" w:type="dxa"/>
          </w:tcPr>
          <w:p w:rsidR="00E84AC4" w:rsidRPr="00886EA8" w:rsidRDefault="00E84AC4" w:rsidP="00F1339E">
            <w:pPr>
              <w:autoSpaceDE w:val="0"/>
              <w:autoSpaceDN w:val="0"/>
              <w:adjustRightInd w:val="0"/>
              <w:jc w:val="both"/>
              <w:rPr>
                <w:iCs/>
                <w:sz w:val="22"/>
                <w:szCs w:val="22"/>
              </w:rPr>
            </w:pPr>
            <w:r w:rsidRPr="00886EA8">
              <w:rPr>
                <w:iCs/>
                <w:sz w:val="22"/>
                <w:szCs w:val="22"/>
              </w:rPr>
              <w:t>Laurea magistrale appartenente a una delle seguenti classi:</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LM31 Ingegneria gestionale</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lastRenderedPageBreak/>
              <w:t>LM77 Scienze economico-aziendali</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LMG01 Giurisprudenza</w:t>
            </w:r>
          </w:p>
        </w:tc>
        <w:tc>
          <w:tcPr>
            <w:tcW w:w="1701" w:type="dxa"/>
          </w:tcPr>
          <w:p w:rsidR="00E84AC4" w:rsidRPr="00886EA8" w:rsidRDefault="008F04E2" w:rsidP="00E84AC4">
            <w:pPr>
              <w:autoSpaceDE w:val="0"/>
              <w:autoSpaceDN w:val="0"/>
              <w:adjustRightInd w:val="0"/>
              <w:jc w:val="center"/>
              <w:rPr>
                <w:iCs/>
                <w:sz w:val="22"/>
                <w:szCs w:val="22"/>
              </w:rPr>
            </w:pPr>
            <w:r w:rsidRPr="00886EA8">
              <w:rPr>
                <w:iCs/>
                <w:sz w:val="22"/>
                <w:szCs w:val="22"/>
              </w:rPr>
              <w:lastRenderedPageBreak/>
              <w:t>8</w:t>
            </w:r>
          </w:p>
        </w:tc>
      </w:tr>
      <w:tr w:rsidR="00E84AC4" w:rsidTr="00E84AC4">
        <w:tc>
          <w:tcPr>
            <w:tcW w:w="1951" w:type="dxa"/>
          </w:tcPr>
          <w:p w:rsidR="00E84AC4" w:rsidRPr="00886EA8" w:rsidRDefault="00BE7607" w:rsidP="00F1339E">
            <w:pPr>
              <w:autoSpaceDE w:val="0"/>
              <w:autoSpaceDN w:val="0"/>
              <w:adjustRightInd w:val="0"/>
              <w:spacing w:before="60"/>
              <w:jc w:val="both"/>
              <w:rPr>
                <w:sz w:val="22"/>
                <w:szCs w:val="22"/>
                <w:lang w:eastAsia="it-IT"/>
              </w:rPr>
            </w:pPr>
            <w:r>
              <w:rPr>
                <w:sz w:val="22"/>
                <w:szCs w:val="22"/>
                <w:lang w:eastAsia="it-IT"/>
              </w:rPr>
              <w:t>E_</w:t>
            </w:r>
            <w:r w:rsidR="008F04E2" w:rsidRPr="00886EA8">
              <w:rPr>
                <w:sz w:val="22"/>
                <w:szCs w:val="22"/>
                <w:lang w:eastAsia="it-IT"/>
              </w:rPr>
              <w:t>SNA</w:t>
            </w:r>
            <w:r w:rsidR="00E84AC4" w:rsidRPr="00886EA8">
              <w:rPr>
                <w:sz w:val="22"/>
                <w:szCs w:val="22"/>
                <w:lang w:eastAsia="it-IT"/>
              </w:rPr>
              <w:t>_3</w:t>
            </w:r>
          </w:p>
        </w:tc>
        <w:tc>
          <w:tcPr>
            <w:tcW w:w="6124" w:type="dxa"/>
          </w:tcPr>
          <w:p w:rsidR="00E84AC4" w:rsidRPr="00886EA8" w:rsidRDefault="00E84AC4" w:rsidP="00F1339E">
            <w:pPr>
              <w:autoSpaceDE w:val="0"/>
              <w:autoSpaceDN w:val="0"/>
              <w:adjustRightInd w:val="0"/>
              <w:jc w:val="both"/>
              <w:rPr>
                <w:iCs/>
                <w:sz w:val="22"/>
                <w:szCs w:val="22"/>
              </w:rPr>
            </w:pPr>
            <w:r w:rsidRPr="00886EA8">
              <w:rPr>
                <w:iCs/>
                <w:sz w:val="22"/>
                <w:szCs w:val="22"/>
              </w:rPr>
              <w:t>Laurea magistrale appartenente a una delle seguenti classi:</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LM77 Scienze economico-aziendali</w:t>
            </w:r>
          </w:p>
          <w:p w:rsidR="00E84AC4" w:rsidRPr="00886EA8" w:rsidRDefault="00E84AC4" w:rsidP="00F1339E">
            <w:pPr>
              <w:pStyle w:val="Paragrafoelenco"/>
              <w:numPr>
                <w:ilvl w:val="0"/>
                <w:numId w:val="29"/>
              </w:numPr>
              <w:autoSpaceDE w:val="0"/>
              <w:autoSpaceDN w:val="0"/>
              <w:adjustRightInd w:val="0"/>
              <w:spacing w:after="0"/>
              <w:ind w:left="169" w:hanging="169"/>
              <w:jc w:val="both"/>
              <w:rPr>
                <w:rFonts w:ascii="Times New Roman" w:hAnsi="Times New Roman"/>
                <w:iCs/>
              </w:rPr>
            </w:pPr>
            <w:r w:rsidRPr="00886EA8">
              <w:rPr>
                <w:rFonts w:ascii="Times New Roman" w:hAnsi="Times New Roman"/>
                <w:iCs/>
              </w:rPr>
              <w:t>LMG01 Giurisprudenza</w:t>
            </w:r>
          </w:p>
        </w:tc>
        <w:tc>
          <w:tcPr>
            <w:tcW w:w="1701" w:type="dxa"/>
          </w:tcPr>
          <w:p w:rsidR="00E84AC4" w:rsidRPr="00886EA8" w:rsidRDefault="008F04E2" w:rsidP="00E84AC4">
            <w:pPr>
              <w:autoSpaceDE w:val="0"/>
              <w:autoSpaceDN w:val="0"/>
              <w:adjustRightInd w:val="0"/>
              <w:jc w:val="center"/>
              <w:rPr>
                <w:iCs/>
                <w:sz w:val="22"/>
                <w:szCs w:val="22"/>
              </w:rPr>
            </w:pPr>
            <w:r w:rsidRPr="00886EA8">
              <w:rPr>
                <w:iCs/>
                <w:sz w:val="22"/>
                <w:szCs w:val="22"/>
              </w:rPr>
              <w:t>5</w:t>
            </w:r>
          </w:p>
        </w:tc>
      </w:tr>
    </w:tbl>
    <w:p w:rsidR="003F6C4C" w:rsidRDefault="003F6C4C" w:rsidP="00EC5555">
      <w:pPr>
        <w:autoSpaceDE w:val="0"/>
        <w:autoSpaceDN w:val="0"/>
        <w:adjustRightInd w:val="0"/>
        <w:jc w:val="both"/>
        <w:rPr>
          <w:b/>
          <w:iCs/>
        </w:rPr>
      </w:pPr>
    </w:p>
    <w:p w:rsidR="00EC5555" w:rsidRPr="00FE111B" w:rsidRDefault="00EC5555" w:rsidP="00EC5555">
      <w:pPr>
        <w:autoSpaceDE w:val="0"/>
        <w:autoSpaceDN w:val="0"/>
        <w:adjustRightInd w:val="0"/>
        <w:jc w:val="both"/>
        <w:rPr>
          <w:b/>
          <w:iCs/>
        </w:rPr>
      </w:pPr>
      <w:r>
        <w:rPr>
          <w:b/>
          <w:iCs/>
        </w:rPr>
        <w:t>Termine per la p</w:t>
      </w:r>
      <w:r w:rsidRPr="00923ED4">
        <w:rPr>
          <w:b/>
          <w:iCs/>
        </w:rPr>
        <w:t>resentazione delle candida</w:t>
      </w:r>
      <w:r>
        <w:rPr>
          <w:b/>
          <w:iCs/>
        </w:rPr>
        <w:t xml:space="preserve">ture e </w:t>
      </w:r>
      <w:r w:rsidRPr="00FE111B">
        <w:rPr>
          <w:b/>
          <w:iCs/>
        </w:rPr>
        <w:t>documentazione richiesta</w:t>
      </w:r>
    </w:p>
    <w:p w:rsidR="008D5401" w:rsidRPr="000E408B" w:rsidRDefault="008D5401" w:rsidP="008D5401">
      <w:pPr>
        <w:autoSpaceDE w:val="0"/>
        <w:autoSpaceDN w:val="0"/>
        <w:adjustRightInd w:val="0"/>
        <w:spacing w:before="60"/>
        <w:ind w:left="60"/>
        <w:jc w:val="both"/>
        <w:rPr>
          <w:lang w:eastAsia="it-IT"/>
        </w:rPr>
      </w:pPr>
      <w:r w:rsidRPr="0023404C">
        <w:rPr>
          <w:lang w:eastAsia="it-IT"/>
        </w:rPr>
        <w:t xml:space="preserve">Le candidature dovranno essere inviate all’indirizzo email </w:t>
      </w:r>
      <w:hyperlink r:id="rId11" w:history="1">
        <w:r w:rsidR="00CE5F1A" w:rsidRPr="00CE5F1A">
          <w:rPr>
            <w:rStyle w:val="Collegamentoipertestuale"/>
            <w:b/>
          </w:rPr>
          <w:t>candidatureavvisi.stage@uniroma3.it</w:t>
        </w:r>
      </w:hyperlink>
      <w:r w:rsidR="00856862">
        <w:rPr>
          <w:lang w:eastAsia="it-IT"/>
        </w:rPr>
        <w:t xml:space="preserve">, </w:t>
      </w:r>
      <w:r w:rsidRPr="00545FE7">
        <w:rPr>
          <w:b/>
          <w:lang w:eastAsia="it-IT"/>
        </w:rPr>
        <w:t>dal</w:t>
      </w:r>
      <w:r w:rsidR="00CA0EF8" w:rsidRPr="00545FE7">
        <w:rPr>
          <w:b/>
          <w:lang w:eastAsia="it-IT"/>
        </w:rPr>
        <w:t xml:space="preserve"> </w:t>
      </w:r>
      <w:r w:rsidR="00A656E4" w:rsidRPr="00545FE7">
        <w:rPr>
          <w:b/>
          <w:lang w:eastAsia="it-IT"/>
        </w:rPr>
        <w:t xml:space="preserve"> 20 giugno</w:t>
      </w:r>
      <w:r w:rsidR="00D63260" w:rsidRPr="00545FE7">
        <w:rPr>
          <w:b/>
          <w:lang w:eastAsia="it-IT"/>
        </w:rPr>
        <w:t xml:space="preserve"> 2023 </w:t>
      </w:r>
      <w:r w:rsidR="00545FE7" w:rsidRPr="00545FE7">
        <w:rPr>
          <w:b/>
          <w:lang w:eastAsia="it-IT"/>
        </w:rPr>
        <w:t>a</w:t>
      </w:r>
      <w:r w:rsidR="00D63260" w:rsidRPr="00545FE7">
        <w:rPr>
          <w:b/>
          <w:lang w:eastAsia="it-IT"/>
        </w:rPr>
        <w:t xml:space="preserve">l </w:t>
      </w:r>
      <w:r w:rsidR="00A656E4" w:rsidRPr="00545FE7">
        <w:rPr>
          <w:b/>
          <w:lang w:eastAsia="it-IT"/>
        </w:rPr>
        <w:t>14</w:t>
      </w:r>
      <w:r w:rsidR="00D63260" w:rsidRPr="00545FE7">
        <w:rPr>
          <w:b/>
          <w:lang w:eastAsia="it-IT"/>
        </w:rPr>
        <w:t xml:space="preserve"> </w:t>
      </w:r>
      <w:r w:rsidR="00A656E4" w:rsidRPr="00545FE7">
        <w:rPr>
          <w:b/>
          <w:lang w:eastAsia="it-IT"/>
        </w:rPr>
        <w:t>luglio</w:t>
      </w:r>
      <w:r w:rsidR="00D63260" w:rsidRPr="00545FE7">
        <w:rPr>
          <w:b/>
          <w:lang w:eastAsia="it-IT"/>
        </w:rPr>
        <w:t xml:space="preserve"> 2023</w:t>
      </w:r>
      <w:r w:rsidRPr="00197A63">
        <w:rPr>
          <w:b/>
          <w:lang w:eastAsia="it-IT"/>
        </w:rPr>
        <w:t>,</w:t>
      </w:r>
      <w:r w:rsidRPr="0023404C">
        <w:rPr>
          <w:lang w:eastAsia="it-IT"/>
        </w:rPr>
        <w:t xml:space="preserve"> provviste di:</w:t>
      </w:r>
    </w:p>
    <w:p w:rsidR="00EC5555" w:rsidRDefault="00FE62E8" w:rsidP="00BC2ECE">
      <w:pPr>
        <w:numPr>
          <w:ilvl w:val="0"/>
          <w:numId w:val="1"/>
        </w:numPr>
        <w:autoSpaceDE w:val="0"/>
        <w:autoSpaceDN w:val="0"/>
        <w:adjustRightInd w:val="0"/>
        <w:spacing w:before="60"/>
        <w:ind w:left="419" w:hanging="357"/>
        <w:jc w:val="both"/>
        <w:rPr>
          <w:lang w:eastAsia="it-IT"/>
        </w:rPr>
      </w:pPr>
      <w:r w:rsidRPr="00800788">
        <w:t>domanda di ammissione alla selezione</w:t>
      </w:r>
      <w:r w:rsidR="003C115B">
        <w:t xml:space="preserve"> </w:t>
      </w:r>
      <w:r w:rsidRPr="00800788">
        <w:t xml:space="preserve">e dichiarazione sottoscritta ai sensi degli artt. 46 e 47 del </w:t>
      </w:r>
      <w:proofErr w:type="spellStart"/>
      <w:r w:rsidR="008D5401">
        <w:t>d</w:t>
      </w:r>
      <w:r w:rsidRPr="00800788">
        <w:t>.P.R.</w:t>
      </w:r>
      <w:proofErr w:type="spellEnd"/>
      <w:r w:rsidRPr="00800788">
        <w:t xml:space="preserve"> n. 445/2000 (cfr</w:t>
      </w:r>
      <w:r w:rsidR="00800788">
        <w:t>.</w:t>
      </w:r>
      <w:r w:rsidRPr="00800788">
        <w:t xml:space="preserve"> allegato)</w:t>
      </w:r>
      <w:r w:rsidR="007972C6" w:rsidRPr="00800788">
        <w:rPr>
          <w:lang w:eastAsia="it-IT"/>
        </w:rPr>
        <w:t>;</w:t>
      </w:r>
    </w:p>
    <w:p w:rsidR="00956EB1" w:rsidRPr="00F83D21" w:rsidRDefault="00956EB1" w:rsidP="00BC2ECE">
      <w:pPr>
        <w:numPr>
          <w:ilvl w:val="0"/>
          <w:numId w:val="1"/>
        </w:numPr>
        <w:autoSpaceDE w:val="0"/>
        <w:autoSpaceDN w:val="0"/>
        <w:adjustRightInd w:val="0"/>
        <w:ind w:left="419" w:hanging="357"/>
        <w:jc w:val="both"/>
        <w:rPr>
          <w:lang w:eastAsia="it-IT"/>
        </w:rPr>
      </w:pPr>
      <w:r w:rsidRPr="00F83D21">
        <w:rPr>
          <w:lang w:eastAsia="it-IT"/>
        </w:rPr>
        <w:t>elenco degli esami sostenuti e relativa votazione;</w:t>
      </w:r>
    </w:p>
    <w:p w:rsidR="008D5401" w:rsidRPr="00800788" w:rsidRDefault="008D5401" w:rsidP="00BC2ECE">
      <w:pPr>
        <w:numPr>
          <w:ilvl w:val="0"/>
          <w:numId w:val="1"/>
        </w:numPr>
        <w:autoSpaceDE w:val="0"/>
        <w:autoSpaceDN w:val="0"/>
        <w:adjustRightInd w:val="0"/>
        <w:jc w:val="both"/>
        <w:rPr>
          <w:lang w:eastAsia="it-IT"/>
        </w:rPr>
      </w:pPr>
      <w:proofErr w:type="spellStart"/>
      <w:r w:rsidRPr="00800788">
        <w:rPr>
          <w:i/>
        </w:rPr>
        <w:t>abstract</w:t>
      </w:r>
      <w:proofErr w:type="spellEnd"/>
      <w:r w:rsidRPr="00800788">
        <w:t xml:space="preserve"> della tesi di laurea di non più di </w:t>
      </w:r>
      <w:r>
        <w:t>35</w:t>
      </w:r>
      <w:r w:rsidRPr="00800788">
        <w:t>0 parole</w:t>
      </w:r>
      <w:r>
        <w:t>;</w:t>
      </w:r>
    </w:p>
    <w:p w:rsidR="00EC5555" w:rsidRPr="00800788" w:rsidRDefault="00FE62E8" w:rsidP="00BC2ECE">
      <w:pPr>
        <w:numPr>
          <w:ilvl w:val="0"/>
          <w:numId w:val="1"/>
        </w:numPr>
        <w:autoSpaceDE w:val="0"/>
        <w:autoSpaceDN w:val="0"/>
        <w:adjustRightInd w:val="0"/>
        <w:jc w:val="both"/>
        <w:rPr>
          <w:lang w:eastAsia="it-IT"/>
        </w:rPr>
      </w:pPr>
      <w:r w:rsidRPr="00800788">
        <w:rPr>
          <w:i/>
        </w:rPr>
        <w:t>curriculum vitae</w:t>
      </w:r>
      <w:r w:rsidRPr="00800788">
        <w:t xml:space="preserve"> con indicazione del livello di conoscenza della lingua inglese e dei principali pacchetti informatici</w:t>
      </w:r>
      <w:r w:rsidR="000E408B" w:rsidRPr="00800788">
        <w:t>;</w:t>
      </w:r>
    </w:p>
    <w:p w:rsidR="00512ECD" w:rsidRPr="00800788" w:rsidRDefault="00FE62E8" w:rsidP="00BC2ECE">
      <w:pPr>
        <w:numPr>
          <w:ilvl w:val="0"/>
          <w:numId w:val="1"/>
        </w:numPr>
        <w:autoSpaceDE w:val="0"/>
        <w:autoSpaceDN w:val="0"/>
        <w:adjustRightInd w:val="0"/>
        <w:jc w:val="both"/>
        <w:rPr>
          <w:lang w:eastAsia="it-IT"/>
        </w:rPr>
      </w:pPr>
      <w:r w:rsidRPr="00800788">
        <w:t>copia di un documento di riconoscimento in corso di validità</w:t>
      </w:r>
      <w:r w:rsidR="00800788">
        <w:t>.</w:t>
      </w:r>
      <w:r w:rsidRPr="00800788">
        <w:rPr>
          <w:lang w:eastAsia="it-IT"/>
        </w:rPr>
        <w:t xml:space="preserve"> </w:t>
      </w:r>
    </w:p>
    <w:p w:rsidR="003B4F8C" w:rsidRDefault="003B4F8C" w:rsidP="00173597">
      <w:pPr>
        <w:spacing w:before="60"/>
        <w:jc w:val="both"/>
        <w:rPr>
          <w:lang w:eastAsia="it-IT"/>
        </w:rPr>
      </w:pPr>
      <w:r>
        <w:rPr>
          <w:lang w:eastAsia="it-IT"/>
        </w:rPr>
        <w:t>La documentazione di cui sopra dovrà pervenire in un unico file in formato .pdf.</w:t>
      </w:r>
    </w:p>
    <w:p w:rsidR="00B034E5" w:rsidRPr="0090773F" w:rsidRDefault="00B034E5" w:rsidP="00B034E5">
      <w:pPr>
        <w:shd w:val="clear" w:color="auto" w:fill="FFFFFF" w:themeFill="background1"/>
        <w:spacing w:before="60"/>
        <w:jc w:val="both"/>
        <w:rPr>
          <w:lang w:eastAsia="it-IT"/>
        </w:rPr>
      </w:pPr>
      <w:r w:rsidRPr="0090773F">
        <w:rPr>
          <w:lang w:eastAsia="it-IT"/>
        </w:rPr>
        <w:t>La Banca d'Italia si riserva di verificare l</w:t>
      </w:r>
      <w:r w:rsidR="00886EA8">
        <w:rPr>
          <w:lang w:eastAsia="it-IT"/>
        </w:rPr>
        <w:t>’effettivo possesso da parte delle persone</w:t>
      </w:r>
      <w:r w:rsidRPr="0090773F">
        <w:rPr>
          <w:lang w:eastAsia="it-IT"/>
        </w:rPr>
        <w:t xml:space="preserve"> dei requisiti e dei titoli dichiarati e di disporre l’esclusione dalla selezione o l’interruzione dello </w:t>
      </w:r>
      <w:r w:rsidRPr="0090773F">
        <w:rPr>
          <w:i/>
          <w:lang w:eastAsia="it-IT"/>
        </w:rPr>
        <w:t>stage</w:t>
      </w:r>
      <w:r w:rsidRPr="0090773F">
        <w:rPr>
          <w:lang w:eastAsia="it-IT"/>
        </w:rPr>
        <w:t xml:space="preserve"> nei confronti </w:t>
      </w:r>
      <w:r w:rsidR="00886EA8">
        <w:rPr>
          <w:lang w:eastAsia="it-IT"/>
        </w:rPr>
        <w:t>delle persone che risultino sprovviste</w:t>
      </w:r>
      <w:r w:rsidRPr="0090773F">
        <w:rPr>
          <w:lang w:eastAsia="it-IT"/>
        </w:rPr>
        <w:t xml:space="preserve"> di uno o più requisiti o titoli.</w:t>
      </w:r>
    </w:p>
    <w:p w:rsidR="00B034E5" w:rsidRPr="00C219F7" w:rsidRDefault="00B034E5" w:rsidP="00B034E5">
      <w:pPr>
        <w:spacing w:before="60"/>
        <w:jc w:val="both"/>
        <w:rPr>
          <w:b/>
          <w:lang w:eastAsia="it-IT"/>
        </w:rPr>
      </w:pPr>
      <w:r w:rsidRPr="0090773F">
        <w:rPr>
          <w:lang w:eastAsia="it-IT"/>
        </w:rPr>
        <w:t>I tirocini saranno attivati nel rispetto del Regolamento di Ateneo in materia di tirocini extracurriculari in vigore alla d</w:t>
      </w:r>
      <w:r>
        <w:rPr>
          <w:lang w:eastAsia="it-IT"/>
        </w:rPr>
        <w:t xml:space="preserve">ata di attivazione degli stessi. </w:t>
      </w:r>
    </w:p>
    <w:p w:rsidR="00B034E5" w:rsidRDefault="00B034E5" w:rsidP="00B034E5">
      <w:pPr>
        <w:shd w:val="clear" w:color="auto" w:fill="FFFFFF" w:themeFill="background1"/>
        <w:spacing w:before="60"/>
        <w:jc w:val="both"/>
        <w:rPr>
          <w:b/>
          <w:lang w:eastAsia="it-IT"/>
        </w:rPr>
      </w:pPr>
      <w:r w:rsidRPr="0090773F">
        <w:rPr>
          <w:lang w:eastAsia="it-IT"/>
        </w:rPr>
        <w:t>Ai sensi dell’art. 5, comma 8 della DGR 5</w:t>
      </w:r>
      <w:r>
        <w:rPr>
          <w:lang w:eastAsia="it-IT"/>
        </w:rPr>
        <w:t>76/19</w:t>
      </w:r>
      <w:r w:rsidRPr="0090773F">
        <w:rPr>
          <w:lang w:eastAsia="it-IT"/>
        </w:rPr>
        <w:t>,</w:t>
      </w:r>
      <w:r w:rsidRPr="0090773F">
        <w:rPr>
          <w:b/>
          <w:lang w:eastAsia="it-IT"/>
        </w:rPr>
        <w:t xml:space="preserve"> non sono attivabili tirocini in favore di professionisti abilitati o qualificati all’esercizio di professioni regolamentate per attività tipiche ovvero riservate alla professione. </w:t>
      </w:r>
    </w:p>
    <w:p w:rsidR="00C27201" w:rsidRPr="00253BEA" w:rsidRDefault="00C27201" w:rsidP="00B034E5">
      <w:pPr>
        <w:shd w:val="clear" w:color="auto" w:fill="FFFFFF" w:themeFill="background1"/>
        <w:spacing w:before="60"/>
        <w:jc w:val="both"/>
        <w:rPr>
          <w:b/>
          <w:u w:val="single"/>
          <w:lang w:eastAsia="it-IT"/>
        </w:rPr>
      </w:pPr>
      <w:r w:rsidRPr="00253BEA">
        <w:rPr>
          <w:b/>
          <w:u w:val="single"/>
          <w:lang w:eastAsia="it-IT"/>
        </w:rPr>
        <w:t>Prima di presentare la candidatura è vivamente consigliata la lettura dell</w:t>
      </w:r>
      <w:r w:rsidR="003B74E9" w:rsidRPr="00253BEA">
        <w:rPr>
          <w:b/>
          <w:u w:val="single"/>
          <w:lang w:eastAsia="it-IT"/>
        </w:rPr>
        <w:t>’allegato contenente la descrizione dei progetti formativi</w:t>
      </w:r>
      <w:r w:rsidRPr="00253BEA">
        <w:rPr>
          <w:b/>
          <w:u w:val="single"/>
          <w:lang w:eastAsia="it-IT"/>
        </w:rPr>
        <w:t>.</w:t>
      </w:r>
    </w:p>
    <w:p w:rsidR="00CA4B9C" w:rsidRPr="00FE62E8" w:rsidRDefault="00CA4B9C" w:rsidP="003C115B">
      <w:pPr>
        <w:autoSpaceDE w:val="0"/>
        <w:autoSpaceDN w:val="0"/>
        <w:adjustRightInd w:val="0"/>
        <w:spacing w:before="120"/>
        <w:jc w:val="both"/>
        <w:rPr>
          <w:lang w:eastAsia="it-IT"/>
        </w:rPr>
      </w:pPr>
    </w:p>
    <w:p w:rsidR="00EC5555" w:rsidRPr="00C173F5" w:rsidRDefault="00191D8B" w:rsidP="00C83ED9">
      <w:pPr>
        <w:autoSpaceDE w:val="0"/>
        <w:autoSpaceDN w:val="0"/>
        <w:adjustRightInd w:val="0"/>
        <w:rPr>
          <w:b/>
          <w:iCs/>
        </w:rPr>
      </w:pPr>
      <w:r>
        <w:rPr>
          <w:b/>
          <w:iCs/>
        </w:rPr>
        <w:t>S</w:t>
      </w:r>
      <w:r w:rsidR="00EC5555">
        <w:rPr>
          <w:b/>
          <w:iCs/>
        </w:rPr>
        <w:t>elezione</w:t>
      </w:r>
      <w:r w:rsidR="000E7F0E">
        <w:rPr>
          <w:b/>
          <w:iCs/>
        </w:rPr>
        <w:t xml:space="preserve"> delle candidature</w:t>
      </w:r>
      <w:r w:rsidR="00EC5555" w:rsidRPr="00C173F5">
        <w:rPr>
          <w:b/>
          <w:iCs/>
        </w:rPr>
        <w:t xml:space="preserve"> </w:t>
      </w:r>
    </w:p>
    <w:p w:rsidR="00B034E5" w:rsidRPr="0090773F" w:rsidRDefault="00D910EB" w:rsidP="00B034E5">
      <w:pPr>
        <w:shd w:val="clear" w:color="auto" w:fill="FFFFFF" w:themeFill="background1"/>
        <w:spacing w:before="60"/>
        <w:jc w:val="both"/>
        <w:rPr>
          <w:iCs/>
        </w:rPr>
      </w:pPr>
      <w:r>
        <w:rPr>
          <w:iCs/>
        </w:rPr>
        <w:t xml:space="preserve">L’Università </w:t>
      </w:r>
      <w:r w:rsidR="00CE5F1A">
        <w:rPr>
          <w:iCs/>
        </w:rPr>
        <w:t xml:space="preserve">Roma </w:t>
      </w:r>
      <w:proofErr w:type="gramStart"/>
      <w:r w:rsidR="00CE5F1A">
        <w:rPr>
          <w:iCs/>
        </w:rPr>
        <w:t xml:space="preserve">Tre </w:t>
      </w:r>
      <w:r w:rsidR="00B034E5" w:rsidRPr="0090773F">
        <w:rPr>
          <w:iCs/>
        </w:rPr>
        <w:t xml:space="preserve"> acquisirà</w:t>
      </w:r>
      <w:proofErr w:type="gramEnd"/>
      <w:r w:rsidR="00B034E5" w:rsidRPr="0090773F">
        <w:rPr>
          <w:iCs/>
        </w:rPr>
        <w:t xml:space="preserve"> le candidature </w:t>
      </w:r>
      <w:r w:rsidR="00B034E5" w:rsidRPr="0090773F">
        <w:rPr>
          <w:b/>
          <w:iCs/>
        </w:rPr>
        <w:t>esclusivamente dai propri laureati</w:t>
      </w:r>
      <w:r w:rsidR="00B034E5" w:rsidRPr="0090773F">
        <w:rPr>
          <w:iCs/>
        </w:rPr>
        <w:t>; alla scadenza dell’avviso, provvederà alla verifica del possesso dei requisiti di partecipazione sopra descritti da parte dei</w:t>
      </w:r>
      <w:r w:rsidR="003629D7">
        <w:rPr>
          <w:iCs/>
        </w:rPr>
        <w:t>/delle</w:t>
      </w:r>
      <w:r w:rsidR="00B034E5" w:rsidRPr="0090773F">
        <w:rPr>
          <w:iCs/>
        </w:rPr>
        <w:t xml:space="preserve"> candidati</w:t>
      </w:r>
      <w:r w:rsidR="003629D7">
        <w:rPr>
          <w:iCs/>
        </w:rPr>
        <w:t>/e</w:t>
      </w:r>
      <w:r w:rsidR="00B034E5" w:rsidRPr="0090773F">
        <w:rPr>
          <w:iCs/>
        </w:rPr>
        <w:t>.</w:t>
      </w:r>
    </w:p>
    <w:p w:rsidR="00B034E5" w:rsidRPr="00DF1B0B" w:rsidRDefault="00D910EB" w:rsidP="00B034E5">
      <w:pPr>
        <w:shd w:val="clear" w:color="auto" w:fill="FFFFFF" w:themeFill="background1"/>
        <w:spacing w:before="60"/>
        <w:jc w:val="both"/>
        <w:rPr>
          <w:iCs/>
        </w:rPr>
      </w:pPr>
      <w:r>
        <w:rPr>
          <w:iCs/>
        </w:rPr>
        <w:t xml:space="preserve">L’Università </w:t>
      </w:r>
      <w:r w:rsidR="00CE5F1A">
        <w:rPr>
          <w:iCs/>
        </w:rPr>
        <w:t xml:space="preserve">Roma </w:t>
      </w:r>
      <w:proofErr w:type="gramStart"/>
      <w:r w:rsidR="00CE5F1A">
        <w:rPr>
          <w:iCs/>
        </w:rPr>
        <w:t xml:space="preserve">Tre </w:t>
      </w:r>
      <w:r w:rsidR="00DE7FC3" w:rsidRPr="00DF1B0B">
        <w:rPr>
          <w:iCs/>
        </w:rPr>
        <w:t xml:space="preserve"> provvederà</w:t>
      </w:r>
      <w:proofErr w:type="gramEnd"/>
      <w:r w:rsidR="00D46A6B" w:rsidRPr="00DF1B0B">
        <w:rPr>
          <w:iCs/>
        </w:rPr>
        <w:t>, con riferimento a ciascuna proposta di Tirocinio,</w:t>
      </w:r>
      <w:r w:rsidR="00B034E5" w:rsidRPr="00DF1B0B">
        <w:rPr>
          <w:iCs/>
        </w:rPr>
        <w:t xml:space="preserve"> ad ordinare i nominativi dei</w:t>
      </w:r>
      <w:r w:rsidR="003629D7">
        <w:rPr>
          <w:iCs/>
        </w:rPr>
        <w:t>/delle</w:t>
      </w:r>
      <w:r w:rsidR="00B034E5" w:rsidRPr="00DF1B0B">
        <w:rPr>
          <w:iCs/>
        </w:rPr>
        <w:t xml:space="preserve"> candidati</w:t>
      </w:r>
      <w:r w:rsidR="003629D7">
        <w:rPr>
          <w:iCs/>
        </w:rPr>
        <w:t>/e</w:t>
      </w:r>
      <w:r w:rsidR="00B034E5" w:rsidRPr="00DF1B0B">
        <w:rPr>
          <w:iCs/>
        </w:rPr>
        <w:t xml:space="preserve"> per voto di laurea decrescente, a parità di quest’ultimo, per data di laurea (dalla più recente alla meno recente) e, in caso di ulteriore parità, per minore età anagrafica.</w:t>
      </w:r>
    </w:p>
    <w:p w:rsidR="00545B78" w:rsidRPr="00545B78" w:rsidRDefault="00545B78" w:rsidP="00545B78">
      <w:pPr>
        <w:shd w:val="clear" w:color="auto" w:fill="FFFFFF" w:themeFill="background1"/>
        <w:spacing w:before="60"/>
        <w:jc w:val="both"/>
        <w:rPr>
          <w:iCs/>
        </w:rPr>
      </w:pPr>
      <w:r w:rsidRPr="00545B78">
        <w:rPr>
          <w:iCs/>
        </w:rPr>
        <w:t>A seguito di tale presele</w:t>
      </w:r>
      <w:r w:rsidR="00BE7607">
        <w:rPr>
          <w:iCs/>
        </w:rPr>
        <w:t xml:space="preserve">zione, l’Università trasmetterà </w:t>
      </w:r>
      <w:r w:rsidRPr="00545B78">
        <w:rPr>
          <w:iCs/>
        </w:rPr>
        <w:t>alla Banca d’Italia</w:t>
      </w:r>
      <w:r w:rsidR="00BE7607">
        <w:rPr>
          <w:iCs/>
        </w:rPr>
        <w:t>, per ciascuna proposta di Tirocinio, il numero di</w:t>
      </w:r>
      <w:r w:rsidR="00E84AC4">
        <w:t xml:space="preserve"> </w:t>
      </w:r>
      <w:r w:rsidR="00DE02BA">
        <w:t xml:space="preserve">candidature </w:t>
      </w:r>
      <w:r w:rsidR="00E84AC4">
        <w:t>indicat</w:t>
      </w:r>
      <w:r w:rsidR="00BE7607">
        <w:t>o</w:t>
      </w:r>
      <w:r w:rsidR="00E84AC4">
        <w:t xml:space="preserve"> nella tabella al paragrafo</w:t>
      </w:r>
      <w:r w:rsidR="008F04E2">
        <w:t xml:space="preserve"> “Requisiti”</w:t>
      </w:r>
      <w:r w:rsidR="00DE02BA">
        <w:t>.</w:t>
      </w:r>
    </w:p>
    <w:p w:rsidR="00B034E5" w:rsidRPr="0004290F" w:rsidRDefault="00B034E5" w:rsidP="00B034E5">
      <w:pPr>
        <w:shd w:val="clear" w:color="auto" w:fill="FFFFFF" w:themeFill="background1"/>
        <w:autoSpaceDE w:val="0"/>
        <w:autoSpaceDN w:val="0"/>
        <w:adjustRightInd w:val="0"/>
        <w:spacing w:before="60"/>
        <w:jc w:val="both"/>
        <w:rPr>
          <w:b/>
          <w:iCs/>
        </w:rPr>
      </w:pPr>
      <w:r w:rsidRPr="0090773F">
        <w:rPr>
          <w:b/>
          <w:iCs/>
        </w:rPr>
        <w:t>Le candidature trasmesse in numero superiore a quello richiesto dalla Banca d’Italia non saranno prese in considerazione ai fini della con</w:t>
      </w:r>
      <w:r w:rsidRPr="0004290F">
        <w:rPr>
          <w:b/>
          <w:iCs/>
        </w:rPr>
        <w:t>vocazione al successivo colloquio di selezione.</w:t>
      </w:r>
    </w:p>
    <w:p w:rsidR="00B034E5" w:rsidRPr="00C83ED9" w:rsidRDefault="00B034E5" w:rsidP="00B034E5">
      <w:pPr>
        <w:autoSpaceDE w:val="0"/>
        <w:autoSpaceDN w:val="0"/>
        <w:adjustRightInd w:val="0"/>
        <w:spacing w:before="60"/>
        <w:jc w:val="both"/>
        <w:rPr>
          <w:iCs/>
        </w:rPr>
      </w:pPr>
      <w:r w:rsidRPr="006F164C">
        <w:rPr>
          <w:iCs/>
        </w:rPr>
        <w:t>I candidati preselezionati</w:t>
      </w:r>
      <w:r>
        <w:rPr>
          <w:iCs/>
        </w:rPr>
        <w:t xml:space="preserve"> dall’Università che avranno superato l’esame cartolare da parte di </w:t>
      </w:r>
      <w:r w:rsidRPr="006F164C">
        <w:rPr>
          <w:iCs/>
        </w:rPr>
        <w:t>una Commissione</w:t>
      </w:r>
      <w:r w:rsidRPr="00A5170B">
        <w:rPr>
          <w:iCs/>
        </w:rPr>
        <w:t xml:space="preserve"> nominata dalla Banca</w:t>
      </w:r>
      <w:r w:rsidRPr="006F164C">
        <w:rPr>
          <w:b/>
          <w:iCs/>
        </w:rPr>
        <w:t xml:space="preserve"> potranno</w:t>
      </w:r>
      <w:r w:rsidRPr="006F164C">
        <w:rPr>
          <w:iCs/>
        </w:rPr>
        <w:t xml:space="preserve"> </w:t>
      </w:r>
      <w:r w:rsidRPr="00717BFC">
        <w:rPr>
          <w:b/>
          <w:iCs/>
        </w:rPr>
        <w:t>essere invitati</w:t>
      </w:r>
      <w:r w:rsidRPr="006F164C">
        <w:rPr>
          <w:iCs/>
        </w:rPr>
        <w:t xml:space="preserve"> a sostenere un colloquio con</w:t>
      </w:r>
      <w:r>
        <w:rPr>
          <w:iCs/>
        </w:rPr>
        <w:t xml:space="preserve"> la stessa Commissione</w:t>
      </w:r>
      <w:r w:rsidRPr="00A5170B">
        <w:rPr>
          <w:iCs/>
        </w:rPr>
        <w:t xml:space="preserve">; </w:t>
      </w:r>
      <w:r w:rsidRPr="006110F2">
        <w:rPr>
          <w:iCs/>
        </w:rPr>
        <w:t xml:space="preserve">il colloquio sarà diretto ad accertare il livello delle competenze </w:t>
      </w:r>
      <w:r>
        <w:rPr>
          <w:iCs/>
        </w:rPr>
        <w:t xml:space="preserve">necessarie allo svolgimento dello </w:t>
      </w:r>
      <w:r w:rsidRPr="004E7808">
        <w:rPr>
          <w:i/>
          <w:iCs/>
        </w:rPr>
        <w:t>stage</w:t>
      </w:r>
      <w:r w:rsidRPr="006110F2">
        <w:rPr>
          <w:iCs/>
        </w:rPr>
        <w:t xml:space="preserve"> e la motivazione allo svolgimento dell’esperienza</w:t>
      </w:r>
      <w:r w:rsidRPr="00C83ED9">
        <w:rPr>
          <w:iCs/>
        </w:rPr>
        <w:t xml:space="preserve">. </w:t>
      </w:r>
      <w:r>
        <w:rPr>
          <w:iCs/>
        </w:rPr>
        <w:t>L</w:t>
      </w:r>
      <w:r w:rsidRPr="00C83ED9">
        <w:rPr>
          <w:iCs/>
        </w:rPr>
        <w:t xml:space="preserve">a Commissione </w:t>
      </w:r>
      <w:r>
        <w:rPr>
          <w:iCs/>
        </w:rPr>
        <w:t>valuterà,</w:t>
      </w:r>
      <w:r w:rsidRPr="00C83ED9">
        <w:rPr>
          <w:iCs/>
        </w:rPr>
        <w:t xml:space="preserve"> nell’ordine</w:t>
      </w:r>
      <w:r>
        <w:rPr>
          <w:iCs/>
        </w:rPr>
        <w:t>, i seguenti elementi</w:t>
      </w:r>
      <w:r w:rsidRPr="00C83ED9">
        <w:rPr>
          <w:iCs/>
        </w:rPr>
        <w:t xml:space="preserve">: </w:t>
      </w:r>
    </w:p>
    <w:p w:rsidR="00B034E5" w:rsidRPr="00C83ED9" w:rsidRDefault="00B034E5" w:rsidP="00BC2ECE">
      <w:pPr>
        <w:numPr>
          <w:ilvl w:val="0"/>
          <w:numId w:val="4"/>
        </w:numPr>
        <w:tabs>
          <w:tab w:val="clear" w:pos="420"/>
        </w:tabs>
        <w:autoSpaceDE w:val="0"/>
        <w:autoSpaceDN w:val="0"/>
        <w:adjustRightInd w:val="0"/>
        <w:spacing w:before="60"/>
        <w:ind w:left="284" w:hanging="284"/>
        <w:jc w:val="both"/>
        <w:rPr>
          <w:iCs/>
        </w:rPr>
      </w:pPr>
      <w:r>
        <w:rPr>
          <w:iCs/>
        </w:rPr>
        <w:t>l’andamento del</w:t>
      </w:r>
      <w:r w:rsidRPr="00C83ED9">
        <w:rPr>
          <w:iCs/>
        </w:rPr>
        <w:t xml:space="preserve"> colloquio;</w:t>
      </w:r>
    </w:p>
    <w:p w:rsidR="00B034E5" w:rsidRPr="00C83ED9" w:rsidRDefault="00B034E5" w:rsidP="00BC2ECE">
      <w:pPr>
        <w:numPr>
          <w:ilvl w:val="0"/>
          <w:numId w:val="4"/>
        </w:numPr>
        <w:tabs>
          <w:tab w:val="clear" w:pos="420"/>
        </w:tabs>
        <w:autoSpaceDE w:val="0"/>
        <w:autoSpaceDN w:val="0"/>
        <w:adjustRightInd w:val="0"/>
        <w:ind w:left="284" w:hanging="284"/>
        <w:jc w:val="both"/>
        <w:rPr>
          <w:iCs/>
        </w:rPr>
      </w:pPr>
      <w:r w:rsidRPr="00C83ED9">
        <w:rPr>
          <w:iCs/>
        </w:rPr>
        <w:t xml:space="preserve">l’attinenza dell’argomento della tesi di laurea e del percorso universitario svolto con gli obiettivi del </w:t>
      </w:r>
      <w:r>
        <w:rPr>
          <w:iCs/>
        </w:rPr>
        <w:t>progetto formativo proposto</w:t>
      </w:r>
      <w:r w:rsidRPr="00C83ED9">
        <w:rPr>
          <w:iCs/>
        </w:rPr>
        <w:t>;</w:t>
      </w:r>
    </w:p>
    <w:p w:rsidR="00B034E5" w:rsidRPr="0002464D" w:rsidRDefault="00B034E5" w:rsidP="00BC2ECE">
      <w:pPr>
        <w:numPr>
          <w:ilvl w:val="0"/>
          <w:numId w:val="4"/>
        </w:numPr>
        <w:tabs>
          <w:tab w:val="clear" w:pos="420"/>
        </w:tabs>
        <w:autoSpaceDE w:val="0"/>
        <w:autoSpaceDN w:val="0"/>
        <w:adjustRightInd w:val="0"/>
        <w:ind w:left="284" w:hanging="284"/>
        <w:jc w:val="both"/>
        <w:rPr>
          <w:lang w:eastAsia="it-IT"/>
        </w:rPr>
      </w:pPr>
      <w:r>
        <w:rPr>
          <w:lang w:eastAsia="it-IT"/>
        </w:rPr>
        <w:t xml:space="preserve">le </w:t>
      </w:r>
      <w:r w:rsidRPr="0002464D">
        <w:rPr>
          <w:lang w:eastAsia="it-IT"/>
        </w:rPr>
        <w:t>eventuali pubblicazioni (es. tesine, articoli) coerenti con gli obiettivi del tirocinio;</w:t>
      </w:r>
    </w:p>
    <w:p w:rsidR="00B034E5" w:rsidRDefault="00B034E5" w:rsidP="00BC2ECE">
      <w:pPr>
        <w:numPr>
          <w:ilvl w:val="0"/>
          <w:numId w:val="4"/>
        </w:numPr>
        <w:tabs>
          <w:tab w:val="clear" w:pos="420"/>
        </w:tabs>
        <w:autoSpaceDE w:val="0"/>
        <w:autoSpaceDN w:val="0"/>
        <w:adjustRightInd w:val="0"/>
        <w:ind w:left="284" w:hanging="284"/>
        <w:jc w:val="both"/>
        <w:rPr>
          <w:lang w:eastAsia="it-IT"/>
        </w:rPr>
      </w:pPr>
      <w:r>
        <w:rPr>
          <w:lang w:eastAsia="it-IT"/>
        </w:rPr>
        <w:lastRenderedPageBreak/>
        <w:t xml:space="preserve">il </w:t>
      </w:r>
      <w:r w:rsidRPr="00706E47">
        <w:rPr>
          <w:lang w:eastAsia="it-IT"/>
        </w:rPr>
        <w:t xml:space="preserve">possesso di conoscenze </w:t>
      </w:r>
      <w:r>
        <w:rPr>
          <w:lang w:eastAsia="it-IT"/>
        </w:rPr>
        <w:t>o competenze</w:t>
      </w:r>
      <w:r w:rsidRPr="00706E47">
        <w:rPr>
          <w:lang w:eastAsia="it-IT"/>
        </w:rPr>
        <w:t xml:space="preserve"> acquisite in esami specifici o in altri esami del piano di studi</w:t>
      </w:r>
      <w:r>
        <w:rPr>
          <w:lang w:eastAsia="it-IT"/>
        </w:rPr>
        <w:t>, coerenti con gli obiettivi del tirocinio.</w:t>
      </w:r>
    </w:p>
    <w:p w:rsidR="00B034E5" w:rsidRDefault="00B034E5" w:rsidP="00B034E5">
      <w:pPr>
        <w:autoSpaceDE w:val="0"/>
        <w:autoSpaceDN w:val="0"/>
        <w:adjustRightInd w:val="0"/>
        <w:spacing w:before="60"/>
        <w:jc w:val="both"/>
        <w:rPr>
          <w:iCs/>
        </w:rPr>
      </w:pPr>
      <w:r>
        <w:rPr>
          <w:iCs/>
        </w:rPr>
        <w:t xml:space="preserve">In esito ai colloqui, la </w:t>
      </w:r>
      <w:r w:rsidRPr="00C83ED9">
        <w:rPr>
          <w:iCs/>
        </w:rPr>
        <w:t xml:space="preserve">Commissione </w:t>
      </w:r>
      <w:r>
        <w:rPr>
          <w:iCs/>
        </w:rPr>
        <w:t>individuerà i candidati ai quali assegnare i tirocini e definirà un elenco di idonei in ordine di merito - redatto sulla base dei criteri di selezione e dei titoli posseduti - d</w:t>
      </w:r>
      <w:r w:rsidRPr="00C83ED9">
        <w:rPr>
          <w:iCs/>
        </w:rPr>
        <w:t>al quale attingere in caso di rinuncia da parte degli assegnatari</w:t>
      </w:r>
      <w:r>
        <w:rPr>
          <w:iCs/>
        </w:rPr>
        <w:t xml:space="preserve">, </w:t>
      </w:r>
      <w:r w:rsidRPr="00E02B6A">
        <w:rPr>
          <w:iCs/>
        </w:rPr>
        <w:t>al massimo entro un anno dalla definizione</w:t>
      </w:r>
      <w:r w:rsidRPr="003C43F6">
        <w:rPr>
          <w:iCs/>
        </w:rPr>
        <w:t xml:space="preserve"> dell’elenco stesso</w:t>
      </w:r>
      <w:r>
        <w:rPr>
          <w:iCs/>
        </w:rPr>
        <w:t>.</w:t>
      </w:r>
    </w:p>
    <w:p w:rsidR="00EE5BF9" w:rsidRDefault="006B785B" w:rsidP="00392A69">
      <w:pPr>
        <w:autoSpaceDE w:val="0"/>
        <w:autoSpaceDN w:val="0"/>
        <w:adjustRightInd w:val="0"/>
        <w:spacing w:before="60"/>
        <w:jc w:val="both"/>
        <w:rPr>
          <w:iCs/>
        </w:rPr>
      </w:pPr>
      <w:r w:rsidRPr="00C83ED9">
        <w:rPr>
          <w:iCs/>
        </w:rPr>
        <w:t xml:space="preserve">I colloqui si terranno presso </w:t>
      </w:r>
      <w:r>
        <w:rPr>
          <w:iCs/>
        </w:rPr>
        <w:t xml:space="preserve">una delle Sedi della </w:t>
      </w:r>
      <w:r>
        <w:rPr>
          <w:lang w:eastAsia="it-IT"/>
        </w:rPr>
        <w:t>Banca d'Italia</w:t>
      </w:r>
      <w:r>
        <w:rPr>
          <w:iCs/>
        </w:rPr>
        <w:t xml:space="preserve"> in Roma</w:t>
      </w:r>
      <w:r w:rsidR="005C03AA">
        <w:rPr>
          <w:iCs/>
        </w:rPr>
        <w:t xml:space="preserve">, </w:t>
      </w:r>
      <w:r w:rsidR="00266E20" w:rsidRPr="00AE02B0">
        <w:rPr>
          <w:iCs/>
        </w:rPr>
        <w:t>oppure a distanza, con modalità telematiche</w:t>
      </w:r>
      <w:r w:rsidR="00FF46A0" w:rsidRPr="003B4B70">
        <w:rPr>
          <w:iCs/>
        </w:rPr>
        <w:t xml:space="preserve">, </w:t>
      </w:r>
      <w:r w:rsidR="00FC534A">
        <w:rPr>
          <w:iCs/>
        </w:rPr>
        <w:t>a partire dal mese di</w:t>
      </w:r>
      <w:r w:rsidR="003629D7">
        <w:rPr>
          <w:b/>
          <w:iCs/>
        </w:rPr>
        <w:t xml:space="preserve"> settembre </w:t>
      </w:r>
      <w:r w:rsidR="00FC534A">
        <w:rPr>
          <w:b/>
          <w:iCs/>
        </w:rPr>
        <w:t>2023</w:t>
      </w:r>
      <w:r w:rsidR="00EC5555" w:rsidRPr="003B4B70">
        <w:rPr>
          <w:iCs/>
        </w:rPr>
        <w:t>.</w:t>
      </w:r>
    </w:p>
    <w:p w:rsidR="006B3020" w:rsidRDefault="006B3020" w:rsidP="003C115B">
      <w:pPr>
        <w:autoSpaceDE w:val="0"/>
        <w:autoSpaceDN w:val="0"/>
        <w:adjustRightInd w:val="0"/>
        <w:spacing w:before="120"/>
        <w:jc w:val="both"/>
        <w:rPr>
          <w:rFonts w:ascii="Arial" w:hAnsi="Arial" w:cs="Arial"/>
          <w:iCs/>
          <w:sz w:val="22"/>
          <w:szCs w:val="22"/>
        </w:rPr>
      </w:pPr>
    </w:p>
    <w:p w:rsidR="00EC5555" w:rsidRPr="00047018" w:rsidRDefault="00EC5555" w:rsidP="00EC5555">
      <w:pPr>
        <w:autoSpaceDE w:val="0"/>
        <w:autoSpaceDN w:val="0"/>
        <w:adjustRightInd w:val="0"/>
        <w:rPr>
          <w:b/>
          <w:iCs/>
        </w:rPr>
      </w:pPr>
      <w:r w:rsidRPr="00FF46A0">
        <w:rPr>
          <w:b/>
          <w:iCs/>
        </w:rPr>
        <w:t>Trattamento dei dati personali</w:t>
      </w:r>
      <w:r>
        <w:rPr>
          <w:b/>
          <w:iCs/>
        </w:rPr>
        <w:t xml:space="preserve"> </w:t>
      </w:r>
    </w:p>
    <w:p w:rsidR="00B034E5" w:rsidRPr="00C54441" w:rsidRDefault="00B034E5" w:rsidP="00B034E5">
      <w:pPr>
        <w:autoSpaceDE w:val="0"/>
        <w:autoSpaceDN w:val="0"/>
        <w:adjustRightInd w:val="0"/>
        <w:spacing w:before="60"/>
        <w:jc w:val="both"/>
        <w:rPr>
          <w:rFonts w:ascii="TimesNewRomanPSMT" w:hAnsi="TimesNewRomanPSMT" w:cs="TimesNewRomanPSMT"/>
        </w:rPr>
      </w:pPr>
      <w:r w:rsidRPr="00C54441">
        <w:rPr>
          <w:rFonts w:ascii="TimesNewRomanPSMT" w:hAnsi="TimesNewRomanPSMT" w:cs="TimesNewRomanPSMT"/>
        </w:rPr>
        <w:t xml:space="preserve">Ai sensi della normativa europea e nazionale in materia di </w:t>
      </w:r>
      <w:r w:rsidRPr="00C54441">
        <w:rPr>
          <w:rFonts w:ascii="TimesNewRomanPSMT" w:hAnsi="TimesNewRomanPSMT" w:cs="TimesNewRomanPSMT"/>
          <w:i/>
        </w:rPr>
        <w:t>privacy</w:t>
      </w:r>
      <w:r w:rsidRPr="00C54441">
        <w:rPr>
          <w:rFonts w:ascii="TimesNewRomanPSMT" w:hAnsi="TimesNewRomanPSMT" w:cs="TimesNewRomanPSMT"/>
        </w:rPr>
        <w:t>, si informa che i dati forniti dai candidati sono trattati</w:t>
      </w:r>
      <w:r>
        <w:rPr>
          <w:rFonts w:ascii="TimesNewRomanPSMT" w:hAnsi="TimesNewRomanPSMT" w:cs="TimesNewRomanPSMT"/>
        </w:rPr>
        <w:t>,</w:t>
      </w:r>
      <w:r w:rsidRPr="00C54441">
        <w:rPr>
          <w:rFonts w:ascii="TimesNewRomanPSMT" w:hAnsi="TimesNewRomanPSMT" w:cs="TimesNewRomanPSMT"/>
        </w:rPr>
        <w:t xml:space="preserve"> anche in forma automatizzata</w:t>
      </w:r>
      <w:r>
        <w:rPr>
          <w:rFonts w:ascii="TimesNewRomanPSMT" w:hAnsi="TimesNewRomanPSMT" w:cs="TimesNewRomanPSMT"/>
        </w:rPr>
        <w:t>,</w:t>
      </w:r>
      <w:r w:rsidRPr="00C54441">
        <w:rPr>
          <w:rFonts w:ascii="TimesNewRomanPSMT" w:hAnsi="TimesNewRomanPSMT" w:cs="TimesNewRomanPSMT"/>
        </w:rPr>
        <w:t xml:space="preserve"> per le finalità di gestione della selezione. </w:t>
      </w:r>
      <w:r>
        <w:rPr>
          <w:rFonts w:ascii="TimesNewRomanPSMT" w:hAnsi="TimesNewRomanPSMT" w:cs="TimesNewRomanPSMT"/>
        </w:rPr>
        <w:t>P</w:t>
      </w:r>
      <w:r w:rsidRPr="00C54441">
        <w:rPr>
          <w:rFonts w:ascii="TimesNewRomanPSMT" w:hAnsi="TimesNewRomanPSMT" w:cs="TimesNewRomanPSMT"/>
        </w:rPr>
        <w:t xml:space="preserve">er coloro che svolgeranno il tirocinio, </w:t>
      </w:r>
      <w:r>
        <w:rPr>
          <w:rFonts w:ascii="TimesNewRomanPSMT" w:hAnsi="TimesNewRomanPSMT" w:cs="TimesNewRomanPSMT"/>
        </w:rPr>
        <w:t>i</w:t>
      </w:r>
      <w:r w:rsidRPr="00C54441">
        <w:rPr>
          <w:rFonts w:ascii="TimesNewRomanPSMT" w:hAnsi="TimesNewRomanPSMT" w:cs="TimesNewRomanPSMT"/>
        </w:rPr>
        <w:t xml:space="preserve">l trattamento dei </w:t>
      </w:r>
      <w:r>
        <w:rPr>
          <w:rFonts w:ascii="TimesNewRomanPSMT" w:hAnsi="TimesNewRomanPSMT" w:cs="TimesNewRomanPSMT"/>
        </w:rPr>
        <w:t>dati</w:t>
      </w:r>
      <w:r w:rsidRPr="00C54441">
        <w:rPr>
          <w:rFonts w:ascii="TimesNewRomanPSMT" w:hAnsi="TimesNewRomanPSMT" w:cs="TimesNewRomanPSMT"/>
        </w:rPr>
        <w:t xml:space="preserve"> prosegu</w:t>
      </w:r>
      <w:r>
        <w:rPr>
          <w:rFonts w:ascii="TimesNewRomanPSMT" w:hAnsi="TimesNewRomanPSMT" w:cs="TimesNewRomanPSMT"/>
        </w:rPr>
        <w:t xml:space="preserve">irà </w:t>
      </w:r>
      <w:r w:rsidRPr="00C54441">
        <w:rPr>
          <w:rFonts w:ascii="TimesNewRomanPSMT" w:hAnsi="TimesNewRomanPSMT" w:cs="TimesNewRomanPSMT"/>
        </w:rPr>
        <w:t>per il periodo di svolgimento dello stesso</w:t>
      </w:r>
      <w:r>
        <w:rPr>
          <w:rFonts w:ascii="TimesNewRomanPSMT" w:hAnsi="TimesNewRomanPSMT" w:cs="TimesNewRomanPSMT"/>
        </w:rPr>
        <w:t>,</w:t>
      </w:r>
      <w:r w:rsidRPr="00C54441">
        <w:rPr>
          <w:rFonts w:ascii="TimesNewRomanPSMT" w:hAnsi="TimesNewRomanPSMT" w:cs="TimesNewRomanPSMT"/>
        </w:rPr>
        <w:t xml:space="preserve"> per le finalità inerenti alla gestione del rapporto.</w:t>
      </w:r>
    </w:p>
    <w:p w:rsidR="00B034E5" w:rsidRPr="00C54441" w:rsidRDefault="00B034E5" w:rsidP="00B034E5">
      <w:pPr>
        <w:autoSpaceDE w:val="0"/>
        <w:autoSpaceDN w:val="0"/>
        <w:adjustRightInd w:val="0"/>
        <w:spacing w:before="60"/>
        <w:jc w:val="both"/>
        <w:rPr>
          <w:rFonts w:ascii="TimesNewRomanPSMT" w:hAnsi="TimesNewRomanPSMT" w:cs="TimesNewRomanPSMT"/>
        </w:rPr>
      </w:pPr>
      <w:r w:rsidRPr="00C54441">
        <w:rPr>
          <w:rFonts w:ascii="TimesNewRomanPSMT" w:hAnsi="TimesNewRomanPSMT" w:cs="TimesNewRomanPSMT"/>
        </w:rPr>
        <w:t>Il conferimento d</w:t>
      </w:r>
      <w:r>
        <w:rPr>
          <w:rFonts w:ascii="TimesNewRomanPSMT" w:hAnsi="TimesNewRomanPSMT" w:cs="TimesNewRomanPSMT"/>
        </w:rPr>
        <w:t>e</w:t>
      </w:r>
      <w:r w:rsidRPr="00C54441">
        <w:rPr>
          <w:rFonts w:ascii="TimesNewRomanPSMT" w:hAnsi="TimesNewRomanPSMT" w:cs="TimesNewRomanPSMT"/>
        </w:rPr>
        <w:t xml:space="preserve">i dati </w:t>
      </w:r>
      <w:r>
        <w:rPr>
          <w:rFonts w:ascii="TimesNewRomanPSMT" w:hAnsi="TimesNewRomanPSMT" w:cs="TimesNewRomanPSMT"/>
        </w:rPr>
        <w:t xml:space="preserve">richiesti </w:t>
      </w:r>
      <w:r w:rsidRPr="00C54441">
        <w:rPr>
          <w:rFonts w:ascii="TimesNewRomanPSMT" w:hAnsi="TimesNewRomanPSMT" w:cs="TimesNewRomanPSMT"/>
        </w:rPr>
        <w:t>è obbligatorio ai fini della valutazione dei requisiti di partecipazione e di selezione. In caso di rifiuto a fornire i dati richiesti</w:t>
      </w:r>
      <w:r>
        <w:rPr>
          <w:rFonts w:ascii="TimesNewRomanPSMT" w:hAnsi="TimesNewRomanPSMT" w:cs="TimesNewRomanPSMT"/>
        </w:rPr>
        <w:t>,</w:t>
      </w:r>
      <w:r w:rsidRPr="00C54441">
        <w:rPr>
          <w:rFonts w:ascii="TimesNewRomanPSMT" w:hAnsi="TimesNewRomanPSMT" w:cs="TimesNewRomanPSMT"/>
        </w:rPr>
        <w:t xml:space="preserve"> la Banca d’Italia procede all’esclusione dalla selezione ovvero non dà avvio al tirocinio.</w:t>
      </w:r>
    </w:p>
    <w:p w:rsidR="00B034E5" w:rsidRPr="00C54441" w:rsidRDefault="00B034E5" w:rsidP="00B034E5">
      <w:pPr>
        <w:autoSpaceDE w:val="0"/>
        <w:autoSpaceDN w:val="0"/>
        <w:adjustRightInd w:val="0"/>
        <w:spacing w:before="60"/>
        <w:jc w:val="both"/>
        <w:rPr>
          <w:rFonts w:ascii="TimesNewRomanPSMT" w:hAnsi="TimesNewRomanPSMT" w:cs="TimesNewRomanPSMT"/>
        </w:rPr>
      </w:pPr>
      <w:r>
        <w:rPr>
          <w:rFonts w:ascii="TimesNewRomanPSMT" w:hAnsi="TimesNewRomanPSMT" w:cs="TimesNewRomanPSMT"/>
        </w:rPr>
        <w:t xml:space="preserve">I dati </w:t>
      </w:r>
      <w:r w:rsidRPr="00C54441">
        <w:rPr>
          <w:rFonts w:ascii="TimesNewRomanPSMT" w:hAnsi="TimesNewRomanPSMT" w:cs="TimesNewRomanPSMT"/>
        </w:rPr>
        <w:t>fornit</w:t>
      </w:r>
      <w:r>
        <w:rPr>
          <w:rFonts w:ascii="TimesNewRomanPSMT" w:hAnsi="TimesNewRomanPSMT" w:cs="TimesNewRomanPSMT"/>
        </w:rPr>
        <w:t>i</w:t>
      </w:r>
      <w:r w:rsidRPr="00C54441">
        <w:rPr>
          <w:rFonts w:ascii="TimesNewRomanPSMT" w:hAnsi="TimesNewRomanPSMT" w:cs="TimesNewRomanPSMT"/>
        </w:rPr>
        <w:t xml:space="preserve"> possono essere comunicat</w:t>
      </w:r>
      <w:r>
        <w:rPr>
          <w:rFonts w:ascii="TimesNewRomanPSMT" w:hAnsi="TimesNewRomanPSMT" w:cs="TimesNewRomanPSMT"/>
        </w:rPr>
        <w:t>i</w:t>
      </w:r>
      <w:r w:rsidRPr="00C54441">
        <w:rPr>
          <w:rFonts w:ascii="TimesNewRomanPSMT" w:hAnsi="TimesNewRomanPSMT" w:cs="TimesNewRomanPSMT"/>
        </w:rPr>
        <w:t xml:space="preserve"> ad altre amministrazioni pubbliche a fini di verifica di quanto dichiarato dai candidati o negli altri casi previsti da leggi e regolamenti</w:t>
      </w:r>
      <w:r>
        <w:rPr>
          <w:rFonts w:ascii="TimesNewRomanPSMT" w:hAnsi="TimesNewRomanPSMT" w:cs="TimesNewRomanPSMT"/>
        </w:rPr>
        <w:t xml:space="preserve">. </w:t>
      </w:r>
    </w:p>
    <w:p w:rsidR="00B034E5" w:rsidRPr="00C54441" w:rsidRDefault="00B034E5" w:rsidP="00B034E5">
      <w:pPr>
        <w:autoSpaceDE w:val="0"/>
        <w:autoSpaceDN w:val="0"/>
        <w:adjustRightInd w:val="0"/>
        <w:spacing w:before="60"/>
        <w:jc w:val="both"/>
        <w:rPr>
          <w:rFonts w:ascii="TimesNewRomanPSMT" w:hAnsi="TimesNewRomanPSMT" w:cs="TimesNewRomanPSMT"/>
        </w:rPr>
      </w:pPr>
      <w:r w:rsidRPr="00C54441">
        <w:rPr>
          <w:rFonts w:ascii="TimesNewRomanPSMT" w:hAnsi="TimesNewRomanPSMT" w:cs="TimesNewRomanPSMT"/>
        </w:rPr>
        <w:t>Agli interessati competono il diritto di accesso ai dati personali</w:t>
      </w:r>
      <w:r>
        <w:rPr>
          <w:rFonts w:ascii="TimesNewRomanPSMT" w:hAnsi="TimesNewRomanPSMT" w:cs="TimesNewRomanPSMT"/>
        </w:rPr>
        <w:t xml:space="preserve"> e</w:t>
      </w:r>
      <w:r w:rsidRPr="00C54441">
        <w:rPr>
          <w:rFonts w:ascii="TimesNewRomanPSMT" w:hAnsi="TimesNewRomanPSMT" w:cs="TimesNewRomanPSMT"/>
        </w:rPr>
        <w:t xml:space="preserve"> gli altri diritti riconosciuti dalla legge, tra i quali il diritto di ottenere la rettifica o l’integrazione dei dati, la cancellazione, la trasformazione in forma anonima o il blocco di quelli trattati in violazione di legge </w:t>
      </w:r>
      <w:r>
        <w:rPr>
          <w:rFonts w:ascii="TimesNewRomanPSMT" w:hAnsi="TimesNewRomanPSMT" w:cs="TimesNewRomanPSMT"/>
        </w:rPr>
        <w:t>nonché</w:t>
      </w:r>
      <w:r w:rsidRPr="00C54441">
        <w:rPr>
          <w:rFonts w:ascii="TimesNewRomanPSMT" w:hAnsi="TimesNewRomanPSMT" w:cs="TimesNewRomanPSMT"/>
        </w:rPr>
        <w:t xml:space="preserve"> il diritto di opporsi in tutto o in parte, per motivi legittimi, al </w:t>
      </w:r>
      <w:r>
        <w:rPr>
          <w:rFonts w:ascii="TimesNewRomanPSMT" w:hAnsi="TimesNewRomanPSMT" w:cs="TimesNewRomanPSMT"/>
        </w:rPr>
        <w:t xml:space="preserve">loro </w:t>
      </w:r>
      <w:r w:rsidRPr="00C54441">
        <w:rPr>
          <w:rFonts w:ascii="TimesNewRomanPSMT" w:hAnsi="TimesNewRomanPSMT" w:cs="TimesNewRomanPSMT"/>
        </w:rPr>
        <w:t>trattamento.</w:t>
      </w:r>
    </w:p>
    <w:p w:rsidR="00B034E5" w:rsidRPr="00C54441" w:rsidRDefault="00B034E5" w:rsidP="00B034E5">
      <w:pPr>
        <w:autoSpaceDE w:val="0"/>
        <w:autoSpaceDN w:val="0"/>
        <w:adjustRightInd w:val="0"/>
        <w:spacing w:before="60"/>
        <w:jc w:val="both"/>
        <w:rPr>
          <w:rFonts w:ascii="TimesNewRomanPSMT" w:hAnsi="TimesNewRomanPSMT" w:cs="TimesNewRomanPSMT"/>
        </w:rPr>
      </w:pPr>
      <w:r w:rsidRPr="00C54441">
        <w:rPr>
          <w:rFonts w:ascii="TimesNewRomanPSMT" w:hAnsi="TimesNewRomanPSMT" w:cs="TimesNewRomanPSMT"/>
        </w:rPr>
        <w:t xml:space="preserve">Tali diritti </w:t>
      </w:r>
      <w:r>
        <w:rPr>
          <w:rFonts w:ascii="TimesNewRomanPSMT" w:hAnsi="TimesNewRomanPSMT" w:cs="TimesNewRomanPSMT"/>
        </w:rPr>
        <w:t>possono</w:t>
      </w:r>
      <w:r w:rsidRPr="00C54441">
        <w:rPr>
          <w:rFonts w:ascii="TimesNewRomanPSMT" w:hAnsi="TimesNewRomanPSMT" w:cs="TimesNewRomanPSMT"/>
        </w:rPr>
        <w:t xml:space="preserve"> essere fatti valere nei confronti del</w:t>
      </w:r>
      <w:r>
        <w:rPr>
          <w:rFonts w:ascii="TimesNewRomanPSMT" w:hAnsi="TimesNewRomanPSMT" w:cs="TimesNewRomanPSMT"/>
        </w:rPr>
        <w:t xml:space="preserve"> Titolare del trattamento - </w:t>
      </w:r>
      <w:r w:rsidRPr="00C54441">
        <w:rPr>
          <w:rFonts w:ascii="TimesNewRomanPSMT" w:hAnsi="TimesNewRomanPSMT" w:cs="TimesNewRomanPSMT"/>
        </w:rPr>
        <w:t xml:space="preserve">Banca d’Italia, Servizio Organizzazione, via Nazionale n. 91 </w:t>
      </w:r>
      <w:r>
        <w:rPr>
          <w:rFonts w:ascii="TimesNewRomanPSMT" w:hAnsi="TimesNewRomanPSMT" w:cs="TimesNewRomanPSMT"/>
        </w:rPr>
        <w:t>–</w:t>
      </w:r>
      <w:r w:rsidRPr="00C54441">
        <w:rPr>
          <w:rFonts w:ascii="TimesNewRomanPSMT" w:hAnsi="TimesNewRomanPSMT" w:cs="TimesNewRomanPSMT"/>
        </w:rPr>
        <w:t xml:space="preserve"> Roma</w:t>
      </w:r>
      <w:r>
        <w:rPr>
          <w:rFonts w:ascii="TimesNewRomanPSMT" w:hAnsi="TimesNewRomanPSMT" w:cs="TimesNewRomanPSMT"/>
        </w:rPr>
        <w:t xml:space="preserve"> (e-mail: org.privacy@bancaditalia.it)</w:t>
      </w:r>
      <w:r w:rsidRPr="00C54441">
        <w:rPr>
          <w:rFonts w:ascii="TimesNewRomanPSMT" w:hAnsi="TimesNewRomanPSMT" w:cs="TimesNewRomanPSMT"/>
        </w:rPr>
        <w:t xml:space="preserve">. </w:t>
      </w:r>
    </w:p>
    <w:p w:rsidR="00B034E5" w:rsidRDefault="00B034E5" w:rsidP="00B034E5">
      <w:pPr>
        <w:autoSpaceDE w:val="0"/>
        <w:autoSpaceDN w:val="0"/>
        <w:adjustRightInd w:val="0"/>
        <w:spacing w:before="60"/>
        <w:jc w:val="both"/>
        <w:rPr>
          <w:rFonts w:ascii="TimesNewRomanPSMT" w:hAnsi="TimesNewRomanPSMT" w:cs="TimesNewRomanPSMT"/>
          <w:lang w:eastAsia="it-IT"/>
        </w:rPr>
      </w:pPr>
      <w:r>
        <w:rPr>
          <w:rFonts w:ascii="TimesNewRomanPSMT" w:hAnsi="TimesNewRomanPSMT" w:cs="TimesNewRomanPSMT"/>
          <w:lang w:eastAsia="it-IT"/>
        </w:rPr>
        <w:t>Il Responsabile della protezione dei dati per la Banca d'Italia può essere contattato presso via Nazionale n. 91 – Roma (e-mail: responsabile.protezione.dati@bancaditalia.it).</w:t>
      </w:r>
    </w:p>
    <w:p w:rsidR="00CB793F" w:rsidRDefault="00CB793F" w:rsidP="00CB793F">
      <w:pPr>
        <w:autoSpaceDE w:val="0"/>
        <w:autoSpaceDN w:val="0"/>
        <w:adjustRightInd w:val="0"/>
        <w:spacing w:before="60"/>
        <w:jc w:val="both"/>
        <w:rPr>
          <w:rFonts w:ascii="TimesNewRomanPSMT" w:hAnsi="TimesNewRomanPSMT" w:cs="TimesNewRomanPSMT"/>
        </w:rPr>
      </w:pPr>
      <w:r w:rsidRPr="00535C31">
        <w:rPr>
          <w:rFonts w:ascii="TimesNewRomanPSMT" w:hAnsi="TimesNewRomanPSMT" w:cs="TimesNewRomanPSMT"/>
        </w:rPr>
        <w:t xml:space="preserve">Per le violazioni della vigente disciplina in materia di privacy è possibile rivolgersi, in qualità di Autorità di controllo, al Garante per la protezione dei dati personali – </w:t>
      </w:r>
      <w:r>
        <w:rPr>
          <w:rFonts w:ascii="TimesNewRomanPSMT" w:hAnsi="TimesNewRomanPSMT" w:cs="TimesNewRomanPSMT"/>
          <w:lang w:eastAsia="it-IT"/>
        </w:rPr>
        <w:t>Piazza Venezia, n. 11 – Roma.</w:t>
      </w:r>
    </w:p>
    <w:p w:rsidR="00C96F6C" w:rsidRDefault="00C96F6C" w:rsidP="00A60D4C">
      <w:pPr>
        <w:autoSpaceDE w:val="0"/>
        <w:autoSpaceDN w:val="0"/>
        <w:adjustRightInd w:val="0"/>
        <w:jc w:val="both"/>
        <w:rPr>
          <w:lang w:eastAsia="it-IT"/>
        </w:rPr>
      </w:pPr>
    </w:p>
    <w:p w:rsidR="00405632" w:rsidRPr="007C3856" w:rsidRDefault="00EE5BF9" w:rsidP="00CE59D5">
      <w:pPr>
        <w:rPr>
          <w:b/>
        </w:rPr>
      </w:pPr>
      <w:r>
        <w:rPr>
          <w:lang w:eastAsia="it-IT"/>
        </w:rPr>
        <w:br w:type="page"/>
      </w:r>
    </w:p>
    <w:p w:rsidR="00711D45" w:rsidRPr="00CD1639" w:rsidRDefault="00711D45" w:rsidP="00711D45">
      <w:pPr>
        <w:autoSpaceDE w:val="0"/>
        <w:autoSpaceDN w:val="0"/>
        <w:adjustRightInd w:val="0"/>
        <w:jc w:val="center"/>
        <w:rPr>
          <w:b/>
          <w:sz w:val="22"/>
          <w:szCs w:val="22"/>
        </w:rPr>
      </w:pPr>
    </w:p>
    <w:p w:rsidR="00CE59D5" w:rsidRDefault="00BE7607" w:rsidP="00CE59D5">
      <w:pPr>
        <w:jc w:val="center"/>
        <w:rPr>
          <w:b/>
          <w:sz w:val="22"/>
          <w:szCs w:val="22"/>
          <w:lang w:eastAsia="it-IT"/>
        </w:rPr>
      </w:pPr>
      <w:r>
        <w:rPr>
          <w:b/>
          <w:sz w:val="22"/>
          <w:szCs w:val="22"/>
          <w:lang w:eastAsia="it-IT"/>
        </w:rPr>
        <w:t>35</w:t>
      </w:r>
      <w:r w:rsidR="00CE59D5">
        <w:rPr>
          <w:b/>
          <w:sz w:val="22"/>
          <w:szCs w:val="22"/>
          <w:lang w:eastAsia="it-IT"/>
        </w:rPr>
        <w:t xml:space="preserve"> TIR</w:t>
      </w:r>
      <w:r w:rsidR="00CE59D5" w:rsidRPr="00655843">
        <w:rPr>
          <w:b/>
          <w:sz w:val="22"/>
          <w:szCs w:val="22"/>
          <w:lang w:eastAsia="it-IT"/>
        </w:rPr>
        <w:t xml:space="preserve">OCINI </w:t>
      </w:r>
      <w:r w:rsidR="00CE59D5">
        <w:rPr>
          <w:b/>
          <w:sz w:val="22"/>
          <w:szCs w:val="22"/>
          <w:lang w:eastAsia="it-IT"/>
        </w:rPr>
        <w:t>EXTRACURRICULARI</w:t>
      </w:r>
      <w:r w:rsidR="00CE59D5" w:rsidRPr="00655843">
        <w:rPr>
          <w:b/>
          <w:sz w:val="22"/>
          <w:szCs w:val="22"/>
          <w:lang w:eastAsia="it-IT"/>
        </w:rPr>
        <w:t xml:space="preserve"> </w:t>
      </w:r>
      <w:r w:rsidR="00CE59D5">
        <w:rPr>
          <w:b/>
          <w:sz w:val="22"/>
          <w:szCs w:val="22"/>
          <w:lang w:eastAsia="it-IT"/>
        </w:rPr>
        <w:t>IN BANCA D’ITALIA</w:t>
      </w:r>
      <w:r w:rsidR="00CE59D5" w:rsidRPr="00655843">
        <w:rPr>
          <w:b/>
          <w:sz w:val="22"/>
          <w:szCs w:val="22"/>
          <w:lang w:eastAsia="it-IT"/>
        </w:rPr>
        <w:t xml:space="preserve"> </w:t>
      </w:r>
      <w:r w:rsidR="00CE59D5">
        <w:rPr>
          <w:b/>
          <w:sz w:val="22"/>
          <w:szCs w:val="22"/>
          <w:lang w:eastAsia="it-IT"/>
        </w:rPr>
        <w:t xml:space="preserve">PER LAUREATI AREA </w:t>
      </w:r>
      <w:r w:rsidR="004F01EC">
        <w:rPr>
          <w:b/>
          <w:sz w:val="22"/>
          <w:szCs w:val="22"/>
          <w:lang w:eastAsia="it-IT"/>
        </w:rPr>
        <w:t>“</w:t>
      </w:r>
      <w:r w:rsidR="00CE59D5">
        <w:rPr>
          <w:b/>
          <w:sz w:val="22"/>
          <w:szCs w:val="22"/>
          <w:lang w:eastAsia="it-IT"/>
        </w:rPr>
        <w:t>STEM</w:t>
      </w:r>
      <w:r w:rsidR="004F01EC">
        <w:rPr>
          <w:b/>
          <w:sz w:val="22"/>
          <w:szCs w:val="22"/>
          <w:lang w:eastAsia="it-IT"/>
        </w:rPr>
        <w:t>”</w:t>
      </w:r>
      <w:r w:rsidR="00CE59D5">
        <w:rPr>
          <w:b/>
          <w:sz w:val="22"/>
          <w:szCs w:val="22"/>
          <w:lang w:eastAsia="it-IT"/>
        </w:rPr>
        <w:t>, ECONOMIA E STATISTICA, GIURISPRUDENZA</w:t>
      </w:r>
      <w:r w:rsidR="00D63B6B">
        <w:rPr>
          <w:b/>
          <w:sz w:val="22"/>
          <w:szCs w:val="22"/>
          <w:lang w:eastAsia="it-IT"/>
        </w:rPr>
        <w:t>, COMUNI</w:t>
      </w:r>
      <w:r w:rsidR="004A73A7">
        <w:rPr>
          <w:b/>
          <w:sz w:val="22"/>
          <w:szCs w:val="22"/>
          <w:lang w:eastAsia="it-IT"/>
        </w:rPr>
        <w:t>CAZIONE E PSICOLOGIA</w:t>
      </w:r>
      <w:r w:rsidR="00CE59D5">
        <w:rPr>
          <w:b/>
          <w:sz w:val="22"/>
          <w:szCs w:val="22"/>
          <w:lang w:eastAsia="it-IT"/>
        </w:rPr>
        <w:t xml:space="preserve">. </w:t>
      </w:r>
    </w:p>
    <w:p w:rsidR="00CE59D5" w:rsidRDefault="00CE59D5" w:rsidP="00CE59D5">
      <w:pPr>
        <w:jc w:val="center"/>
        <w:rPr>
          <w:b/>
          <w:lang w:eastAsia="it-IT"/>
        </w:rPr>
      </w:pPr>
      <w:r w:rsidRPr="00641A79">
        <w:rPr>
          <w:b/>
          <w:lang w:eastAsia="it-IT"/>
        </w:rPr>
        <w:t>ai sensi della DGR 576 del 2 agosto 201</w:t>
      </w:r>
      <w:r>
        <w:rPr>
          <w:b/>
          <w:lang w:eastAsia="it-IT"/>
        </w:rPr>
        <w:t>9</w:t>
      </w:r>
    </w:p>
    <w:p w:rsidR="00CE59D5" w:rsidRDefault="00CE59D5" w:rsidP="00CE59D5">
      <w:pPr>
        <w:jc w:val="center"/>
        <w:rPr>
          <w:b/>
          <w:lang w:eastAsia="it-IT"/>
        </w:rPr>
      </w:pPr>
    </w:p>
    <w:p w:rsidR="001A7104" w:rsidRPr="00510451" w:rsidRDefault="001A7104" w:rsidP="00CE59D5">
      <w:pPr>
        <w:jc w:val="center"/>
        <w:rPr>
          <w:rFonts w:ascii="Times" w:hAnsi="Times" w:cs="Courier New"/>
          <w:b/>
          <w:sz w:val="23"/>
          <w:szCs w:val="23"/>
        </w:rPr>
      </w:pPr>
      <w:r w:rsidRPr="00816C43">
        <w:rPr>
          <w:rFonts w:ascii="Times" w:hAnsi="Times" w:cs="Courier New"/>
          <w:b/>
          <w:sz w:val="23"/>
          <w:szCs w:val="23"/>
        </w:rPr>
        <w:t>DOMANDA DI AMMISSIONE ALLA SELEZIONE</w:t>
      </w:r>
    </w:p>
    <w:p w:rsidR="00CE59D5" w:rsidRDefault="00CE59D5" w:rsidP="001A7104">
      <w:pPr>
        <w:autoSpaceDE w:val="0"/>
        <w:autoSpaceDN w:val="0"/>
        <w:adjustRightInd w:val="0"/>
      </w:pPr>
    </w:p>
    <w:p w:rsidR="001A7104" w:rsidRDefault="0042320A" w:rsidP="001A7104">
      <w:pPr>
        <w:tabs>
          <w:tab w:val="left" w:pos="-1985"/>
          <w:tab w:val="left" w:pos="2977"/>
        </w:tabs>
        <w:autoSpaceDE w:val="0"/>
        <w:autoSpaceDN w:val="0"/>
        <w:adjustRightInd w:val="0"/>
        <w:spacing w:line="360" w:lineRule="auto"/>
        <w:jc w:val="both"/>
        <w:rPr>
          <w:rFonts w:ascii="Times" w:hAnsi="Times" w:cs="Courier New"/>
          <w:sz w:val="23"/>
          <w:szCs w:val="23"/>
        </w:rPr>
      </w:pPr>
      <w:r>
        <w:rPr>
          <w:rFonts w:ascii="Times" w:hAnsi="Times" w:cs="Courier New"/>
          <w:sz w:val="23"/>
          <w:szCs w:val="23"/>
        </w:rPr>
        <w:t>I</w:t>
      </w:r>
      <w:r w:rsidR="006B3020">
        <w:rPr>
          <w:rFonts w:ascii="Times" w:hAnsi="Times" w:cs="Courier New"/>
          <w:sz w:val="23"/>
          <w:szCs w:val="23"/>
        </w:rPr>
        <w:t>l</w:t>
      </w:r>
      <w:r>
        <w:rPr>
          <w:rFonts w:ascii="Times" w:hAnsi="Times" w:cs="Courier New"/>
          <w:sz w:val="23"/>
          <w:szCs w:val="23"/>
        </w:rPr>
        <w:t>/la</w:t>
      </w:r>
      <w:r w:rsidR="001A7104" w:rsidRPr="00510451">
        <w:rPr>
          <w:rFonts w:ascii="Times" w:hAnsi="Times" w:cs="Courier New"/>
          <w:sz w:val="23"/>
          <w:szCs w:val="23"/>
        </w:rPr>
        <w:t xml:space="preserve"> sottoscritt</w:t>
      </w:r>
      <w:r>
        <w:rPr>
          <w:rFonts w:ascii="Times" w:hAnsi="Times" w:cs="Courier New"/>
          <w:sz w:val="23"/>
          <w:szCs w:val="23"/>
        </w:rPr>
        <w:t>o</w:t>
      </w:r>
      <w:r w:rsidR="001A7104" w:rsidRPr="00510451">
        <w:rPr>
          <w:rFonts w:ascii="Times" w:hAnsi="Times" w:cs="Courier New"/>
          <w:sz w:val="23"/>
          <w:szCs w:val="23"/>
        </w:rPr>
        <w:t>/</w:t>
      </w:r>
      <w:r>
        <w:rPr>
          <w:rFonts w:ascii="Times" w:hAnsi="Times" w:cs="Courier New"/>
          <w:sz w:val="23"/>
          <w:szCs w:val="23"/>
        </w:rPr>
        <w:t>a</w:t>
      </w:r>
      <w:r w:rsidR="001A7104" w:rsidRPr="00510451">
        <w:rPr>
          <w:rFonts w:ascii="Times" w:hAnsi="Times" w:cs="Courier New"/>
          <w:sz w:val="23"/>
          <w:szCs w:val="23"/>
        </w:rPr>
        <w:t xml:space="preserve"> </w:t>
      </w:r>
      <w:r w:rsidR="001A7104">
        <w:rPr>
          <w:rFonts w:ascii="Times" w:hAnsi="Times" w:cs="Courier New"/>
          <w:sz w:val="23"/>
          <w:szCs w:val="23"/>
        </w:rPr>
        <w:t>…………………………………………………………………………………………</w:t>
      </w:r>
    </w:p>
    <w:p w:rsidR="001A7104" w:rsidRDefault="006B3020" w:rsidP="001A7104">
      <w:pPr>
        <w:tabs>
          <w:tab w:val="left" w:pos="-1985"/>
          <w:tab w:val="left" w:pos="2977"/>
        </w:tabs>
        <w:autoSpaceDE w:val="0"/>
        <w:autoSpaceDN w:val="0"/>
        <w:adjustRightInd w:val="0"/>
        <w:spacing w:line="360" w:lineRule="auto"/>
        <w:jc w:val="both"/>
        <w:rPr>
          <w:rFonts w:ascii="Times" w:hAnsi="Times" w:cs="Courier New"/>
          <w:sz w:val="23"/>
          <w:szCs w:val="23"/>
        </w:rPr>
      </w:pPr>
      <w:r>
        <w:rPr>
          <w:rFonts w:ascii="Times" w:hAnsi="Times" w:cs="Courier New"/>
          <w:sz w:val="23"/>
          <w:szCs w:val="23"/>
        </w:rPr>
        <w:t>n</w:t>
      </w:r>
      <w:r w:rsidR="001A7104">
        <w:rPr>
          <w:rFonts w:ascii="Times" w:hAnsi="Times" w:cs="Courier New"/>
          <w:sz w:val="23"/>
          <w:szCs w:val="23"/>
        </w:rPr>
        <w:t>at</w:t>
      </w:r>
      <w:r w:rsidR="0042320A">
        <w:rPr>
          <w:rFonts w:ascii="Times" w:hAnsi="Times" w:cs="Courier New"/>
          <w:sz w:val="23"/>
          <w:szCs w:val="23"/>
        </w:rPr>
        <w:t>o</w:t>
      </w:r>
      <w:r>
        <w:rPr>
          <w:rFonts w:ascii="Times" w:hAnsi="Times" w:cs="Courier New"/>
          <w:sz w:val="23"/>
          <w:szCs w:val="23"/>
        </w:rPr>
        <w:t>/</w:t>
      </w:r>
      <w:r w:rsidR="0042320A">
        <w:rPr>
          <w:rFonts w:ascii="Times" w:hAnsi="Times" w:cs="Courier New"/>
          <w:sz w:val="23"/>
          <w:szCs w:val="23"/>
        </w:rPr>
        <w:t>a</w:t>
      </w:r>
      <w:r w:rsidR="001A7104">
        <w:rPr>
          <w:rFonts w:ascii="Times" w:hAnsi="Times" w:cs="Courier New"/>
          <w:sz w:val="23"/>
          <w:szCs w:val="23"/>
        </w:rPr>
        <w:t xml:space="preserve"> </w:t>
      </w:r>
      <w:proofErr w:type="spellStart"/>
      <w:r w:rsidR="001A7104">
        <w:rPr>
          <w:rFonts w:ascii="Times" w:hAnsi="Times" w:cs="Courier New"/>
          <w:sz w:val="23"/>
          <w:szCs w:val="23"/>
        </w:rPr>
        <w:t>a</w:t>
      </w:r>
      <w:proofErr w:type="spellEnd"/>
      <w:r w:rsidR="001A7104">
        <w:rPr>
          <w:rFonts w:ascii="Times" w:hAnsi="Times" w:cs="Courier New"/>
          <w:sz w:val="23"/>
          <w:szCs w:val="23"/>
        </w:rPr>
        <w:t xml:space="preserve"> ................................................................................... </w:t>
      </w:r>
      <w:proofErr w:type="spellStart"/>
      <w:r w:rsidR="001A7104">
        <w:rPr>
          <w:rFonts w:ascii="Times" w:hAnsi="Times" w:cs="Courier New"/>
          <w:sz w:val="23"/>
          <w:szCs w:val="23"/>
        </w:rPr>
        <w:t>prov</w:t>
      </w:r>
      <w:proofErr w:type="spellEnd"/>
      <w:r w:rsidR="001A7104">
        <w:rPr>
          <w:rFonts w:ascii="Times" w:hAnsi="Times" w:cs="Courier New"/>
          <w:sz w:val="23"/>
          <w:szCs w:val="23"/>
        </w:rPr>
        <w:t>. ……………. il ………………</w:t>
      </w:r>
      <w:proofErr w:type="gramStart"/>
      <w:r w:rsidR="001A7104">
        <w:rPr>
          <w:rFonts w:ascii="Times" w:hAnsi="Times" w:cs="Courier New"/>
          <w:sz w:val="23"/>
          <w:szCs w:val="23"/>
        </w:rPr>
        <w:t>…….</w:t>
      </w:r>
      <w:proofErr w:type="gramEnd"/>
      <w:r w:rsidR="001A7104">
        <w:rPr>
          <w:rFonts w:ascii="Times" w:hAnsi="Times" w:cs="Courier New"/>
          <w:sz w:val="23"/>
          <w:szCs w:val="23"/>
        </w:rPr>
        <w:t>.</w:t>
      </w:r>
    </w:p>
    <w:p w:rsidR="001A7104" w:rsidRDefault="001A7104" w:rsidP="001A7104">
      <w:pPr>
        <w:tabs>
          <w:tab w:val="left" w:pos="-1985"/>
          <w:tab w:val="left" w:pos="2977"/>
        </w:tabs>
        <w:autoSpaceDE w:val="0"/>
        <w:autoSpaceDN w:val="0"/>
        <w:adjustRightInd w:val="0"/>
        <w:spacing w:line="360" w:lineRule="auto"/>
        <w:jc w:val="both"/>
        <w:rPr>
          <w:rFonts w:ascii="Times" w:hAnsi="Times" w:cs="Courier New"/>
          <w:sz w:val="23"/>
          <w:szCs w:val="23"/>
        </w:rPr>
      </w:pPr>
      <w:r>
        <w:rPr>
          <w:rFonts w:ascii="Times" w:hAnsi="Times" w:cs="Courier New"/>
          <w:sz w:val="23"/>
          <w:szCs w:val="23"/>
        </w:rPr>
        <w:t xml:space="preserve">residente in …………………………………………………... </w:t>
      </w:r>
      <w:proofErr w:type="spellStart"/>
      <w:r>
        <w:rPr>
          <w:rFonts w:ascii="Times" w:hAnsi="Times" w:cs="Courier New"/>
          <w:sz w:val="23"/>
          <w:szCs w:val="23"/>
        </w:rPr>
        <w:t>prov</w:t>
      </w:r>
      <w:proofErr w:type="spellEnd"/>
      <w:r>
        <w:rPr>
          <w:rFonts w:ascii="Times" w:hAnsi="Times" w:cs="Courier New"/>
          <w:sz w:val="23"/>
          <w:szCs w:val="23"/>
        </w:rPr>
        <w:t>. …………… CAP …………………</w:t>
      </w:r>
    </w:p>
    <w:p w:rsidR="001A7104" w:rsidRDefault="001A7104" w:rsidP="001A7104">
      <w:pPr>
        <w:tabs>
          <w:tab w:val="left" w:pos="-1985"/>
          <w:tab w:val="left" w:pos="2977"/>
        </w:tabs>
        <w:autoSpaceDE w:val="0"/>
        <w:autoSpaceDN w:val="0"/>
        <w:adjustRightInd w:val="0"/>
        <w:spacing w:line="360" w:lineRule="auto"/>
        <w:jc w:val="both"/>
        <w:rPr>
          <w:rFonts w:ascii="Times" w:hAnsi="Times" w:cs="Courier New"/>
          <w:sz w:val="23"/>
          <w:szCs w:val="23"/>
        </w:rPr>
      </w:pPr>
      <w:r>
        <w:rPr>
          <w:rFonts w:ascii="Times" w:hAnsi="Times" w:cs="Courier New"/>
          <w:sz w:val="23"/>
          <w:szCs w:val="23"/>
        </w:rPr>
        <w:t>via ………………………………………………………………………………… n. ……………………</w:t>
      </w:r>
    </w:p>
    <w:p w:rsidR="001A7104" w:rsidRDefault="001A7104" w:rsidP="001A7104">
      <w:pPr>
        <w:tabs>
          <w:tab w:val="left" w:pos="-1985"/>
          <w:tab w:val="left" w:pos="2977"/>
        </w:tabs>
        <w:autoSpaceDE w:val="0"/>
        <w:autoSpaceDN w:val="0"/>
        <w:adjustRightInd w:val="0"/>
        <w:spacing w:line="360" w:lineRule="auto"/>
        <w:jc w:val="both"/>
        <w:rPr>
          <w:rFonts w:ascii="Times" w:hAnsi="Times" w:cs="Courier New"/>
          <w:sz w:val="23"/>
          <w:szCs w:val="23"/>
        </w:rPr>
      </w:pPr>
      <w:r>
        <w:rPr>
          <w:rFonts w:ascii="Times" w:hAnsi="Times" w:cs="Courier New"/>
          <w:sz w:val="23"/>
          <w:szCs w:val="23"/>
        </w:rPr>
        <w:t>codice fiscale ………………………………………...... cittadinanza …………………………………….</w:t>
      </w:r>
    </w:p>
    <w:p w:rsidR="001A7104" w:rsidRDefault="001A7104" w:rsidP="001A7104">
      <w:pPr>
        <w:tabs>
          <w:tab w:val="left" w:pos="-1985"/>
          <w:tab w:val="left" w:pos="2977"/>
        </w:tabs>
        <w:autoSpaceDE w:val="0"/>
        <w:autoSpaceDN w:val="0"/>
        <w:adjustRightInd w:val="0"/>
        <w:rPr>
          <w:rFonts w:ascii="Times" w:hAnsi="Times" w:cs="Courier New"/>
          <w:sz w:val="23"/>
          <w:szCs w:val="23"/>
        </w:rPr>
      </w:pPr>
      <w:r>
        <w:rPr>
          <w:rFonts w:ascii="Times" w:hAnsi="Times" w:cs="Courier New"/>
          <w:sz w:val="23"/>
          <w:szCs w:val="23"/>
        </w:rPr>
        <w:t>telefono …………………… cellulare ………………... email …………………………………………...</w:t>
      </w:r>
    </w:p>
    <w:p w:rsidR="001A7104" w:rsidRDefault="001A7104" w:rsidP="001A7104">
      <w:pPr>
        <w:tabs>
          <w:tab w:val="left" w:pos="-1985"/>
          <w:tab w:val="left" w:pos="2977"/>
        </w:tabs>
        <w:autoSpaceDE w:val="0"/>
        <w:autoSpaceDN w:val="0"/>
        <w:adjustRightInd w:val="0"/>
        <w:rPr>
          <w:rFonts w:ascii="Times" w:hAnsi="Times" w:cs="Courier New"/>
          <w:sz w:val="23"/>
          <w:szCs w:val="23"/>
        </w:rPr>
      </w:pPr>
    </w:p>
    <w:p w:rsidR="001A7104" w:rsidRDefault="001A7104" w:rsidP="000A5A4B">
      <w:pPr>
        <w:tabs>
          <w:tab w:val="left" w:pos="-1985"/>
          <w:tab w:val="left" w:pos="2977"/>
        </w:tabs>
        <w:autoSpaceDE w:val="0"/>
        <w:autoSpaceDN w:val="0"/>
        <w:adjustRightInd w:val="0"/>
        <w:spacing w:before="60" w:after="60"/>
        <w:jc w:val="center"/>
        <w:rPr>
          <w:b/>
        </w:rPr>
      </w:pPr>
      <w:r w:rsidRPr="00AB1612">
        <w:rPr>
          <w:b/>
        </w:rPr>
        <w:t>CHIEDE</w:t>
      </w:r>
    </w:p>
    <w:p w:rsidR="00DA2187" w:rsidRPr="00AB1612" w:rsidRDefault="00DA2187" w:rsidP="001A7104">
      <w:pPr>
        <w:tabs>
          <w:tab w:val="left" w:pos="-1985"/>
          <w:tab w:val="left" w:pos="2977"/>
        </w:tabs>
        <w:autoSpaceDE w:val="0"/>
        <w:autoSpaceDN w:val="0"/>
        <w:adjustRightInd w:val="0"/>
        <w:jc w:val="center"/>
        <w:rPr>
          <w:b/>
        </w:rPr>
      </w:pPr>
    </w:p>
    <w:p w:rsidR="00DA2187" w:rsidRDefault="00DA2187" w:rsidP="00DA2187">
      <w:pPr>
        <w:autoSpaceDE w:val="0"/>
        <w:autoSpaceDN w:val="0"/>
        <w:adjustRightInd w:val="0"/>
        <w:jc w:val="both"/>
        <w:rPr>
          <w:rFonts w:ascii="Times" w:hAnsi="Times" w:cs="Courier New"/>
          <w:b/>
          <w:sz w:val="23"/>
          <w:szCs w:val="23"/>
        </w:rPr>
      </w:pPr>
      <w:r w:rsidRPr="0032302E">
        <w:rPr>
          <w:rFonts w:ascii="Times" w:hAnsi="Times" w:cs="Courier New"/>
          <w:sz w:val="23"/>
          <w:szCs w:val="23"/>
        </w:rPr>
        <w:t xml:space="preserve">di partecipare alla selezione per l’assegnazione di </w:t>
      </w:r>
      <w:r w:rsidR="00BE7607">
        <w:rPr>
          <w:rFonts w:ascii="Times" w:hAnsi="Times" w:cs="Courier New"/>
          <w:sz w:val="23"/>
          <w:szCs w:val="23"/>
        </w:rPr>
        <w:t>35</w:t>
      </w:r>
      <w:r w:rsidRPr="0032302E">
        <w:rPr>
          <w:rFonts w:ascii="Times" w:hAnsi="Times" w:cs="Courier New"/>
          <w:sz w:val="23"/>
          <w:szCs w:val="23"/>
        </w:rPr>
        <w:t xml:space="preserve"> tirocini </w:t>
      </w:r>
      <w:r w:rsidR="001961F7" w:rsidRPr="0032302E">
        <w:rPr>
          <w:rFonts w:ascii="Times" w:hAnsi="Times" w:cs="Courier New"/>
          <w:sz w:val="23"/>
          <w:szCs w:val="23"/>
        </w:rPr>
        <w:t>extracurriculari</w:t>
      </w:r>
      <w:r w:rsidRPr="0032302E">
        <w:rPr>
          <w:rFonts w:ascii="Times" w:hAnsi="Times" w:cs="Courier New"/>
          <w:sz w:val="23"/>
          <w:szCs w:val="23"/>
        </w:rPr>
        <w:t xml:space="preserve"> </w:t>
      </w:r>
      <w:r w:rsidRPr="004027F2">
        <w:rPr>
          <w:rFonts w:ascii="Times" w:hAnsi="Times" w:cs="Courier New"/>
          <w:b/>
          <w:sz w:val="23"/>
          <w:szCs w:val="23"/>
        </w:rPr>
        <w:t>(</w:t>
      </w:r>
      <w:r w:rsidRPr="004027F2">
        <w:rPr>
          <w:rFonts w:ascii="Times" w:hAnsi="Times" w:cs="Courier New"/>
          <w:b/>
          <w:i/>
          <w:sz w:val="23"/>
          <w:szCs w:val="23"/>
        </w:rPr>
        <w:t>barrare la casella del tirocinio per il quale si intende candidarsi</w:t>
      </w:r>
      <w:r w:rsidR="00016362" w:rsidRPr="004027F2">
        <w:rPr>
          <w:rFonts w:ascii="Times" w:hAnsi="Times" w:cs="Courier New"/>
          <w:b/>
          <w:i/>
          <w:sz w:val="23"/>
          <w:szCs w:val="23"/>
        </w:rPr>
        <w:t>; è possibile esprimere una sola preferenza</w:t>
      </w:r>
      <w:r w:rsidRPr="004027F2">
        <w:rPr>
          <w:rFonts w:ascii="Times" w:hAnsi="Times" w:cs="Courier New"/>
          <w:b/>
          <w:sz w:val="23"/>
          <w:szCs w:val="23"/>
        </w:rPr>
        <w:t>)</w:t>
      </w:r>
      <w:r w:rsidR="00BB1CD3" w:rsidRPr="004027F2">
        <w:rPr>
          <w:rFonts w:ascii="Times" w:hAnsi="Times" w:cs="Courier New"/>
          <w:b/>
          <w:sz w:val="23"/>
          <w:szCs w:val="23"/>
        </w:rPr>
        <w:t>:</w:t>
      </w:r>
    </w:p>
    <w:p w:rsidR="00CE59D5" w:rsidRDefault="00CE59D5" w:rsidP="00DA2187">
      <w:pPr>
        <w:autoSpaceDE w:val="0"/>
        <w:autoSpaceDN w:val="0"/>
        <w:adjustRightInd w:val="0"/>
        <w:jc w:val="both"/>
        <w:rPr>
          <w:rFonts w:ascii="Times" w:hAnsi="Times" w:cs="Courier New"/>
          <w:b/>
          <w:sz w:val="23"/>
          <w:szCs w:val="23"/>
        </w:rPr>
      </w:pPr>
    </w:p>
    <w:tbl>
      <w:tblPr>
        <w:tblStyle w:val="Grigliatabella"/>
        <w:tblW w:w="10065" w:type="dxa"/>
        <w:tblInd w:w="-147" w:type="dxa"/>
        <w:tblLook w:val="04A0" w:firstRow="1" w:lastRow="0" w:firstColumn="1" w:lastColumn="0" w:noHBand="0" w:noVBand="1"/>
      </w:tblPr>
      <w:tblGrid>
        <w:gridCol w:w="1336"/>
        <w:gridCol w:w="1358"/>
        <w:gridCol w:w="7371"/>
      </w:tblGrid>
      <w:tr w:rsidR="00CE59D5" w:rsidRPr="00963097" w:rsidTr="00A656E4">
        <w:tc>
          <w:tcPr>
            <w:tcW w:w="1336" w:type="dxa"/>
          </w:tcPr>
          <w:p w:rsidR="00CE59D5" w:rsidRPr="00963097" w:rsidRDefault="00CE59D5" w:rsidP="00CE59D5">
            <w:pPr>
              <w:autoSpaceDE w:val="0"/>
              <w:autoSpaceDN w:val="0"/>
              <w:adjustRightInd w:val="0"/>
              <w:spacing w:before="60"/>
              <w:jc w:val="center"/>
              <w:rPr>
                <w:b/>
                <w:lang w:eastAsia="it-IT"/>
              </w:rPr>
            </w:pPr>
            <w:r>
              <w:rPr>
                <w:b/>
                <w:lang w:eastAsia="it-IT"/>
              </w:rPr>
              <w:t>Preferenza</w:t>
            </w:r>
          </w:p>
        </w:tc>
        <w:tc>
          <w:tcPr>
            <w:tcW w:w="1358" w:type="dxa"/>
          </w:tcPr>
          <w:p w:rsidR="00CE59D5" w:rsidRPr="00963097" w:rsidRDefault="00CE59D5" w:rsidP="00CE59D5">
            <w:pPr>
              <w:autoSpaceDE w:val="0"/>
              <w:autoSpaceDN w:val="0"/>
              <w:adjustRightInd w:val="0"/>
              <w:spacing w:before="60"/>
              <w:jc w:val="center"/>
              <w:rPr>
                <w:b/>
                <w:lang w:eastAsia="it-IT"/>
              </w:rPr>
            </w:pPr>
            <w:r>
              <w:rPr>
                <w:b/>
                <w:lang w:eastAsia="it-IT"/>
              </w:rPr>
              <w:t xml:space="preserve">Codice </w:t>
            </w:r>
          </w:p>
        </w:tc>
        <w:tc>
          <w:tcPr>
            <w:tcW w:w="7371" w:type="dxa"/>
          </w:tcPr>
          <w:p w:rsidR="00CE59D5" w:rsidRPr="00963097" w:rsidRDefault="00CE59D5" w:rsidP="00CE59D5">
            <w:pPr>
              <w:autoSpaceDE w:val="0"/>
              <w:autoSpaceDN w:val="0"/>
              <w:adjustRightInd w:val="0"/>
              <w:spacing w:before="60"/>
              <w:jc w:val="center"/>
              <w:rPr>
                <w:b/>
                <w:lang w:eastAsia="it-IT"/>
              </w:rPr>
            </w:pPr>
            <w:r>
              <w:rPr>
                <w:b/>
                <w:lang w:eastAsia="it-IT"/>
              </w:rPr>
              <w:t>Proposta di tirocinio</w:t>
            </w:r>
          </w:p>
        </w:tc>
      </w:tr>
      <w:tr w:rsidR="00BF2E79" w:rsidTr="00A656E4">
        <w:tc>
          <w:tcPr>
            <w:tcW w:w="1336" w:type="dxa"/>
          </w:tcPr>
          <w:p w:rsidR="00BF2E79" w:rsidRPr="00CE59D5" w:rsidRDefault="00BF2E79" w:rsidP="00BF2E79">
            <w:pPr>
              <w:autoSpaceDE w:val="0"/>
              <w:autoSpaceDN w:val="0"/>
              <w:adjustRightInd w:val="0"/>
              <w:spacing w:before="60"/>
              <w:jc w:val="center"/>
              <w:rPr>
                <w:sz w:val="44"/>
                <w:szCs w:val="44"/>
                <w:lang w:eastAsia="it-IT"/>
              </w:rPr>
            </w:pPr>
            <w:r w:rsidRPr="00CE59D5">
              <w:rPr>
                <w:sz w:val="44"/>
                <w:szCs w:val="44"/>
                <w:lang w:eastAsia="it-IT"/>
              </w:rPr>
              <w:sym w:font="Wingdings" w:char="F06F"/>
            </w:r>
          </w:p>
        </w:tc>
        <w:tc>
          <w:tcPr>
            <w:tcW w:w="1358" w:type="dxa"/>
          </w:tcPr>
          <w:p w:rsidR="00BF2E79" w:rsidRDefault="00BE7607" w:rsidP="00BF2E79">
            <w:pPr>
              <w:autoSpaceDE w:val="0"/>
              <w:autoSpaceDN w:val="0"/>
              <w:adjustRightInd w:val="0"/>
              <w:spacing w:before="60"/>
              <w:jc w:val="both"/>
              <w:rPr>
                <w:lang w:eastAsia="it-IT"/>
              </w:rPr>
            </w:pPr>
            <w:r>
              <w:rPr>
                <w:lang w:eastAsia="it-IT"/>
              </w:rPr>
              <w:t>A_</w:t>
            </w:r>
            <w:r w:rsidR="00BF2E79">
              <w:rPr>
                <w:lang w:eastAsia="it-IT"/>
              </w:rPr>
              <w:t>RAM_</w:t>
            </w:r>
            <w:r w:rsidR="00C476FC">
              <w:rPr>
                <w:lang w:eastAsia="it-IT"/>
              </w:rPr>
              <w:t>1</w:t>
            </w:r>
          </w:p>
        </w:tc>
        <w:tc>
          <w:tcPr>
            <w:tcW w:w="7371" w:type="dxa"/>
          </w:tcPr>
          <w:p w:rsidR="00BF2E79" w:rsidRDefault="00BF2E79" w:rsidP="00BF2E79">
            <w:pPr>
              <w:autoSpaceDE w:val="0"/>
              <w:autoSpaceDN w:val="0"/>
              <w:adjustRightInd w:val="0"/>
              <w:spacing w:before="60"/>
              <w:jc w:val="both"/>
              <w:rPr>
                <w:lang w:eastAsia="it-IT"/>
              </w:rPr>
            </w:pPr>
            <w:r>
              <w:t>S</w:t>
            </w:r>
            <w:r w:rsidRPr="00BE2E6C">
              <w:t>upport</w:t>
            </w:r>
            <w:r>
              <w:t xml:space="preserve">o al </w:t>
            </w:r>
            <w:r w:rsidRPr="00BE2E6C">
              <w:t>processo di produzione della normativa di competenza</w:t>
            </w:r>
            <w:r>
              <w:t xml:space="preserve"> e al</w:t>
            </w:r>
            <w:r w:rsidRPr="00BE2E6C">
              <w:t xml:space="preserve"> monitoraggio dei lavori parlamentari e aggiornamento del TUB</w:t>
            </w:r>
          </w:p>
        </w:tc>
      </w:tr>
      <w:tr w:rsidR="00BF2E79" w:rsidTr="00A656E4">
        <w:tc>
          <w:tcPr>
            <w:tcW w:w="1336" w:type="dxa"/>
          </w:tcPr>
          <w:p w:rsidR="00BF2E79" w:rsidRPr="00CE59D5" w:rsidRDefault="00BF2E79" w:rsidP="00BF2E79">
            <w:pPr>
              <w:autoSpaceDE w:val="0"/>
              <w:autoSpaceDN w:val="0"/>
              <w:adjustRightInd w:val="0"/>
              <w:spacing w:before="60"/>
              <w:jc w:val="center"/>
              <w:rPr>
                <w:sz w:val="44"/>
                <w:szCs w:val="44"/>
                <w:lang w:eastAsia="it-IT"/>
              </w:rPr>
            </w:pPr>
            <w:r w:rsidRPr="00CE59D5">
              <w:rPr>
                <w:sz w:val="44"/>
                <w:szCs w:val="44"/>
                <w:lang w:eastAsia="it-IT"/>
              </w:rPr>
              <w:sym w:font="Wingdings" w:char="F06F"/>
            </w:r>
          </w:p>
        </w:tc>
        <w:tc>
          <w:tcPr>
            <w:tcW w:w="1358" w:type="dxa"/>
          </w:tcPr>
          <w:p w:rsidR="00BF2E79" w:rsidRDefault="00BE7607" w:rsidP="00BF2E79">
            <w:pPr>
              <w:autoSpaceDE w:val="0"/>
              <w:autoSpaceDN w:val="0"/>
              <w:adjustRightInd w:val="0"/>
              <w:spacing w:before="60"/>
              <w:jc w:val="both"/>
              <w:rPr>
                <w:lang w:eastAsia="it-IT"/>
              </w:rPr>
            </w:pPr>
            <w:r>
              <w:rPr>
                <w:lang w:eastAsia="it-IT"/>
              </w:rPr>
              <w:t>A_</w:t>
            </w:r>
            <w:r w:rsidR="00BF2E79">
              <w:rPr>
                <w:lang w:eastAsia="it-IT"/>
              </w:rPr>
              <w:t>RAM_</w:t>
            </w:r>
            <w:r w:rsidR="00C476FC">
              <w:rPr>
                <w:lang w:eastAsia="it-IT"/>
              </w:rPr>
              <w:t>2</w:t>
            </w:r>
          </w:p>
        </w:tc>
        <w:tc>
          <w:tcPr>
            <w:tcW w:w="7371" w:type="dxa"/>
          </w:tcPr>
          <w:p w:rsidR="00BF2E79" w:rsidRDefault="00BF2E79" w:rsidP="00BF2E79">
            <w:pPr>
              <w:autoSpaceDE w:val="0"/>
              <w:autoSpaceDN w:val="0"/>
              <w:adjustRightInd w:val="0"/>
              <w:spacing w:before="60"/>
              <w:jc w:val="both"/>
              <w:rPr>
                <w:lang w:eastAsia="it-IT"/>
              </w:rPr>
            </w:pPr>
            <w:r>
              <w:rPr>
                <w:lang w:eastAsia="it-IT"/>
              </w:rPr>
              <w:t>A</w:t>
            </w:r>
            <w:r w:rsidRPr="00DB3160">
              <w:rPr>
                <w:lang w:eastAsia="it-IT"/>
              </w:rPr>
              <w:t>pprofondi</w:t>
            </w:r>
            <w:r>
              <w:rPr>
                <w:lang w:eastAsia="it-IT"/>
              </w:rPr>
              <w:t>menti su</w:t>
            </w:r>
            <w:r w:rsidRPr="00DB3160">
              <w:rPr>
                <w:lang w:eastAsia="it-IT"/>
              </w:rPr>
              <w:t>l tema degli strumenti di finanziamento con caratteristiche ESG emessi dalle banche</w:t>
            </w:r>
          </w:p>
        </w:tc>
      </w:tr>
      <w:tr w:rsidR="00BF2E79" w:rsidTr="00A656E4">
        <w:tc>
          <w:tcPr>
            <w:tcW w:w="1336" w:type="dxa"/>
          </w:tcPr>
          <w:p w:rsidR="00BF2E79" w:rsidRPr="00CE59D5" w:rsidRDefault="00BF2E79" w:rsidP="00BF2E79">
            <w:pPr>
              <w:autoSpaceDE w:val="0"/>
              <w:autoSpaceDN w:val="0"/>
              <w:adjustRightInd w:val="0"/>
              <w:spacing w:before="60"/>
              <w:jc w:val="center"/>
              <w:rPr>
                <w:sz w:val="44"/>
                <w:szCs w:val="44"/>
                <w:lang w:eastAsia="it-IT"/>
              </w:rPr>
            </w:pPr>
            <w:r w:rsidRPr="00CE59D5">
              <w:rPr>
                <w:sz w:val="44"/>
                <w:szCs w:val="44"/>
                <w:lang w:eastAsia="it-IT"/>
              </w:rPr>
              <w:sym w:font="Wingdings" w:char="F06F"/>
            </w:r>
          </w:p>
        </w:tc>
        <w:tc>
          <w:tcPr>
            <w:tcW w:w="1358" w:type="dxa"/>
          </w:tcPr>
          <w:p w:rsidR="00BF2E79" w:rsidRDefault="00BE7607" w:rsidP="00BF2E79">
            <w:pPr>
              <w:autoSpaceDE w:val="0"/>
              <w:autoSpaceDN w:val="0"/>
              <w:adjustRightInd w:val="0"/>
              <w:spacing w:before="60"/>
              <w:jc w:val="both"/>
              <w:rPr>
                <w:lang w:eastAsia="it-IT"/>
              </w:rPr>
            </w:pPr>
            <w:r>
              <w:rPr>
                <w:lang w:eastAsia="it-IT"/>
              </w:rPr>
              <w:t>A_</w:t>
            </w:r>
            <w:r w:rsidR="00BF2E79">
              <w:rPr>
                <w:lang w:eastAsia="it-IT"/>
              </w:rPr>
              <w:t>RIV_1</w:t>
            </w:r>
          </w:p>
        </w:tc>
        <w:tc>
          <w:tcPr>
            <w:tcW w:w="7371" w:type="dxa"/>
          </w:tcPr>
          <w:p w:rsidR="00BF2E79" w:rsidRDefault="00BF2E79" w:rsidP="00BF2E79">
            <w:pPr>
              <w:autoSpaceDE w:val="0"/>
              <w:autoSpaceDN w:val="0"/>
              <w:adjustRightInd w:val="0"/>
              <w:spacing w:before="60"/>
              <w:jc w:val="both"/>
              <w:rPr>
                <w:lang w:eastAsia="it-IT"/>
              </w:rPr>
            </w:pPr>
            <w:r>
              <w:rPr>
                <w:lang w:eastAsia="it-IT"/>
              </w:rPr>
              <w:t>A</w:t>
            </w:r>
            <w:r w:rsidRPr="00DB3160">
              <w:rPr>
                <w:lang w:eastAsia="it-IT"/>
              </w:rPr>
              <w:t>pprofondi</w:t>
            </w:r>
            <w:r>
              <w:rPr>
                <w:lang w:eastAsia="it-IT"/>
              </w:rPr>
              <w:t>menti sui r</w:t>
            </w:r>
            <w:r>
              <w:rPr>
                <w:color w:val="000000"/>
              </w:rPr>
              <w:t>ischi I</w:t>
            </w:r>
            <w:r w:rsidR="00BB4CA9">
              <w:rPr>
                <w:color w:val="000000"/>
              </w:rPr>
              <w:t>T e</w:t>
            </w:r>
            <w:r w:rsidRPr="001D1EB5">
              <w:rPr>
                <w:color w:val="000000"/>
              </w:rPr>
              <w:t xml:space="preserve"> </w:t>
            </w:r>
            <w:r w:rsidRPr="00BB4CA9">
              <w:rPr>
                <w:i/>
                <w:color w:val="000000"/>
              </w:rPr>
              <w:t>CYBER</w:t>
            </w:r>
            <w:r w:rsidRPr="001D1EB5">
              <w:rPr>
                <w:color w:val="000000"/>
              </w:rPr>
              <w:t xml:space="preserve"> </w:t>
            </w:r>
            <w:r>
              <w:rPr>
                <w:color w:val="000000"/>
              </w:rPr>
              <w:t>nel sistema finanziario</w:t>
            </w:r>
          </w:p>
        </w:tc>
      </w:tr>
      <w:tr w:rsidR="00BF2E79" w:rsidTr="00A656E4">
        <w:tc>
          <w:tcPr>
            <w:tcW w:w="1336" w:type="dxa"/>
          </w:tcPr>
          <w:p w:rsidR="00BF2E79" w:rsidRPr="00CE59D5" w:rsidRDefault="00BF2E79" w:rsidP="00BF2E79">
            <w:pPr>
              <w:autoSpaceDE w:val="0"/>
              <w:autoSpaceDN w:val="0"/>
              <w:adjustRightInd w:val="0"/>
              <w:spacing w:before="60"/>
              <w:jc w:val="center"/>
              <w:rPr>
                <w:sz w:val="44"/>
                <w:szCs w:val="44"/>
                <w:lang w:eastAsia="it-IT"/>
              </w:rPr>
            </w:pPr>
            <w:r w:rsidRPr="00CE59D5">
              <w:rPr>
                <w:sz w:val="44"/>
                <w:szCs w:val="44"/>
                <w:lang w:eastAsia="it-IT"/>
              </w:rPr>
              <w:sym w:font="Wingdings" w:char="F06F"/>
            </w:r>
          </w:p>
        </w:tc>
        <w:tc>
          <w:tcPr>
            <w:tcW w:w="1358" w:type="dxa"/>
          </w:tcPr>
          <w:p w:rsidR="00BF2E79" w:rsidRDefault="00BE7607" w:rsidP="00BF2E79">
            <w:pPr>
              <w:autoSpaceDE w:val="0"/>
              <w:autoSpaceDN w:val="0"/>
              <w:adjustRightInd w:val="0"/>
              <w:spacing w:before="60"/>
              <w:jc w:val="both"/>
              <w:rPr>
                <w:lang w:eastAsia="it-IT"/>
              </w:rPr>
            </w:pPr>
            <w:r>
              <w:rPr>
                <w:lang w:eastAsia="it-IT"/>
              </w:rPr>
              <w:t>A_</w:t>
            </w:r>
            <w:r w:rsidR="00BF2E79">
              <w:rPr>
                <w:lang w:eastAsia="it-IT"/>
              </w:rPr>
              <w:t>RIV_2</w:t>
            </w:r>
          </w:p>
        </w:tc>
        <w:tc>
          <w:tcPr>
            <w:tcW w:w="7371" w:type="dxa"/>
          </w:tcPr>
          <w:p w:rsidR="00BF2E79" w:rsidRDefault="00BF2E79" w:rsidP="00BF2E79">
            <w:pPr>
              <w:autoSpaceDE w:val="0"/>
              <w:autoSpaceDN w:val="0"/>
              <w:adjustRightInd w:val="0"/>
              <w:spacing w:before="60"/>
              <w:jc w:val="both"/>
              <w:rPr>
                <w:lang w:eastAsia="it-IT"/>
              </w:rPr>
            </w:pPr>
            <w:r w:rsidRPr="00B94C1B">
              <w:rPr>
                <w:color w:val="000000"/>
              </w:rPr>
              <w:t>A</w:t>
            </w:r>
            <w:r>
              <w:rPr>
                <w:color w:val="000000"/>
              </w:rPr>
              <w:t>nalisi dei nuovi modelli operativi</w:t>
            </w:r>
            <w:r w:rsidRPr="00B94C1B">
              <w:rPr>
                <w:color w:val="000000"/>
              </w:rPr>
              <w:t xml:space="preserve"> (FINTECH) </w:t>
            </w:r>
            <w:r>
              <w:rPr>
                <w:color w:val="000000"/>
              </w:rPr>
              <w:t>e delle tendenze innovative che caratterizzano il mercato italiano</w:t>
            </w:r>
          </w:p>
        </w:tc>
      </w:tr>
      <w:tr w:rsidR="00BF2E79" w:rsidTr="00A656E4">
        <w:tc>
          <w:tcPr>
            <w:tcW w:w="1336" w:type="dxa"/>
          </w:tcPr>
          <w:p w:rsidR="00BF2E79" w:rsidRPr="00CE59D5" w:rsidRDefault="00BF2E79" w:rsidP="00BF2E79">
            <w:pPr>
              <w:autoSpaceDE w:val="0"/>
              <w:autoSpaceDN w:val="0"/>
              <w:adjustRightInd w:val="0"/>
              <w:spacing w:before="60"/>
              <w:jc w:val="center"/>
              <w:rPr>
                <w:sz w:val="44"/>
                <w:szCs w:val="44"/>
                <w:lang w:eastAsia="it-IT"/>
              </w:rPr>
            </w:pPr>
            <w:r w:rsidRPr="00CE59D5">
              <w:rPr>
                <w:sz w:val="44"/>
                <w:szCs w:val="44"/>
                <w:lang w:eastAsia="it-IT"/>
              </w:rPr>
              <w:sym w:font="Wingdings" w:char="F06F"/>
            </w:r>
          </w:p>
        </w:tc>
        <w:tc>
          <w:tcPr>
            <w:tcW w:w="1358" w:type="dxa"/>
          </w:tcPr>
          <w:p w:rsidR="00BF2E79" w:rsidRDefault="00BE7607" w:rsidP="00BF2E79">
            <w:pPr>
              <w:autoSpaceDE w:val="0"/>
              <w:autoSpaceDN w:val="0"/>
              <w:adjustRightInd w:val="0"/>
              <w:spacing w:before="60"/>
              <w:jc w:val="both"/>
              <w:rPr>
                <w:lang w:eastAsia="it-IT"/>
              </w:rPr>
            </w:pPr>
            <w:r>
              <w:rPr>
                <w:lang w:eastAsia="it-IT"/>
              </w:rPr>
              <w:t>A_</w:t>
            </w:r>
            <w:r w:rsidR="00BF2E79">
              <w:rPr>
                <w:lang w:eastAsia="it-IT"/>
              </w:rPr>
              <w:t>SB1_1</w:t>
            </w:r>
          </w:p>
        </w:tc>
        <w:tc>
          <w:tcPr>
            <w:tcW w:w="7371" w:type="dxa"/>
          </w:tcPr>
          <w:p w:rsidR="00BF2E79" w:rsidRDefault="00BF2E79" w:rsidP="00BF2E79">
            <w:pPr>
              <w:autoSpaceDE w:val="0"/>
              <w:autoSpaceDN w:val="0"/>
              <w:adjustRightInd w:val="0"/>
              <w:spacing w:before="60"/>
              <w:jc w:val="both"/>
              <w:rPr>
                <w:color w:val="000000"/>
              </w:rPr>
            </w:pPr>
            <w:r>
              <w:t>Supporto all’a</w:t>
            </w:r>
            <w:r w:rsidRPr="005D04B7">
              <w:t xml:space="preserve">nalisi tecnica delle banche significative e ai processi decisionali nell’ambito del </w:t>
            </w:r>
            <w:r w:rsidRPr="00BB4CA9">
              <w:rPr>
                <w:i/>
              </w:rPr>
              <w:t xml:space="preserve">Single </w:t>
            </w:r>
            <w:proofErr w:type="spellStart"/>
            <w:r w:rsidRPr="00BB4CA9">
              <w:rPr>
                <w:i/>
              </w:rPr>
              <w:t>Supervisory</w:t>
            </w:r>
            <w:proofErr w:type="spellEnd"/>
            <w:r w:rsidRPr="00BB4CA9">
              <w:rPr>
                <w:i/>
              </w:rPr>
              <w:t xml:space="preserve"> </w:t>
            </w:r>
            <w:proofErr w:type="spellStart"/>
            <w:r w:rsidRPr="00BB4CA9">
              <w:rPr>
                <w:i/>
              </w:rPr>
              <w:t>Mechanism</w:t>
            </w:r>
            <w:proofErr w:type="spellEnd"/>
          </w:p>
        </w:tc>
      </w:tr>
      <w:tr w:rsidR="00BF2E79" w:rsidTr="00A656E4">
        <w:tc>
          <w:tcPr>
            <w:tcW w:w="1336" w:type="dxa"/>
          </w:tcPr>
          <w:p w:rsidR="00BF2E79" w:rsidRPr="00CE59D5" w:rsidRDefault="00BF2E79" w:rsidP="00BF2E79">
            <w:pPr>
              <w:autoSpaceDE w:val="0"/>
              <w:autoSpaceDN w:val="0"/>
              <w:adjustRightInd w:val="0"/>
              <w:spacing w:before="60"/>
              <w:jc w:val="center"/>
              <w:rPr>
                <w:sz w:val="44"/>
                <w:szCs w:val="44"/>
                <w:lang w:eastAsia="it-IT"/>
              </w:rPr>
            </w:pPr>
            <w:r w:rsidRPr="00CE59D5">
              <w:rPr>
                <w:sz w:val="44"/>
                <w:szCs w:val="44"/>
                <w:lang w:eastAsia="it-IT"/>
              </w:rPr>
              <w:sym w:font="Wingdings" w:char="F06F"/>
            </w:r>
          </w:p>
        </w:tc>
        <w:tc>
          <w:tcPr>
            <w:tcW w:w="1358" w:type="dxa"/>
          </w:tcPr>
          <w:p w:rsidR="00BF2E79" w:rsidRDefault="00BE7607" w:rsidP="00BF2E79">
            <w:pPr>
              <w:autoSpaceDE w:val="0"/>
              <w:autoSpaceDN w:val="0"/>
              <w:adjustRightInd w:val="0"/>
              <w:spacing w:before="60"/>
              <w:jc w:val="both"/>
              <w:rPr>
                <w:lang w:eastAsia="it-IT"/>
              </w:rPr>
            </w:pPr>
            <w:r>
              <w:rPr>
                <w:lang w:eastAsia="it-IT"/>
              </w:rPr>
              <w:t>A_</w:t>
            </w:r>
            <w:r w:rsidR="00BF2E79">
              <w:rPr>
                <w:lang w:eastAsia="it-IT"/>
              </w:rPr>
              <w:t>SB1_2</w:t>
            </w:r>
          </w:p>
        </w:tc>
        <w:tc>
          <w:tcPr>
            <w:tcW w:w="7371" w:type="dxa"/>
          </w:tcPr>
          <w:p w:rsidR="00BF2E79" w:rsidRDefault="00BF2E79" w:rsidP="00BF2E79">
            <w:pPr>
              <w:autoSpaceDE w:val="0"/>
              <w:autoSpaceDN w:val="0"/>
              <w:adjustRightInd w:val="0"/>
              <w:spacing w:before="60"/>
              <w:jc w:val="both"/>
            </w:pPr>
            <w:r>
              <w:t>Supporto all’</w:t>
            </w:r>
            <w:r w:rsidRPr="00B94C1B">
              <w:t xml:space="preserve">analisi dei profili di governo e controllo delle banche significative e ai processi decisionali nell’ambito del </w:t>
            </w:r>
            <w:r w:rsidRPr="00BB4CA9">
              <w:rPr>
                <w:i/>
              </w:rPr>
              <w:t xml:space="preserve">Single </w:t>
            </w:r>
            <w:proofErr w:type="spellStart"/>
            <w:r w:rsidRPr="00BB4CA9">
              <w:rPr>
                <w:i/>
              </w:rPr>
              <w:t>Supervisory</w:t>
            </w:r>
            <w:proofErr w:type="spellEnd"/>
            <w:r w:rsidRPr="00BB4CA9">
              <w:rPr>
                <w:i/>
              </w:rPr>
              <w:t xml:space="preserve"> </w:t>
            </w:r>
            <w:proofErr w:type="spellStart"/>
            <w:r w:rsidRPr="00BB4CA9">
              <w:rPr>
                <w:i/>
              </w:rPr>
              <w:t>Mechanism</w:t>
            </w:r>
            <w:proofErr w:type="spellEnd"/>
          </w:p>
        </w:tc>
      </w:tr>
      <w:tr w:rsidR="00BF2E79" w:rsidTr="00A656E4">
        <w:tc>
          <w:tcPr>
            <w:tcW w:w="1336" w:type="dxa"/>
          </w:tcPr>
          <w:p w:rsidR="00BF2E79" w:rsidRPr="00CE59D5" w:rsidRDefault="00BF2E79" w:rsidP="00BF2E79">
            <w:pPr>
              <w:autoSpaceDE w:val="0"/>
              <w:autoSpaceDN w:val="0"/>
              <w:adjustRightInd w:val="0"/>
              <w:spacing w:before="60"/>
              <w:jc w:val="center"/>
              <w:rPr>
                <w:sz w:val="44"/>
                <w:szCs w:val="44"/>
                <w:lang w:eastAsia="it-IT"/>
              </w:rPr>
            </w:pPr>
            <w:r w:rsidRPr="00CE59D5">
              <w:rPr>
                <w:sz w:val="44"/>
                <w:szCs w:val="44"/>
                <w:lang w:eastAsia="it-IT"/>
              </w:rPr>
              <w:sym w:font="Wingdings" w:char="F06F"/>
            </w:r>
          </w:p>
        </w:tc>
        <w:tc>
          <w:tcPr>
            <w:tcW w:w="1358" w:type="dxa"/>
          </w:tcPr>
          <w:p w:rsidR="00BF2E79" w:rsidRDefault="00BE7607" w:rsidP="00BF2E79">
            <w:pPr>
              <w:autoSpaceDE w:val="0"/>
              <w:autoSpaceDN w:val="0"/>
              <w:adjustRightInd w:val="0"/>
              <w:spacing w:before="60"/>
              <w:jc w:val="both"/>
              <w:rPr>
                <w:lang w:eastAsia="it-IT"/>
              </w:rPr>
            </w:pPr>
            <w:r>
              <w:rPr>
                <w:lang w:eastAsia="it-IT"/>
              </w:rPr>
              <w:t>A_</w:t>
            </w:r>
            <w:r w:rsidR="00BF2E79">
              <w:rPr>
                <w:lang w:eastAsia="it-IT"/>
              </w:rPr>
              <w:t>SB2_1</w:t>
            </w:r>
          </w:p>
        </w:tc>
        <w:tc>
          <w:tcPr>
            <w:tcW w:w="7371" w:type="dxa"/>
          </w:tcPr>
          <w:p w:rsidR="00BF2E79" w:rsidRDefault="00BF2E79" w:rsidP="00BF2E79">
            <w:pPr>
              <w:autoSpaceDE w:val="0"/>
              <w:autoSpaceDN w:val="0"/>
              <w:adjustRightInd w:val="0"/>
              <w:spacing w:before="60"/>
              <w:jc w:val="both"/>
            </w:pPr>
            <w:r>
              <w:t xml:space="preserve">Approfondimenti trasversali sui profili IT degli intermediari </w:t>
            </w:r>
            <w:proofErr w:type="spellStart"/>
            <w:r w:rsidRPr="00BB4CA9">
              <w:rPr>
                <w:i/>
              </w:rPr>
              <w:t>Less</w:t>
            </w:r>
            <w:proofErr w:type="spellEnd"/>
            <w:r w:rsidRPr="00BB4CA9">
              <w:rPr>
                <w:i/>
              </w:rPr>
              <w:t xml:space="preserve"> </w:t>
            </w:r>
            <w:proofErr w:type="spellStart"/>
            <w:r w:rsidRPr="00BB4CA9">
              <w:rPr>
                <w:i/>
              </w:rPr>
              <w:t>significant</w:t>
            </w:r>
            <w:proofErr w:type="spellEnd"/>
            <w:r w:rsidRPr="00BB4CA9">
              <w:rPr>
                <w:i/>
              </w:rPr>
              <w:t xml:space="preserve"> </w:t>
            </w:r>
            <w:proofErr w:type="spellStart"/>
            <w:r w:rsidRPr="00BB4CA9">
              <w:rPr>
                <w:i/>
              </w:rPr>
              <w:t>Institutions</w:t>
            </w:r>
            <w:proofErr w:type="spellEnd"/>
            <w:r>
              <w:t xml:space="preserve"> vigilati</w:t>
            </w:r>
          </w:p>
        </w:tc>
      </w:tr>
      <w:tr w:rsidR="0063125F" w:rsidTr="00A656E4">
        <w:tc>
          <w:tcPr>
            <w:tcW w:w="1336" w:type="dxa"/>
          </w:tcPr>
          <w:p w:rsidR="0063125F" w:rsidRPr="00CE59D5" w:rsidRDefault="0063125F" w:rsidP="0063125F">
            <w:pPr>
              <w:autoSpaceDE w:val="0"/>
              <w:autoSpaceDN w:val="0"/>
              <w:adjustRightInd w:val="0"/>
              <w:spacing w:before="60"/>
              <w:jc w:val="center"/>
              <w:rPr>
                <w:sz w:val="44"/>
                <w:szCs w:val="44"/>
                <w:lang w:eastAsia="it-IT"/>
              </w:rPr>
            </w:pPr>
            <w:r w:rsidRPr="00CE59D5">
              <w:rPr>
                <w:sz w:val="44"/>
                <w:szCs w:val="44"/>
                <w:lang w:eastAsia="it-IT"/>
              </w:rPr>
              <w:sym w:font="Wingdings" w:char="F06F"/>
            </w:r>
          </w:p>
        </w:tc>
        <w:tc>
          <w:tcPr>
            <w:tcW w:w="1358" w:type="dxa"/>
          </w:tcPr>
          <w:p w:rsidR="0063125F" w:rsidRDefault="00BE7607" w:rsidP="0063125F">
            <w:pPr>
              <w:autoSpaceDE w:val="0"/>
              <w:autoSpaceDN w:val="0"/>
              <w:adjustRightInd w:val="0"/>
              <w:spacing w:before="60"/>
              <w:jc w:val="both"/>
              <w:rPr>
                <w:lang w:eastAsia="it-IT"/>
              </w:rPr>
            </w:pPr>
            <w:r>
              <w:rPr>
                <w:lang w:eastAsia="it-IT"/>
              </w:rPr>
              <w:t>B_</w:t>
            </w:r>
            <w:r w:rsidR="0063125F">
              <w:rPr>
                <w:lang w:eastAsia="it-IT"/>
              </w:rPr>
              <w:t>GEP_1</w:t>
            </w:r>
          </w:p>
        </w:tc>
        <w:tc>
          <w:tcPr>
            <w:tcW w:w="7371" w:type="dxa"/>
          </w:tcPr>
          <w:p w:rsidR="0063125F" w:rsidRDefault="0063125F" w:rsidP="0063125F">
            <w:pPr>
              <w:autoSpaceDE w:val="0"/>
              <w:autoSpaceDN w:val="0"/>
              <w:adjustRightInd w:val="0"/>
              <w:spacing w:before="60"/>
              <w:jc w:val="both"/>
              <w:rPr>
                <w:lang w:eastAsia="it-IT"/>
              </w:rPr>
            </w:pPr>
            <w:r w:rsidRPr="00F1339E">
              <w:rPr>
                <w:lang w:eastAsia="it-IT"/>
              </w:rPr>
              <w:t>P</w:t>
            </w:r>
            <w:r>
              <w:rPr>
                <w:lang w:eastAsia="it-IT"/>
              </w:rPr>
              <w:t>unto di ascolto psicologico</w:t>
            </w:r>
            <w:r w:rsidRPr="00F1339E">
              <w:rPr>
                <w:lang w:eastAsia="it-IT"/>
              </w:rPr>
              <w:t xml:space="preserve"> – </w:t>
            </w:r>
            <w:r>
              <w:rPr>
                <w:lang w:eastAsia="it-IT"/>
              </w:rPr>
              <w:t>riprogettazione e comunicazione del servizio</w:t>
            </w:r>
            <w:r w:rsidRPr="00F1339E">
              <w:rPr>
                <w:lang w:eastAsia="it-IT"/>
              </w:rPr>
              <w:t xml:space="preserve">, </w:t>
            </w:r>
            <w:r>
              <w:rPr>
                <w:lang w:eastAsia="it-IT"/>
              </w:rPr>
              <w:t>analisi dei dati ricavabili</w:t>
            </w:r>
          </w:p>
        </w:tc>
      </w:tr>
      <w:tr w:rsidR="0063125F" w:rsidTr="00A656E4">
        <w:tc>
          <w:tcPr>
            <w:tcW w:w="1336" w:type="dxa"/>
          </w:tcPr>
          <w:p w:rsidR="0063125F" w:rsidRPr="00CE59D5" w:rsidRDefault="0063125F" w:rsidP="0063125F">
            <w:pPr>
              <w:autoSpaceDE w:val="0"/>
              <w:autoSpaceDN w:val="0"/>
              <w:adjustRightInd w:val="0"/>
              <w:spacing w:before="60"/>
              <w:jc w:val="center"/>
              <w:rPr>
                <w:sz w:val="44"/>
                <w:szCs w:val="44"/>
                <w:lang w:eastAsia="it-IT"/>
              </w:rPr>
            </w:pPr>
            <w:r w:rsidRPr="00CE59D5">
              <w:rPr>
                <w:sz w:val="44"/>
                <w:szCs w:val="44"/>
                <w:lang w:eastAsia="it-IT"/>
              </w:rPr>
              <w:sym w:font="Wingdings" w:char="F06F"/>
            </w:r>
          </w:p>
        </w:tc>
        <w:tc>
          <w:tcPr>
            <w:tcW w:w="1358" w:type="dxa"/>
          </w:tcPr>
          <w:p w:rsidR="0063125F" w:rsidRDefault="00BE7607" w:rsidP="0063125F">
            <w:pPr>
              <w:autoSpaceDE w:val="0"/>
              <w:autoSpaceDN w:val="0"/>
              <w:adjustRightInd w:val="0"/>
              <w:spacing w:before="60"/>
              <w:jc w:val="both"/>
              <w:rPr>
                <w:lang w:eastAsia="it-IT"/>
              </w:rPr>
            </w:pPr>
            <w:r>
              <w:rPr>
                <w:lang w:eastAsia="it-IT"/>
              </w:rPr>
              <w:t>B_</w:t>
            </w:r>
            <w:r w:rsidR="0063125F">
              <w:rPr>
                <w:lang w:eastAsia="it-IT"/>
              </w:rPr>
              <w:t>GEP_2</w:t>
            </w:r>
          </w:p>
        </w:tc>
        <w:tc>
          <w:tcPr>
            <w:tcW w:w="7371" w:type="dxa"/>
          </w:tcPr>
          <w:p w:rsidR="0063125F" w:rsidRDefault="0063125F" w:rsidP="0063125F">
            <w:pPr>
              <w:autoSpaceDE w:val="0"/>
              <w:autoSpaceDN w:val="0"/>
              <w:adjustRightInd w:val="0"/>
              <w:spacing w:before="60"/>
              <w:jc w:val="both"/>
              <w:rPr>
                <w:iCs/>
              </w:rPr>
            </w:pPr>
            <w:r w:rsidRPr="0063125F">
              <w:rPr>
                <w:lang w:eastAsia="it-IT"/>
              </w:rPr>
              <w:t>P</w:t>
            </w:r>
            <w:r>
              <w:rPr>
                <w:lang w:eastAsia="it-IT"/>
              </w:rPr>
              <w:t>rogettazione di iniziative di divulgazione interna delle tematiche riguardanti la sicurezza sul lavoro</w:t>
            </w:r>
          </w:p>
        </w:tc>
      </w:tr>
      <w:tr w:rsidR="002B65E7" w:rsidTr="00A656E4">
        <w:tc>
          <w:tcPr>
            <w:tcW w:w="1336" w:type="dxa"/>
          </w:tcPr>
          <w:p w:rsidR="002B65E7" w:rsidRPr="00CE59D5" w:rsidRDefault="002B65E7" w:rsidP="002B65E7">
            <w:pPr>
              <w:autoSpaceDE w:val="0"/>
              <w:autoSpaceDN w:val="0"/>
              <w:adjustRightInd w:val="0"/>
              <w:spacing w:before="60"/>
              <w:jc w:val="center"/>
              <w:rPr>
                <w:sz w:val="44"/>
                <w:szCs w:val="44"/>
                <w:lang w:eastAsia="it-IT"/>
              </w:rPr>
            </w:pPr>
            <w:r w:rsidRPr="00CE59D5">
              <w:rPr>
                <w:sz w:val="44"/>
                <w:szCs w:val="44"/>
                <w:lang w:eastAsia="it-IT"/>
              </w:rPr>
              <w:sym w:font="Wingdings" w:char="F06F"/>
            </w:r>
          </w:p>
        </w:tc>
        <w:tc>
          <w:tcPr>
            <w:tcW w:w="1358" w:type="dxa"/>
          </w:tcPr>
          <w:p w:rsidR="002B65E7" w:rsidRDefault="00BE7607" w:rsidP="002B65E7">
            <w:pPr>
              <w:autoSpaceDE w:val="0"/>
              <w:autoSpaceDN w:val="0"/>
              <w:adjustRightInd w:val="0"/>
              <w:spacing w:before="60"/>
              <w:jc w:val="both"/>
              <w:rPr>
                <w:lang w:eastAsia="it-IT"/>
              </w:rPr>
            </w:pPr>
            <w:r>
              <w:rPr>
                <w:lang w:eastAsia="it-IT"/>
              </w:rPr>
              <w:t>B_</w:t>
            </w:r>
            <w:r w:rsidR="002B65E7">
              <w:rPr>
                <w:lang w:eastAsia="it-IT"/>
              </w:rPr>
              <w:t>SVP_1</w:t>
            </w:r>
          </w:p>
        </w:tc>
        <w:tc>
          <w:tcPr>
            <w:tcW w:w="7371" w:type="dxa"/>
          </w:tcPr>
          <w:p w:rsidR="002B65E7" w:rsidRPr="002247D7" w:rsidRDefault="002B65E7" w:rsidP="002B65E7">
            <w:r w:rsidRPr="002247D7">
              <w:t>Mappatura dei profili professionali e delle competenze</w:t>
            </w:r>
          </w:p>
        </w:tc>
      </w:tr>
      <w:tr w:rsidR="002B65E7" w:rsidTr="00A656E4">
        <w:tc>
          <w:tcPr>
            <w:tcW w:w="1336" w:type="dxa"/>
          </w:tcPr>
          <w:p w:rsidR="002B65E7" w:rsidRPr="00CE59D5" w:rsidRDefault="002B65E7" w:rsidP="002B65E7">
            <w:pPr>
              <w:autoSpaceDE w:val="0"/>
              <w:autoSpaceDN w:val="0"/>
              <w:adjustRightInd w:val="0"/>
              <w:spacing w:before="60"/>
              <w:jc w:val="center"/>
              <w:rPr>
                <w:sz w:val="44"/>
                <w:szCs w:val="44"/>
                <w:lang w:eastAsia="it-IT"/>
              </w:rPr>
            </w:pPr>
            <w:r w:rsidRPr="00CE59D5">
              <w:rPr>
                <w:sz w:val="44"/>
                <w:szCs w:val="44"/>
                <w:lang w:eastAsia="it-IT"/>
              </w:rPr>
              <w:sym w:font="Wingdings" w:char="F06F"/>
            </w:r>
          </w:p>
        </w:tc>
        <w:tc>
          <w:tcPr>
            <w:tcW w:w="1358" w:type="dxa"/>
          </w:tcPr>
          <w:p w:rsidR="002B65E7" w:rsidRDefault="00BE7607" w:rsidP="002B65E7">
            <w:pPr>
              <w:autoSpaceDE w:val="0"/>
              <w:autoSpaceDN w:val="0"/>
              <w:adjustRightInd w:val="0"/>
              <w:spacing w:before="60"/>
              <w:jc w:val="both"/>
              <w:rPr>
                <w:lang w:eastAsia="it-IT"/>
              </w:rPr>
            </w:pPr>
            <w:r>
              <w:rPr>
                <w:lang w:eastAsia="it-IT"/>
              </w:rPr>
              <w:t>B_</w:t>
            </w:r>
            <w:r w:rsidR="002B65E7">
              <w:rPr>
                <w:lang w:eastAsia="it-IT"/>
              </w:rPr>
              <w:t>SVP_2</w:t>
            </w:r>
          </w:p>
        </w:tc>
        <w:tc>
          <w:tcPr>
            <w:tcW w:w="7371" w:type="dxa"/>
          </w:tcPr>
          <w:p w:rsidR="002B65E7" w:rsidRDefault="002B65E7" w:rsidP="002B65E7">
            <w:r w:rsidRPr="002247D7">
              <w:t>Progettazione e gestione di iniziative formative</w:t>
            </w:r>
          </w:p>
        </w:tc>
      </w:tr>
      <w:tr w:rsidR="0063125F" w:rsidTr="00A656E4">
        <w:tc>
          <w:tcPr>
            <w:tcW w:w="1336" w:type="dxa"/>
          </w:tcPr>
          <w:p w:rsidR="0063125F" w:rsidRPr="00CE59D5" w:rsidRDefault="0063125F" w:rsidP="0063125F">
            <w:pPr>
              <w:autoSpaceDE w:val="0"/>
              <w:autoSpaceDN w:val="0"/>
              <w:adjustRightInd w:val="0"/>
              <w:spacing w:before="60"/>
              <w:jc w:val="center"/>
              <w:rPr>
                <w:sz w:val="44"/>
                <w:szCs w:val="44"/>
                <w:lang w:eastAsia="it-IT"/>
              </w:rPr>
            </w:pPr>
            <w:r w:rsidRPr="00CE59D5">
              <w:rPr>
                <w:sz w:val="44"/>
                <w:szCs w:val="44"/>
                <w:lang w:eastAsia="it-IT"/>
              </w:rPr>
              <w:sym w:font="Wingdings" w:char="F06F"/>
            </w:r>
          </w:p>
        </w:tc>
        <w:tc>
          <w:tcPr>
            <w:tcW w:w="1358" w:type="dxa"/>
          </w:tcPr>
          <w:p w:rsidR="0063125F" w:rsidRDefault="00BE7607" w:rsidP="0063125F">
            <w:pPr>
              <w:autoSpaceDE w:val="0"/>
              <w:autoSpaceDN w:val="0"/>
              <w:adjustRightInd w:val="0"/>
              <w:spacing w:before="60"/>
              <w:jc w:val="both"/>
              <w:rPr>
                <w:lang w:eastAsia="it-IT"/>
              </w:rPr>
            </w:pPr>
            <w:r>
              <w:rPr>
                <w:lang w:eastAsia="it-IT"/>
              </w:rPr>
              <w:t>C_</w:t>
            </w:r>
            <w:r w:rsidR="0063125F">
              <w:rPr>
                <w:lang w:eastAsia="it-IT"/>
              </w:rPr>
              <w:t>SS</w:t>
            </w:r>
            <w:r>
              <w:rPr>
                <w:lang w:eastAsia="it-IT"/>
              </w:rPr>
              <w:t>C_</w:t>
            </w:r>
            <w:r w:rsidR="0063125F">
              <w:rPr>
                <w:lang w:eastAsia="it-IT"/>
              </w:rPr>
              <w:t>1</w:t>
            </w:r>
          </w:p>
        </w:tc>
        <w:tc>
          <w:tcPr>
            <w:tcW w:w="7371" w:type="dxa"/>
          </w:tcPr>
          <w:p w:rsidR="0063125F" w:rsidRDefault="0063125F" w:rsidP="0063125F">
            <w:pPr>
              <w:autoSpaceDE w:val="0"/>
              <w:autoSpaceDN w:val="0"/>
              <w:adjustRightInd w:val="0"/>
              <w:spacing w:before="60"/>
              <w:jc w:val="both"/>
              <w:rPr>
                <w:lang w:eastAsia="it-IT"/>
              </w:rPr>
            </w:pPr>
            <w:r>
              <w:rPr>
                <w:iCs/>
              </w:rPr>
              <w:t>Attività di m</w:t>
            </w:r>
            <w:r w:rsidRPr="00DE5422">
              <w:rPr>
                <w:iCs/>
              </w:rPr>
              <w:t xml:space="preserve">onitoraggio dell’offerta di servizi finanziari </w:t>
            </w:r>
            <w:r>
              <w:rPr>
                <w:iCs/>
              </w:rPr>
              <w:t xml:space="preserve">presso la </w:t>
            </w:r>
            <w:r w:rsidRPr="00803FD4">
              <w:rPr>
                <w:iCs/>
              </w:rPr>
              <w:t>Divisione Strumenti e servizi di pagamento al dettaglio</w:t>
            </w:r>
          </w:p>
        </w:tc>
      </w:tr>
      <w:tr w:rsidR="0063125F" w:rsidTr="00A656E4">
        <w:tc>
          <w:tcPr>
            <w:tcW w:w="1336" w:type="dxa"/>
          </w:tcPr>
          <w:p w:rsidR="0063125F" w:rsidRPr="00CE59D5" w:rsidRDefault="0063125F" w:rsidP="0063125F">
            <w:pPr>
              <w:autoSpaceDE w:val="0"/>
              <w:autoSpaceDN w:val="0"/>
              <w:adjustRightInd w:val="0"/>
              <w:spacing w:before="60"/>
              <w:jc w:val="center"/>
              <w:rPr>
                <w:sz w:val="44"/>
                <w:szCs w:val="44"/>
                <w:lang w:eastAsia="it-IT"/>
              </w:rPr>
            </w:pPr>
            <w:r w:rsidRPr="00CE59D5">
              <w:rPr>
                <w:sz w:val="44"/>
                <w:szCs w:val="44"/>
                <w:lang w:eastAsia="it-IT"/>
              </w:rPr>
              <w:sym w:font="Wingdings" w:char="F06F"/>
            </w:r>
          </w:p>
        </w:tc>
        <w:tc>
          <w:tcPr>
            <w:tcW w:w="1358" w:type="dxa"/>
          </w:tcPr>
          <w:p w:rsidR="0063125F" w:rsidRDefault="00BE7607" w:rsidP="0063125F">
            <w:pPr>
              <w:autoSpaceDE w:val="0"/>
              <w:autoSpaceDN w:val="0"/>
              <w:adjustRightInd w:val="0"/>
              <w:spacing w:before="60"/>
              <w:jc w:val="both"/>
              <w:rPr>
                <w:lang w:eastAsia="it-IT"/>
              </w:rPr>
            </w:pPr>
            <w:r>
              <w:rPr>
                <w:lang w:eastAsia="it-IT"/>
              </w:rPr>
              <w:t>C_</w:t>
            </w:r>
            <w:r w:rsidR="0063125F">
              <w:rPr>
                <w:lang w:eastAsia="it-IT"/>
              </w:rPr>
              <w:t>GCM_1</w:t>
            </w:r>
          </w:p>
        </w:tc>
        <w:tc>
          <w:tcPr>
            <w:tcW w:w="7371" w:type="dxa"/>
          </w:tcPr>
          <w:p w:rsidR="0063125F" w:rsidRDefault="002026D3" w:rsidP="0063125F">
            <w:pPr>
              <w:autoSpaceDE w:val="0"/>
              <w:autoSpaceDN w:val="0"/>
              <w:adjustRightInd w:val="0"/>
              <w:spacing w:before="60"/>
              <w:jc w:val="both"/>
              <w:rPr>
                <w:lang w:eastAsia="it-IT"/>
              </w:rPr>
            </w:pPr>
            <w:proofErr w:type="spellStart"/>
            <w:r w:rsidRPr="00BB4CA9">
              <w:rPr>
                <w:i/>
              </w:rPr>
              <w:t>Vehicle</w:t>
            </w:r>
            <w:proofErr w:type="spellEnd"/>
            <w:r w:rsidRPr="00BB4CA9">
              <w:rPr>
                <w:i/>
              </w:rPr>
              <w:t xml:space="preserve"> Routing </w:t>
            </w:r>
            <w:proofErr w:type="spellStart"/>
            <w:r w:rsidRPr="00BB4CA9">
              <w:rPr>
                <w:i/>
              </w:rPr>
              <w:t>Problem</w:t>
            </w:r>
            <w:proofErr w:type="spellEnd"/>
            <w:r w:rsidRPr="002026D3">
              <w:t xml:space="preserve"> (VRP) - Analisi e modellizzazione del contesto specifico della circolazione monetaria</w:t>
            </w:r>
          </w:p>
        </w:tc>
      </w:tr>
      <w:tr w:rsidR="0063125F" w:rsidTr="00A656E4">
        <w:tc>
          <w:tcPr>
            <w:tcW w:w="1336" w:type="dxa"/>
          </w:tcPr>
          <w:p w:rsidR="0063125F" w:rsidRPr="00CE59D5" w:rsidRDefault="0063125F" w:rsidP="0063125F">
            <w:pPr>
              <w:autoSpaceDE w:val="0"/>
              <w:autoSpaceDN w:val="0"/>
              <w:adjustRightInd w:val="0"/>
              <w:spacing w:before="60"/>
              <w:jc w:val="center"/>
              <w:rPr>
                <w:sz w:val="44"/>
                <w:szCs w:val="44"/>
                <w:lang w:eastAsia="it-IT"/>
              </w:rPr>
            </w:pPr>
            <w:r w:rsidRPr="00CE59D5">
              <w:rPr>
                <w:sz w:val="44"/>
                <w:szCs w:val="44"/>
                <w:lang w:eastAsia="it-IT"/>
              </w:rPr>
              <w:lastRenderedPageBreak/>
              <w:sym w:font="Wingdings" w:char="F06F"/>
            </w:r>
          </w:p>
        </w:tc>
        <w:tc>
          <w:tcPr>
            <w:tcW w:w="1358" w:type="dxa"/>
          </w:tcPr>
          <w:p w:rsidR="0063125F" w:rsidRDefault="00BE7607" w:rsidP="0063125F">
            <w:pPr>
              <w:autoSpaceDE w:val="0"/>
              <w:autoSpaceDN w:val="0"/>
              <w:adjustRightInd w:val="0"/>
              <w:spacing w:before="60"/>
              <w:jc w:val="both"/>
              <w:rPr>
                <w:lang w:eastAsia="it-IT"/>
              </w:rPr>
            </w:pPr>
            <w:r>
              <w:rPr>
                <w:lang w:eastAsia="it-IT"/>
              </w:rPr>
              <w:t>C_</w:t>
            </w:r>
            <w:r w:rsidR="0063125F">
              <w:rPr>
                <w:lang w:eastAsia="it-IT"/>
              </w:rPr>
              <w:t>GCM_2</w:t>
            </w:r>
          </w:p>
        </w:tc>
        <w:tc>
          <w:tcPr>
            <w:tcW w:w="7371" w:type="dxa"/>
          </w:tcPr>
          <w:p w:rsidR="0063125F" w:rsidRDefault="0063125F" w:rsidP="0063125F">
            <w:pPr>
              <w:autoSpaceDE w:val="0"/>
              <w:autoSpaceDN w:val="0"/>
              <w:adjustRightInd w:val="0"/>
              <w:spacing w:before="60"/>
              <w:jc w:val="both"/>
              <w:rPr>
                <w:lang w:eastAsia="it-IT"/>
              </w:rPr>
            </w:pPr>
            <w:r>
              <w:rPr>
                <w:lang w:eastAsia="it-IT"/>
              </w:rPr>
              <w:t xml:space="preserve">Analisi dei dati relativi alla continuità operativa del sistema di circolazione del contante presso le Divisioni </w:t>
            </w:r>
            <w:r>
              <w:t>Gestione della circolazione e Controllo gestori del contante.</w:t>
            </w:r>
          </w:p>
        </w:tc>
      </w:tr>
      <w:tr w:rsidR="0063125F" w:rsidTr="00A656E4">
        <w:tc>
          <w:tcPr>
            <w:tcW w:w="1336" w:type="dxa"/>
          </w:tcPr>
          <w:p w:rsidR="0063125F" w:rsidRPr="00CE59D5" w:rsidRDefault="0063125F" w:rsidP="0063125F">
            <w:pPr>
              <w:autoSpaceDE w:val="0"/>
              <w:autoSpaceDN w:val="0"/>
              <w:adjustRightInd w:val="0"/>
              <w:spacing w:before="60"/>
              <w:jc w:val="center"/>
              <w:rPr>
                <w:sz w:val="44"/>
                <w:szCs w:val="44"/>
                <w:lang w:eastAsia="it-IT"/>
              </w:rPr>
            </w:pPr>
            <w:r w:rsidRPr="00CE59D5">
              <w:rPr>
                <w:sz w:val="44"/>
                <w:szCs w:val="44"/>
                <w:lang w:eastAsia="it-IT"/>
              </w:rPr>
              <w:sym w:font="Wingdings" w:char="F06F"/>
            </w:r>
          </w:p>
        </w:tc>
        <w:tc>
          <w:tcPr>
            <w:tcW w:w="1358" w:type="dxa"/>
          </w:tcPr>
          <w:p w:rsidR="0063125F" w:rsidRDefault="00BE7607" w:rsidP="0063125F">
            <w:pPr>
              <w:autoSpaceDE w:val="0"/>
              <w:autoSpaceDN w:val="0"/>
              <w:adjustRightInd w:val="0"/>
              <w:spacing w:before="60"/>
              <w:jc w:val="both"/>
              <w:rPr>
                <w:lang w:eastAsia="it-IT"/>
              </w:rPr>
            </w:pPr>
            <w:r>
              <w:rPr>
                <w:lang w:eastAsia="it-IT"/>
              </w:rPr>
              <w:t>C_</w:t>
            </w:r>
            <w:r w:rsidR="0063125F">
              <w:rPr>
                <w:lang w:eastAsia="it-IT"/>
              </w:rPr>
              <w:t>GCM_3</w:t>
            </w:r>
          </w:p>
        </w:tc>
        <w:tc>
          <w:tcPr>
            <w:tcW w:w="7371" w:type="dxa"/>
          </w:tcPr>
          <w:p w:rsidR="0063125F" w:rsidRDefault="0063125F" w:rsidP="0063125F">
            <w:pPr>
              <w:autoSpaceDE w:val="0"/>
              <w:autoSpaceDN w:val="0"/>
              <w:adjustRightInd w:val="0"/>
              <w:spacing w:before="60"/>
              <w:jc w:val="both"/>
              <w:rPr>
                <w:lang w:eastAsia="it-IT"/>
              </w:rPr>
            </w:pPr>
            <w:r>
              <w:rPr>
                <w:color w:val="000000"/>
              </w:rPr>
              <w:t xml:space="preserve">Analisi sul ciclo di cassa delle Filiali della Banca d’Italia presso la Divisione </w:t>
            </w:r>
            <w:r>
              <w:t>Gestione della circolazione</w:t>
            </w:r>
          </w:p>
        </w:tc>
      </w:tr>
      <w:tr w:rsidR="0063125F" w:rsidTr="00A656E4">
        <w:tc>
          <w:tcPr>
            <w:tcW w:w="1336" w:type="dxa"/>
          </w:tcPr>
          <w:p w:rsidR="0063125F" w:rsidRPr="00CE59D5" w:rsidRDefault="0063125F" w:rsidP="0063125F">
            <w:pPr>
              <w:autoSpaceDE w:val="0"/>
              <w:autoSpaceDN w:val="0"/>
              <w:adjustRightInd w:val="0"/>
              <w:spacing w:before="60"/>
              <w:jc w:val="center"/>
              <w:rPr>
                <w:sz w:val="44"/>
                <w:szCs w:val="44"/>
                <w:lang w:eastAsia="it-IT"/>
              </w:rPr>
            </w:pPr>
            <w:r w:rsidRPr="00CE59D5">
              <w:rPr>
                <w:sz w:val="44"/>
                <w:szCs w:val="44"/>
                <w:lang w:eastAsia="it-IT"/>
              </w:rPr>
              <w:sym w:font="Wingdings" w:char="F06F"/>
            </w:r>
          </w:p>
        </w:tc>
        <w:tc>
          <w:tcPr>
            <w:tcW w:w="1358" w:type="dxa"/>
          </w:tcPr>
          <w:p w:rsidR="0063125F" w:rsidRDefault="00BE7607" w:rsidP="0063125F">
            <w:pPr>
              <w:autoSpaceDE w:val="0"/>
              <w:autoSpaceDN w:val="0"/>
              <w:adjustRightInd w:val="0"/>
              <w:spacing w:before="60"/>
              <w:jc w:val="both"/>
              <w:rPr>
                <w:lang w:eastAsia="it-IT"/>
              </w:rPr>
            </w:pPr>
            <w:r>
              <w:rPr>
                <w:lang w:eastAsia="it-IT"/>
              </w:rPr>
              <w:t>C_</w:t>
            </w:r>
            <w:r w:rsidR="0063125F">
              <w:rPr>
                <w:lang w:eastAsia="it-IT"/>
              </w:rPr>
              <w:t>BAN_1</w:t>
            </w:r>
          </w:p>
        </w:tc>
        <w:tc>
          <w:tcPr>
            <w:tcW w:w="7371" w:type="dxa"/>
          </w:tcPr>
          <w:p w:rsidR="0063125F" w:rsidRDefault="0063125F" w:rsidP="0063125F">
            <w:pPr>
              <w:autoSpaceDE w:val="0"/>
              <w:autoSpaceDN w:val="0"/>
              <w:adjustRightInd w:val="0"/>
              <w:spacing w:before="60"/>
              <w:jc w:val="both"/>
              <w:rPr>
                <w:color w:val="000000"/>
              </w:rPr>
            </w:pPr>
            <w:r>
              <w:rPr>
                <w:color w:val="000000"/>
              </w:rPr>
              <w:t xml:space="preserve">Elaborazione e analisi dei dati di processo del Servizio banconote presso la </w:t>
            </w:r>
            <w:r>
              <w:t>Divisione Qualità, ambiente, sicurezza</w:t>
            </w:r>
          </w:p>
        </w:tc>
      </w:tr>
      <w:tr w:rsidR="0063125F" w:rsidTr="00A656E4">
        <w:tc>
          <w:tcPr>
            <w:tcW w:w="1336" w:type="dxa"/>
          </w:tcPr>
          <w:p w:rsidR="0063125F" w:rsidRPr="00CE59D5" w:rsidRDefault="0063125F" w:rsidP="0063125F">
            <w:pPr>
              <w:autoSpaceDE w:val="0"/>
              <w:autoSpaceDN w:val="0"/>
              <w:adjustRightInd w:val="0"/>
              <w:spacing w:before="60"/>
              <w:jc w:val="center"/>
              <w:rPr>
                <w:sz w:val="44"/>
                <w:szCs w:val="44"/>
                <w:lang w:eastAsia="it-IT"/>
              </w:rPr>
            </w:pPr>
            <w:r w:rsidRPr="00CE59D5">
              <w:rPr>
                <w:sz w:val="44"/>
                <w:szCs w:val="44"/>
                <w:lang w:eastAsia="it-IT"/>
              </w:rPr>
              <w:sym w:font="Wingdings" w:char="F06F"/>
            </w:r>
          </w:p>
        </w:tc>
        <w:tc>
          <w:tcPr>
            <w:tcW w:w="1358" w:type="dxa"/>
          </w:tcPr>
          <w:p w:rsidR="0063125F" w:rsidRDefault="00BE7607" w:rsidP="0063125F">
            <w:pPr>
              <w:autoSpaceDE w:val="0"/>
              <w:autoSpaceDN w:val="0"/>
              <w:adjustRightInd w:val="0"/>
              <w:spacing w:before="60"/>
              <w:jc w:val="both"/>
              <w:rPr>
                <w:lang w:eastAsia="it-IT"/>
              </w:rPr>
            </w:pPr>
            <w:r>
              <w:rPr>
                <w:lang w:eastAsia="it-IT"/>
              </w:rPr>
              <w:t>C_</w:t>
            </w:r>
            <w:r w:rsidR="0063125F">
              <w:rPr>
                <w:lang w:eastAsia="it-IT"/>
              </w:rPr>
              <w:t>BAN_2</w:t>
            </w:r>
          </w:p>
        </w:tc>
        <w:tc>
          <w:tcPr>
            <w:tcW w:w="7371" w:type="dxa"/>
          </w:tcPr>
          <w:p w:rsidR="0063125F" w:rsidRDefault="0063125F" w:rsidP="0063125F">
            <w:pPr>
              <w:autoSpaceDE w:val="0"/>
              <w:autoSpaceDN w:val="0"/>
              <w:adjustRightInd w:val="0"/>
              <w:spacing w:before="60"/>
              <w:jc w:val="both"/>
              <w:rPr>
                <w:lang w:eastAsia="it-IT"/>
              </w:rPr>
            </w:pPr>
            <w:r>
              <w:t>Collaborazione nelle principali attività della Divisione Pianificazione e controllo</w:t>
            </w:r>
          </w:p>
        </w:tc>
      </w:tr>
      <w:tr w:rsidR="0063125F" w:rsidTr="00A656E4">
        <w:tc>
          <w:tcPr>
            <w:tcW w:w="1336" w:type="dxa"/>
          </w:tcPr>
          <w:p w:rsidR="0063125F" w:rsidRPr="00CE59D5" w:rsidRDefault="0063125F" w:rsidP="0063125F">
            <w:pPr>
              <w:autoSpaceDE w:val="0"/>
              <w:autoSpaceDN w:val="0"/>
              <w:adjustRightInd w:val="0"/>
              <w:spacing w:before="60"/>
              <w:jc w:val="center"/>
              <w:rPr>
                <w:sz w:val="44"/>
                <w:szCs w:val="44"/>
                <w:lang w:eastAsia="it-IT"/>
              </w:rPr>
            </w:pPr>
            <w:r w:rsidRPr="00CE59D5">
              <w:rPr>
                <w:sz w:val="44"/>
                <w:szCs w:val="44"/>
                <w:lang w:eastAsia="it-IT"/>
              </w:rPr>
              <w:sym w:font="Wingdings" w:char="F06F"/>
            </w:r>
          </w:p>
        </w:tc>
        <w:tc>
          <w:tcPr>
            <w:tcW w:w="1358" w:type="dxa"/>
          </w:tcPr>
          <w:p w:rsidR="0063125F" w:rsidRDefault="00BE7607" w:rsidP="0063125F">
            <w:pPr>
              <w:autoSpaceDE w:val="0"/>
              <w:autoSpaceDN w:val="0"/>
              <w:adjustRightInd w:val="0"/>
              <w:spacing w:before="60"/>
              <w:jc w:val="both"/>
              <w:rPr>
                <w:lang w:eastAsia="it-IT"/>
              </w:rPr>
            </w:pPr>
            <w:r>
              <w:rPr>
                <w:lang w:eastAsia="it-IT"/>
              </w:rPr>
              <w:t>C_</w:t>
            </w:r>
            <w:r w:rsidR="0063125F">
              <w:rPr>
                <w:lang w:eastAsia="it-IT"/>
              </w:rPr>
              <w:t>BAN_3</w:t>
            </w:r>
          </w:p>
        </w:tc>
        <w:tc>
          <w:tcPr>
            <w:tcW w:w="7371" w:type="dxa"/>
          </w:tcPr>
          <w:p w:rsidR="0063125F" w:rsidRDefault="009736D9" w:rsidP="0063125F">
            <w:pPr>
              <w:autoSpaceDE w:val="0"/>
              <w:autoSpaceDN w:val="0"/>
              <w:adjustRightInd w:val="0"/>
              <w:spacing w:before="60"/>
              <w:jc w:val="both"/>
              <w:rPr>
                <w:lang w:eastAsia="it-IT"/>
              </w:rPr>
            </w:pPr>
            <w:r w:rsidRPr="009736D9">
              <w:t>Proprietà chimiche ed ottiche di substrati, inchiostri e vernici utilizzati per la stampa delle banconote</w:t>
            </w:r>
          </w:p>
        </w:tc>
      </w:tr>
      <w:tr w:rsidR="0063125F" w:rsidTr="00A656E4">
        <w:tc>
          <w:tcPr>
            <w:tcW w:w="1336" w:type="dxa"/>
          </w:tcPr>
          <w:p w:rsidR="0063125F" w:rsidRPr="00CE59D5" w:rsidRDefault="0063125F" w:rsidP="0063125F">
            <w:pPr>
              <w:autoSpaceDE w:val="0"/>
              <w:autoSpaceDN w:val="0"/>
              <w:adjustRightInd w:val="0"/>
              <w:spacing w:before="60"/>
              <w:jc w:val="center"/>
              <w:rPr>
                <w:sz w:val="44"/>
                <w:szCs w:val="44"/>
                <w:lang w:eastAsia="it-IT"/>
              </w:rPr>
            </w:pPr>
            <w:r w:rsidRPr="00CE59D5">
              <w:rPr>
                <w:sz w:val="44"/>
                <w:szCs w:val="44"/>
                <w:lang w:eastAsia="it-IT"/>
              </w:rPr>
              <w:sym w:font="Wingdings" w:char="F06F"/>
            </w:r>
          </w:p>
        </w:tc>
        <w:tc>
          <w:tcPr>
            <w:tcW w:w="1358" w:type="dxa"/>
          </w:tcPr>
          <w:p w:rsidR="0063125F" w:rsidRDefault="00BE7607" w:rsidP="0063125F">
            <w:pPr>
              <w:autoSpaceDE w:val="0"/>
              <w:autoSpaceDN w:val="0"/>
              <w:adjustRightInd w:val="0"/>
              <w:spacing w:before="60"/>
              <w:jc w:val="both"/>
              <w:rPr>
                <w:lang w:eastAsia="it-IT"/>
              </w:rPr>
            </w:pPr>
            <w:r>
              <w:rPr>
                <w:lang w:eastAsia="it-IT"/>
              </w:rPr>
              <w:t>D_</w:t>
            </w:r>
            <w:r w:rsidR="0063125F">
              <w:rPr>
                <w:lang w:eastAsia="it-IT"/>
              </w:rPr>
              <w:t>ORG_1</w:t>
            </w:r>
          </w:p>
        </w:tc>
        <w:tc>
          <w:tcPr>
            <w:tcW w:w="7371" w:type="dxa"/>
          </w:tcPr>
          <w:p w:rsidR="0063125F" w:rsidRDefault="0063125F" w:rsidP="0063125F">
            <w:pPr>
              <w:autoSpaceDE w:val="0"/>
              <w:autoSpaceDN w:val="0"/>
              <w:adjustRightInd w:val="0"/>
              <w:spacing w:before="60"/>
              <w:jc w:val="both"/>
              <w:rPr>
                <w:lang w:eastAsia="it-IT"/>
              </w:rPr>
            </w:pPr>
            <w:r>
              <w:rPr>
                <w:iCs/>
              </w:rPr>
              <w:t>A</w:t>
            </w:r>
            <w:r w:rsidRPr="007626DE">
              <w:rPr>
                <w:iCs/>
              </w:rPr>
              <w:t xml:space="preserve">nalisi dei rischi </w:t>
            </w:r>
            <w:r w:rsidRPr="00BB4CA9">
              <w:rPr>
                <w:i/>
                <w:iCs/>
              </w:rPr>
              <w:t>cyber</w:t>
            </w:r>
            <w:r w:rsidRPr="007626DE">
              <w:rPr>
                <w:iCs/>
              </w:rPr>
              <w:t xml:space="preserve"> applicata ai processi operativi della Banca</w:t>
            </w:r>
            <w:r>
              <w:rPr>
                <w:iCs/>
              </w:rPr>
              <w:t xml:space="preserve"> presso la Divisione Resilienza operativa</w:t>
            </w:r>
          </w:p>
        </w:tc>
      </w:tr>
      <w:tr w:rsidR="0063125F" w:rsidTr="00A656E4">
        <w:tc>
          <w:tcPr>
            <w:tcW w:w="1336" w:type="dxa"/>
          </w:tcPr>
          <w:p w:rsidR="0063125F" w:rsidRPr="00CE59D5" w:rsidRDefault="0063125F" w:rsidP="0063125F">
            <w:pPr>
              <w:autoSpaceDE w:val="0"/>
              <w:autoSpaceDN w:val="0"/>
              <w:adjustRightInd w:val="0"/>
              <w:spacing w:before="60"/>
              <w:jc w:val="center"/>
              <w:rPr>
                <w:sz w:val="44"/>
                <w:szCs w:val="44"/>
                <w:lang w:eastAsia="it-IT"/>
              </w:rPr>
            </w:pPr>
            <w:r w:rsidRPr="00CE59D5">
              <w:rPr>
                <w:sz w:val="44"/>
                <w:szCs w:val="44"/>
                <w:lang w:eastAsia="it-IT"/>
              </w:rPr>
              <w:sym w:font="Wingdings" w:char="F06F"/>
            </w:r>
          </w:p>
        </w:tc>
        <w:tc>
          <w:tcPr>
            <w:tcW w:w="1358" w:type="dxa"/>
          </w:tcPr>
          <w:p w:rsidR="0063125F" w:rsidRDefault="00BE7607" w:rsidP="0063125F">
            <w:pPr>
              <w:autoSpaceDE w:val="0"/>
              <w:autoSpaceDN w:val="0"/>
              <w:adjustRightInd w:val="0"/>
              <w:spacing w:before="60"/>
              <w:jc w:val="both"/>
              <w:rPr>
                <w:lang w:eastAsia="it-IT"/>
              </w:rPr>
            </w:pPr>
            <w:r>
              <w:rPr>
                <w:lang w:eastAsia="it-IT"/>
              </w:rPr>
              <w:t>D_</w:t>
            </w:r>
            <w:r w:rsidR="0063125F">
              <w:rPr>
                <w:lang w:eastAsia="it-IT"/>
              </w:rPr>
              <w:t>ORG_2</w:t>
            </w:r>
          </w:p>
        </w:tc>
        <w:tc>
          <w:tcPr>
            <w:tcW w:w="7371" w:type="dxa"/>
          </w:tcPr>
          <w:p w:rsidR="0063125F" w:rsidRDefault="0063125F" w:rsidP="0063125F">
            <w:pPr>
              <w:autoSpaceDE w:val="0"/>
              <w:autoSpaceDN w:val="0"/>
              <w:adjustRightInd w:val="0"/>
              <w:spacing w:before="60"/>
              <w:jc w:val="both"/>
              <w:rPr>
                <w:lang w:eastAsia="it-IT"/>
              </w:rPr>
            </w:pPr>
            <w:r w:rsidRPr="007626DE">
              <w:rPr>
                <w:iCs/>
              </w:rPr>
              <w:t xml:space="preserve">Definizione ed implementazione di un </w:t>
            </w:r>
            <w:proofErr w:type="spellStart"/>
            <w:r w:rsidRPr="00BB4CA9">
              <w:rPr>
                <w:i/>
                <w:iCs/>
              </w:rPr>
              <w:t>framework</w:t>
            </w:r>
            <w:proofErr w:type="spellEnd"/>
            <w:r w:rsidRPr="007626DE">
              <w:rPr>
                <w:iCs/>
              </w:rPr>
              <w:t xml:space="preserve"> di resilienza organizzativa per la Banca</w:t>
            </w:r>
            <w:r>
              <w:rPr>
                <w:iCs/>
              </w:rPr>
              <w:t xml:space="preserve"> presso la Divisione Resilienza operativa</w:t>
            </w:r>
          </w:p>
        </w:tc>
      </w:tr>
      <w:tr w:rsidR="0063125F" w:rsidTr="00A656E4">
        <w:tc>
          <w:tcPr>
            <w:tcW w:w="1336" w:type="dxa"/>
          </w:tcPr>
          <w:p w:rsidR="0063125F" w:rsidRPr="00CE59D5" w:rsidRDefault="0063125F" w:rsidP="0063125F">
            <w:pPr>
              <w:autoSpaceDE w:val="0"/>
              <w:autoSpaceDN w:val="0"/>
              <w:adjustRightInd w:val="0"/>
              <w:spacing w:before="60"/>
              <w:jc w:val="center"/>
              <w:rPr>
                <w:sz w:val="44"/>
                <w:szCs w:val="44"/>
                <w:lang w:eastAsia="it-IT"/>
              </w:rPr>
            </w:pPr>
            <w:r w:rsidRPr="00CE59D5">
              <w:rPr>
                <w:sz w:val="44"/>
                <w:szCs w:val="44"/>
                <w:lang w:eastAsia="it-IT"/>
              </w:rPr>
              <w:sym w:font="Wingdings" w:char="F06F"/>
            </w:r>
          </w:p>
        </w:tc>
        <w:tc>
          <w:tcPr>
            <w:tcW w:w="1358" w:type="dxa"/>
          </w:tcPr>
          <w:p w:rsidR="0063125F" w:rsidRDefault="00BE7607" w:rsidP="0063125F">
            <w:pPr>
              <w:autoSpaceDE w:val="0"/>
              <w:autoSpaceDN w:val="0"/>
              <w:adjustRightInd w:val="0"/>
              <w:spacing w:before="60"/>
              <w:jc w:val="both"/>
              <w:rPr>
                <w:lang w:eastAsia="it-IT"/>
              </w:rPr>
            </w:pPr>
            <w:r>
              <w:rPr>
                <w:lang w:eastAsia="it-IT"/>
              </w:rPr>
              <w:t>E_</w:t>
            </w:r>
            <w:r w:rsidR="008F04E2">
              <w:rPr>
                <w:lang w:eastAsia="it-IT"/>
              </w:rPr>
              <w:t>SNA</w:t>
            </w:r>
            <w:r w:rsidR="0063125F">
              <w:rPr>
                <w:lang w:eastAsia="it-IT"/>
              </w:rPr>
              <w:t>_1</w:t>
            </w:r>
          </w:p>
        </w:tc>
        <w:tc>
          <w:tcPr>
            <w:tcW w:w="7371" w:type="dxa"/>
          </w:tcPr>
          <w:p w:rsidR="0063125F" w:rsidRDefault="0063125F" w:rsidP="0063125F">
            <w:pPr>
              <w:autoSpaceDE w:val="0"/>
              <w:autoSpaceDN w:val="0"/>
              <w:adjustRightInd w:val="0"/>
              <w:spacing w:before="60"/>
              <w:jc w:val="both"/>
              <w:rPr>
                <w:lang w:eastAsia="it-IT"/>
              </w:rPr>
            </w:pPr>
            <w:r>
              <w:rPr>
                <w:iCs/>
              </w:rPr>
              <w:t xml:space="preserve">Collaborazione nell’ambito delle </w:t>
            </w:r>
            <w:r w:rsidRPr="007626DE">
              <w:rPr>
                <w:iCs/>
              </w:rPr>
              <w:t>analisi condotte dall’Unità</w:t>
            </w:r>
            <w:r>
              <w:rPr>
                <w:iCs/>
              </w:rPr>
              <w:t xml:space="preserve"> sul</w:t>
            </w:r>
            <w:r w:rsidRPr="007626DE">
              <w:rPr>
                <w:iCs/>
              </w:rPr>
              <w:t xml:space="preserve"> rischio riciclaggio cui sono esposti gli intermediari</w:t>
            </w:r>
            <w:r>
              <w:rPr>
                <w:iCs/>
              </w:rPr>
              <w:t>.</w:t>
            </w:r>
          </w:p>
        </w:tc>
      </w:tr>
      <w:tr w:rsidR="0063125F" w:rsidTr="00A656E4">
        <w:tc>
          <w:tcPr>
            <w:tcW w:w="1336" w:type="dxa"/>
          </w:tcPr>
          <w:p w:rsidR="0063125F" w:rsidRPr="00CE59D5" w:rsidRDefault="0063125F" w:rsidP="0063125F">
            <w:pPr>
              <w:autoSpaceDE w:val="0"/>
              <w:autoSpaceDN w:val="0"/>
              <w:adjustRightInd w:val="0"/>
              <w:spacing w:before="60"/>
              <w:jc w:val="center"/>
              <w:rPr>
                <w:sz w:val="44"/>
                <w:szCs w:val="44"/>
                <w:lang w:eastAsia="it-IT"/>
              </w:rPr>
            </w:pPr>
            <w:r w:rsidRPr="00CE59D5">
              <w:rPr>
                <w:sz w:val="44"/>
                <w:szCs w:val="44"/>
                <w:lang w:eastAsia="it-IT"/>
              </w:rPr>
              <w:sym w:font="Wingdings" w:char="F06F"/>
            </w:r>
          </w:p>
        </w:tc>
        <w:tc>
          <w:tcPr>
            <w:tcW w:w="1358" w:type="dxa"/>
          </w:tcPr>
          <w:p w:rsidR="0063125F" w:rsidRDefault="00BE7607" w:rsidP="0063125F">
            <w:pPr>
              <w:autoSpaceDE w:val="0"/>
              <w:autoSpaceDN w:val="0"/>
              <w:adjustRightInd w:val="0"/>
              <w:spacing w:before="60"/>
              <w:jc w:val="both"/>
              <w:rPr>
                <w:lang w:eastAsia="it-IT"/>
              </w:rPr>
            </w:pPr>
            <w:r>
              <w:rPr>
                <w:lang w:eastAsia="it-IT"/>
              </w:rPr>
              <w:t>E_</w:t>
            </w:r>
            <w:r w:rsidR="008F04E2">
              <w:rPr>
                <w:lang w:eastAsia="it-IT"/>
              </w:rPr>
              <w:t>SNA</w:t>
            </w:r>
            <w:r w:rsidR="0063125F">
              <w:rPr>
                <w:lang w:eastAsia="it-IT"/>
              </w:rPr>
              <w:t>_2</w:t>
            </w:r>
          </w:p>
        </w:tc>
        <w:tc>
          <w:tcPr>
            <w:tcW w:w="7371" w:type="dxa"/>
          </w:tcPr>
          <w:p w:rsidR="0063125F" w:rsidRDefault="0063125F" w:rsidP="0063125F">
            <w:pPr>
              <w:autoSpaceDE w:val="0"/>
              <w:autoSpaceDN w:val="0"/>
              <w:adjustRightInd w:val="0"/>
              <w:spacing w:before="60"/>
              <w:jc w:val="both"/>
              <w:rPr>
                <w:lang w:eastAsia="it-IT"/>
              </w:rPr>
            </w:pPr>
            <w:r>
              <w:rPr>
                <w:iCs/>
              </w:rPr>
              <w:t>M</w:t>
            </w:r>
            <w:r w:rsidRPr="002E3A7D">
              <w:rPr>
                <w:iCs/>
              </w:rPr>
              <w:t>appa</w:t>
            </w:r>
            <w:r>
              <w:rPr>
                <w:iCs/>
              </w:rPr>
              <w:t>tura</w:t>
            </w:r>
            <w:r w:rsidRPr="002E3A7D">
              <w:rPr>
                <w:iCs/>
              </w:rPr>
              <w:t xml:space="preserve"> </w:t>
            </w:r>
            <w:r>
              <w:rPr>
                <w:iCs/>
              </w:rPr>
              <w:t xml:space="preserve">dei principali utilizzi di </w:t>
            </w:r>
            <w:r w:rsidRPr="002E3A7D">
              <w:rPr>
                <w:i/>
                <w:iCs/>
              </w:rPr>
              <w:t>big data</w:t>
            </w:r>
            <w:r>
              <w:rPr>
                <w:iCs/>
              </w:rPr>
              <w:t xml:space="preserve"> e intelligenza artificiale nei processi antiriciclaggio degli intermediari vigilati</w:t>
            </w:r>
          </w:p>
        </w:tc>
      </w:tr>
      <w:tr w:rsidR="0063125F" w:rsidTr="00A656E4">
        <w:tc>
          <w:tcPr>
            <w:tcW w:w="1336" w:type="dxa"/>
          </w:tcPr>
          <w:p w:rsidR="0063125F" w:rsidRPr="00CE59D5" w:rsidRDefault="0063125F" w:rsidP="0063125F">
            <w:pPr>
              <w:autoSpaceDE w:val="0"/>
              <w:autoSpaceDN w:val="0"/>
              <w:adjustRightInd w:val="0"/>
              <w:spacing w:before="60"/>
              <w:jc w:val="center"/>
              <w:rPr>
                <w:sz w:val="44"/>
                <w:szCs w:val="44"/>
                <w:lang w:eastAsia="it-IT"/>
              </w:rPr>
            </w:pPr>
            <w:r w:rsidRPr="00CE59D5">
              <w:rPr>
                <w:sz w:val="44"/>
                <w:szCs w:val="44"/>
                <w:lang w:eastAsia="it-IT"/>
              </w:rPr>
              <w:sym w:font="Wingdings" w:char="F06F"/>
            </w:r>
          </w:p>
        </w:tc>
        <w:tc>
          <w:tcPr>
            <w:tcW w:w="1358" w:type="dxa"/>
          </w:tcPr>
          <w:p w:rsidR="0063125F" w:rsidRDefault="00BE7607" w:rsidP="0063125F">
            <w:pPr>
              <w:autoSpaceDE w:val="0"/>
              <w:autoSpaceDN w:val="0"/>
              <w:adjustRightInd w:val="0"/>
              <w:spacing w:before="60"/>
              <w:jc w:val="both"/>
              <w:rPr>
                <w:lang w:eastAsia="it-IT"/>
              </w:rPr>
            </w:pPr>
            <w:r>
              <w:rPr>
                <w:lang w:eastAsia="it-IT"/>
              </w:rPr>
              <w:t>E_</w:t>
            </w:r>
            <w:r w:rsidR="008F04E2">
              <w:rPr>
                <w:lang w:eastAsia="it-IT"/>
              </w:rPr>
              <w:t>SNA</w:t>
            </w:r>
            <w:r w:rsidR="0063125F">
              <w:rPr>
                <w:lang w:eastAsia="it-IT"/>
              </w:rPr>
              <w:t>_3</w:t>
            </w:r>
          </w:p>
        </w:tc>
        <w:tc>
          <w:tcPr>
            <w:tcW w:w="7371" w:type="dxa"/>
          </w:tcPr>
          <w:p w:rsidR="0063125F" w:rsidRPr="007626DE" w:rsidRDefault="0063125F" w:rsidP="0063125F">
            <w:pPr>
              <w:autoSpaceDE w:val="0"/>
              <w:autoSpaceDN w:val="0"/>
              <w:adjustRightInd w:val="0"/>
              <w:spacing w:before="60"/>
              <w:jc w:val="both"/>
              <w:rPr>
                <w:iCs/>
              </w:rPr>
            </w:pPr>
            <w:r>
              <w:rPr>
                <w:rFonts w:asciiTheme="majorHAnsi" w:hAnsiTheme="majorHAnsi" w:cstheme="majorHAnsi"/>
              </w:rPr>
              <w:t>A</w:t>
            </w:r>
            <w:r w:rsidRPr="007D19CF">
              <w:rPr>
                <w:rFonts w:asciiTheme="majorHAnsi" w:hAnsiTheme="majorHAnsi" w:cstheme="majorHAnsi"/>
              </w:rPr>
              <w:t>nali</w:t>
            </w:r>
            <w:r>
              <w:rPr>
                <w:rFonts w:asciiTheme="majorHAnsi" w:hAnsiTheme="majorHAnsi" w:cstheme="majorHAnsi"/>
              </w:rPr>
              <w:t>si de</w:t>
            </w:r>
            <w:r w:rsidRPr="007D19CF">
              <w:rPr>
                <w:rFonts w:asciiTheme="majorHAnsi" w:hAnsiTheme="majorHAnsi" w:cstheme="majorHAnsi"/>
              </w:rPr>
              <w:t xml:space="preserve">gli sviluppi </w:t>
            </w:r>
            <w:r>
              <w:rPr>
                <w:rFonts w:asciiTheme="majorHAnsi" w:hAnsiTheme="majorHAnsi" w:cstheme="majorHAnsi"/>
              </w:rPr>
              <w:t xml:space="preserve">e delle soluzioni </w:t>
            </w:r>
            <w:r w:rsidRPr="007D19CF">
              <w:rPr>
                <w:rFonts w:asciiTheme="majorHAnsi" w:hAnsiTheme="majorHAnsi" w:cstheme="majorHAnsi"/>
              </w:rPr>
              <w:t xml:space="preserve">a livello europeo </w:t>
            </w:r>
            <w:r>
              <w:rPr>
                <w:rFonts w:asciiTheme="majorHAnsi" w:hAnsiTheme="majorHAnsi" w:cstheme="majorHAnsi"/>
              </w:rPr>
              <w:t>circa l’utilizzo delle valute virtuali.</w:t>
            </w:r>
          </w:p>
        </w:tc>
      </w:tr>
    </w:tbl>
    <w:p w:rsidR="00CE59D5" w:rsidRPr="004027F2" w:rsidRDefault="00CE59D5" w:rsidP="00DA2187">
      <w:pPr>
        <w:autoSpaceDE w:val="0"/>
        <w:autoSpaceDN w:val="0"/>
        <w:adjustRightInd w:val="0"/>
        <w:jc w:val="both"/>
        <w:rPr>
          <w:rFonts w:ascii="Times" w:hAnsi="Times" w:cs="Courier New"/>
          <w:b/>
          <w:sz w:val="23"/>
          <w:szCs w:val="23"/>
        </w:rPr>
      </w:pPr>
    </w:p>
    <w:p w:rsidR="00DA2187" w:rsidRPr="00510451" w:rsidRDefault="00DA2187" w:rsidP="006B3020">
      <w:pPr>
        <w:autoSpaceDE w:val="0"/>
        <w:autoSpaceDN w:val="0"/>
        <w:adjustRightInd w:val="0"/>
        <w:spacing w:before="240"/>
        <w:jc w:val="both"/>
        <w:rPr>
          <w:rFonts w:ascii="Times" w:hAnsi="Times" w:cs="Courier New"/>
          <w:sz w:val="23"/>
          <w:szCs w:val="23"/>
        </w:rPr>
      </w:pPr>
      <w:r w:rsidRPr="00940514">
        <w:rPr>
          <w:rFonts w:ascii="Times" w:hAnsi="Times" w:cs="Courier New"/>
          <w:sz w:val="23"/>
          <w:szCs w:val="23"/>
        </w:rPr>
        <w:t>A</w:t>
      </w:r>
      <w:r>
        <w:rPr>
          <w:rFonts w:ascii="Times" w:hAnsi="Times" w:cs="Courier New"/>
          <w:sz w:val="23"/>
          <w:szCs w:val="23"/>
        </w:rPr>
        <w:t xml:space="preserve"> tal fine, c</w:t>
      </w:r>
      <w:r w:rsidRPr="00510451">
        <w:rPr>
          <w:rFonts w:ascii="Times" w:hAnsi="Times" w:cs="Courier New"/>
          <w:sz w:val="23"/>
          <w:szCs w:val="23"/>
        </w:rPr>
        <w:t xml:space="preserve">onsapevole delle sanzioni penali previste dall’art. 76 del </w:t>
      </w:r>
      <w:proofErr w:type="spellStart"/>
      <w:r w:rsidR="001961F7">
        <w:rPr>
          <w:rFonts w:ascii="Times" w:hAnsi="Times" w:cs="Courier New"/>
          <w:sz w:val="23"/>
          <w:szCs w:val="23"/>
        </w:rPr>
        <w:t>d</w:t>
      </w:r>
      <w:r w:rsidRPr="00510451">
        <w:rPr>
          <w:rFonts w:ascii="Times" w:hAnsi="Times" w:cs="Courier New"/>
          <w:sz w:val="23"/>
          <w:szCs w:val="23"/>
        </w:rPr>
        <w:t>.P.R.</w:t>
      </w:r>
      <w:proofErr w:type="spellEnd"/>
      <w:r w:rsidRPr="00510451">
        <w:rPr>
          <w:rFonts w:ascii="Times" w:hAnsi="Times" w:cs="Courier New"/>
          <w:sz w:val="23"/>
          <w:szCs w:val="23"/>
        </w:rPr>
        <w:t xml:space="preserve"> 28 dicembre 2000, n. 445, e successive</w:t>
      </w:r>
      <w:r>
        <w:rPr>
          <w:rFonts w:ascii="Times" w:hAnsi="Times" w:cs="Courier New"/>
          <w:sz w:val="23"/>
          <w:szCs w:val="23"/>
        </w:rPr>
        <w:t xml:space="preserve"> </w:t>
      </w:r>
      <w:r w:rsidRPr="00510451">
        <w:rPr>
          <w:rFonts w:ascii="Times" w:hAnsi="Times" w:cs="Courier New"/>
          <w:sz w:val="23"/>
          <w:szCs w:val="23"/>
        </w:rPr>
        <w:t>modificazioni, per le ipotesi di falsità in atti e dichiarazioni mendaci ivi indicate,</w:t>
      </w:r>
    </w:p>
    <w:p w:rsidR="004477F7" w:rsidRDefault="004477F7" w:rsidP="000A5A4B">
      <w:pPr>
        <w:autoSpaceDE w:val="0"/>
        <w:autoSpaceDN w:val="0"/>
        <w:adjustRightInd w:val="0"/>
        <w:spacing w:before="60"/>
        <w:jc w:val="center"/>
        <w:rPr>
          <w:b/>
          <w:bCs/>
        </w:rPr>
      </w:pPr>
    </w:p>
    <w:p w:rsidR="001A7104" w:rsidRDefault="001A7104" w:rsidP="000A5A4B">
      <w:pPr>
        <w:autoSpaceDE w:val="0"/>
        <w:autoSpaceDN w:val="0"/>
        <w:adjustRightInd w:val="0"/>
        <w:spacing w:before="60"/>
        <w:jc w:val="center"/>
        <w:rPr>
          <w:b/>
          <w:bCs/>
        </w:rPr>
      </w:pPr>
      <w:r w:rsidRPr="0037041A">
        <w:rPr>
          <w:b/>
          <w:bCs/>
        </w:rPr>
        <w:t>DICHIARA</w:t>
      </w:r>
      <w:r w:rsidR="00116E69">
        <w:rPr>
          <w:b/>
          <w:bCs/>
        </w:rPr>
        <w:t xml:space="preserve"> DI</w:t>
      </w:r>
      <w:r>
        <w:rPr>
          <w:b/>
          <w:bCs/>
        </w:rPr>
        <w:t>:</w:t>
      </w:r>
    </w:p>
    <w:p w:rsidR="00471764" w:rsidRDefault="00471764" w:rsidP="000A5A4B">
      <w:pPr>
        <w:pStyle w:val="Paragrafoelenco"/>
        <w:numPr>
          <w:ilvl w:val="0"/>
          <w:numId w:val="2"/>
        </w:numPr>
        <w:autoSpaceDE w:val="0"/>
        <w:autoSpaceDN w:val="0"/>
        <w:adjustRightInd w:val="0"/>
        <w:spacing w:before="60" w:after="0" w:line="360" w:lineRule="auto"/>
        <w:ind w:left="425" w:hanging="425"/>
        <w:contextualSpacing w:val="0"/>
        <w:jc w:val="both"/>
        <w:rPr>
          <w:rFonts w:ascii="Times" w:hAnsi="Times" w:cs="Courier New"/>
          <w:sz w:val="23"/>
          <w:szCs w:val="23"/>
        </w:rPr>
      </w:pPr>
      <w:r>
        <w:rPr>
          <w:rFonts w:ascii="Times" w:hAnsi="Times" w:cs="Courier New"/>
          <w:b/>
          <w:sz w:val="23"/>
          <w:szCs w:val="23"/>
        </w:rPr>
        <w:t xml:space="preserve">essere in possesso di </w:t>
      </w:r>
      <w:r w:rsidRPr="006D3531">
        <w:rPr>
          <w:rFonts w:ascii="Times" w:hAnsi="Times" w:cs="Courier New"/>
          <w:b/>
          <w:sz w:val="23"/>
          <w:szCs w:val="23"/>
        </w:rPr>
        <w:t xml:space="preserve">laurea </w:t>
      </w:r>
      <w:r>
        <w:rPr>
          <w:rFonts w:ascii="Times" w:hAnsi="Times" w:cs="Courier New"/>
          <w:b/>
          <w:sz w:val="23"/>
          <w:szCs w:val="23"/>
        </w:rPr>
        <w:t xml:space="preserve">in </w:t>
      </w:r>
      <w:r w:rsidRPr="00197C7A">
        <w:rPr>
          <w:rFonts w:ascii="Times" w:hAnsi="Times" w:cs="Courier New"/>
          <w:sz w:val="23"/>
          <w:szCs w:val="23"/>
        </w:rPr>
        <w:t>………………………………</w:t>
      </w:r>
      <w:r>
        <w:rPr>
          <w:rFonts w:ascii="Times" w:hAnsi="Times" w:cs="Courier New"/>
          <w:sz w:val="23"/>
          <w:szCs w:val="23"/>
        </w:rPr>
        <w:t xml:space="preserve">……………………………………… </w:t>
      </w:r>
    </w:p>
    <w:p w:rsidR="00471764" w:rsidRDefault="00471764" w:rsidP="00471764">
      <w:pPr>
        <w:pStyle w:val="Paragrafoelenco"/>
        <w:autoSpaceDE w:val="0"/>
        <w:autoSpaceDN w:val="0"/>
        <w:adjustRightInd w:val="0"/>
        <w:spacing w:before="60" w:after="0" w:line="360" w:lineRule="auto"/>
        <w:ind w:left="420"/>
        <w:contextualSpacing w:val="0"/>
        <w:jc w:val="both"/>
        <w:rPr>
          <w:rFonts w:ascii="Times" w:hAnsi="Times" w:cs="Courier New"/>
          <w:sz w:val="23"/>
          <w:szCs w:val="23"/>
        </w:rPr>
      </w:pPr>
      <w:r>
        <w:rPr>
          <w:rFonts w:ascii="Times" w:hAnsi="Times" w:cs="Courier New"/>
          <w:sz w:val="23"/>
          <w:szCs w:val="23"/>
        </w:rPr>
        <w:t xml:space="preserve">conseguita il…………………. con votazione </w:t>
      </w:r>
      <w:r w:rsidRPr="00197C7A">
        <w:rPr>
          <w:rFonts w:ascii="Times" w:hAnsi="Times" w:cs="Courier New"/>
          <w:sz w:val="23"/>
          <w:szCs w:val="23"/>
        </w:rPr>
        <w:t>…</w:t>
      </w:r>
      <w:r>
        <w:rPr>
          <w:rFonts w:ascii="Times" w:hAnsi="Times" w:cs="Courier New"/>
          <w:sz w:val="23"/>
          <w:szCs w:val="23"/>
        </w:rPr>
        <w:t>………………  presso l</w:t>
      </w:r>
      <w:r w:rsidR="00B4435A">
        <w:rPr>
          <w:rFonts w:ascii="Times" w:hAnsi="Times" w:cs="Courier New"/>
          <w:sz w:val="23"/>
          <w:szCs w:val="23"/>
        </w:rPr>
        <w:t xml:space="preserve">’Università </w:t>
      </w:r>
      <w:r w:rsidR="00F65E18">
        <w:rPr>
          <w:rFonts w:ascii="Times" w:hAnsi="Times" w:cs="Courier New"/>
          <w:sz w:val="23"/>
          <w:szCs w:val="23"/>
        </w:rPr>
        <w:t xml:space="preserve">degli Studi </w:t>
      </w:r>
      <w:r w:rsidR="00CE5F1A">
        <w:rPr>
          <w:rFonts w:ascii="Times" w:hAnsi="Times" w:cs="Courier New"/>
          <w:sz w:val="23"/>
          <w:szCs w:val="23"/>
        </w:rPr>
        <w:t>Roma Tre</w:t>
      </w:r>
      <w:r>
        <w:rPr>
          <w:rFonts w:ascii="Times" w:hAnsi="Times" w:cs="Courier New"/>
          <w:sz w:val="23"/>
          <w:szCs w:val="23"/>
        </w:rPr>
        <w:t>;</w:t>
      </w:r>
    </w:p>
    <w:p w:rsidR="004477F7" w:rsidRPr="00197C7A" w:rsidRDefault="004477F7" w:rsidP="00471764">
      <w:pPr>
        <w:pStyle w:val="Paragrafoelenco"/>
        <w:autoSpaceDE w:val="0"/>
        <w:autoSpaceDN w:val="0"/>
        <w:adjustRightInd w:val="0"/>
        <w:spacing w:before="60" w:after="0" w:line="360" w:lineRule="auto"/>
        <w:ind w:left="420"/>
        <w:contextualSpacing w:val="0"/>
        <w:jc w:val="both"/>
        <w:rPr>
          <w:rFonts w:ascii="Times" w:hAnsi="Times" w:cs="Courier New"/>
          <w:sz w:val="23"/>
          <w:szCs w:val="23"/>
        </w:rPr>
      </w:pPr>
      <w:bookmarkStart w:id="0" w:name="_GoBack"/>
      <w:bookmarkEnd w:id="0"/>
    </w:p>
    <w:p w:rsidR="00471764" w:rsidRDefault="00471764" w:rsidP="00BC2ECE">
      <w:pPr>
        <w:pStyle w:val="Paragrafoelenco"/>
        <w:numPr>
          <w:ilvl w:val="0"/>
          <w:numId w:val="2"/>
        </w:numPr>
        <w:autoSpaceDE w:val="0"/>
        <w:autoSpaceDN w:val="0"/>
        <w:adjustRightInd w:val="0"/>
        <w:spacing w:before="60" w:after="0" w:line="360" w:lineRule="auto"/>
        <w:ind w:left="425" w:hanging="425"/>
        <w:contextualSpacing w:val="0"/>
        <w:jc w:val="both"/>
        <w:rPr>
          <w:rFonts w:ascii="Times" w:hAnsi="Times" w:cs="Courier New"/>
          <w:sz w:val="23"/>
          <w:szCs w:val="23"/>
        </w:rPr>
      </w:pPr>
      <w:r>
        <w:rPr>
          <w:rFonts w:ascii="Times" w:hAnsi="Times" w:cs="Courier New"/>
          <w:b/>
          <w:sz w:val="23"/>
          <w:szCs w:val="23"/>
        </w:rPr>
        <w:t xml:space="preserve">aver svolto la </w:t>
      </w:r>
      <w:r w:rsidRPr="006D3531">
        <w:rPr>
          <w:rFonts w:ascii="Times" w:hAnsi="Times" w:cs="Courier New"/>
          <w:b/>
          <w:sz w:val="23"/>
          <w:szCs w:val="23"/>
        </w:rPr>
        <w:t>tesi di laurea</w:t>
      </w:r>
      <w:r>
        <w:rPr>
          <w:rFonts w:ascii="Times" w:hAnsi="Times" w:cs="Courier New"/>
          <w:b/>
          <w:sz w:val="23"/>
          <w:szCs w:val="23"/>
        </w:rPr>
        <w:t xml:space="preserve"> </w:t>
      </w:r>
    </w:p>
    <w:p w:rsidR="00D90AD9" w:rsidRDefault="00471764" w:rsidP="00D90AD9">
      <w:pPr>
        <w:pStyle w:val="Paragrafoelenco"/>
        <w:autoSpaceDE w:val="0"/>
        <w:autoSpaceDN w:val="0"/>
        <w:adjustRightInd w:val="0"/>
        <w:spacing w:before="60" w:after="0" w:line="240" w:lineRule="auto"/>
        <w:ind w:left="0" w:firstLine="426"/>
        <w:contextualSpacing w:val="0"/>
        <w:jc w:val="both"/>
        <w:rPr>
          <w:rFonts w:ascii="Times New Roman" w:hAnsi="Times New Roman"/>
          <w:b/>
          <w:sz w:val="23"/>
          <w:szCs w:val="23"/>
        </w:rPr>
      </w:pPr>
      <w:r w:rsidRPr="00671E86">
        <w:rPr>
          <w:rFonts w:ascii="Times" w:hAnsi="Times" w:cs="Courier New"/>
          <w:b/>
          <w:sz w:val="23"/>
          <w:szCs w:val="23"/>
        </w:rPr>
        <w:t xml:space="preserve">in </w:t>
      </w:r>
      <w:r w:rsidR="00D90AD9">
        <w:rPr>
          <w:rFonts w:ascii="Times New Roman" w:hAnsi="Times New Roman"/>
          <w:b/>
          <w:sz w:val="23"/>
          <w:szCs w:val="23"/>
        </w:rPr>
        <w:t xml:space="preserve">(indicare anche la materia) </w:t>
      </w:r>
    </w:p>
    <w:p w:rsidR="00471764" w:rsidRPr="00CD1639" w:rsidRDefault="00471764" w:rsidP="00D90AD9">
      <w:pPr>
        <w:pStyle w:val="Paragrafoelenco"/>
        <w:autoSpaceDE w:val="0"/>
        <w:autoSpaceDN w:val="0"/>
        <w:adjustRightInd w:val="0"/>
        <w:spacing w:before="60" w:after="0" w:line="240" w:lineRule="auto"/>
        <w:ind w:left="0" w:firstLine="426"/>
        <w:contextualSpacing w:val="0"/>
        <w:jc w:val="both"/>
        <w:rPr>
          <w:rFonts w:ascii="Times New Roman" w:hAnsi="Times New Roman"/>
          <w:b/>
          <w:sz w:val="23"/>
          <w:szCs w:val="23"/>
        </w:rPr>
      </w:pPr>
      <w:r w:rsidRPr="00CD1639">
        <w:rPr>
          <w:rFonts w:ascii="Times" w:hAnsi="Times" w:cs="Courier New"/>
          <w:sz w:val="23"/>
          <w:szCs w:val="23"/>
        </w:rPr>
        <w:t>…………………………………………………….……………….………………….………….</w:t>
      </w:r>
    </w:p>
    <w:p w:rsidR="00D90AD9" w:rsidRDefault="00471764" w:rsidP="00D90AD9">
      <w:pPr>
        <w:pStyle w:val="Paragrafoelenco"/>
        <w:autoSpaceDE w:val="0"/>
        <w:autoSpaceDN w:val="0"/>
        <w:adjustRightInd w:val="0"/>
        <w:spacing w:before="120" w:after="0" w:line="360" w:lineRule="auto"/>
        <w:ind w:left="0" w:firstLine="426"/>
        <w:contextualSpacing w:val="0"/>
        <w:jc w:val="both"/>
        <w:rPr>
          <w:rFonts w:ascii="Times New Roman" w:hAnsi="Times New Roman"/>
          <w:b/>
          <w:sz w:val="23"/>
          <w:szCs w:val="23"/>
        </w:rPr>
      </w:pPr>
      <w:r w:rsidRPr="00671E86">
        <w:rPr>
          <w:rFonts w:ascii="Times" w:hAnsi="Times" w:cs="Courier New"/>
          <w:b/>
          <w:sz w:val="23"/>
          <w:szCs w:val="23"/>
        </w:rPr>
        <w:t xml:space="preserve">dal titolo </w:t>
      </w:r>
      <w:r w:rsidR="00D90AD9">
        <w:rPr>
          <w:rFonts w:ascii="Times New Roman" w:hAnsi="Times New Roman"/>
          <w:b/>
          <w:sz w:val="23"/>
          <w:szCs w:val="23"/>
        </w:rPr>
        <w:t>(indicare anche il relatore)</w:t>
      </w:r>
    </w:p>
    <w:p w:rsidR="00471764" w:rsidRPr="00671E86" w:rsidRDefault="00471764" w:rsidP="00471764">
      <w:pPr>
        <w:pStyle w:val="Paragrafoelenco"/>
        <w:autoSpaceDE w:val="0"/>
        <w:autoSpaceDN w:val="0"/>
        <w:adjustRightInd w:val="0"/>
        <w:spacing w:before="120" w:after="0" w:line="360" w:lineRule="auto"/>
        <w:ind w:left="0" w:firstLine="426"/>
        <w:contextualSpacing w:val="0"/>
        <w:jc w:val="both"/>
        <w:rPr>
          <w:rFonts w:ascii="Times" w:hAnsi="Times" w:cs="Courier New"/>
          <w:sz w:val="23"/>
          <w:szCs w:val="23"/>
        </w:rPr>
      </w:pPr>
      <w:r w:rsidRPr="00671E86">
        <w:rPr>
          <w:rFonts w:ascii="Times" w:hAnsi="Times" w:cs="Courier New"/>
          <w:sz w:val="23"/>
          <w:szCs w:val="23"/>
        </w:rPr>
        <w:t>………………………………………………</w:t>
      </w:r>
      <w:r>
        <w:rPr>
          <w:rFonts w:ascii="Times" w:hAnsi="Times" w:cs="Courier New"/>
          <w:sz w:val="23"/>
          <w:szCs w:val="23"/>
        </w:rPr>
        <w:t>………………………….………………….</w:t>
      </w:r>
      <w:r w:rsidRPr="00671E86">
        <w:rPr>
          <w:rFonts w:ascii="Times" w:hAnsi="Times" w:cs="Courier New"/>
          <w:sz w:val="23"/>
          <w:szCs w:val="23"/>
        </w:rPr>
        <w:t>.</w:t>
      </w:r>
    </w:p>
    <w:p w:rsidR="00471764" w:rsidRPr="00197C7A" w:rsidRDefault="00471764" w:rsidP="00471764">
      <w:pPr>
        <w:pStyle w:val="Paragrafoelenco"/>
        <w:autoSpaceDE w:val="0"/>
        <w:autoSpaceDN w:val="0"/>
        <w:adjustRightInd w:val="0"/>
        <w:spacing w:before="240" w:after="0" w:line="360" w:lineRule="auto"/>
        <w:ind w:left="426"/>
        <w:jc w:val="both"/>
        <w:rPr>
          <w:rFonts w:ascii="Times" w:hAnsi="Times" w:cs="Courier New"/>
          <w:sz w:val="23"/>
          <w:szCs w:val="23"/>
        </w:rPr>
      </w:pPr>
      <w:r w:rsidRPr="00197C7A">
        <w:rPr>
          <w:rFonts w:ascii="Times" w:hAnsi="Times" w:cs="Courier New"/>
          <w:sz w:val="23"/>
          <w:szCs w:val="23"/>
        </w:rPr>
        <w:t>………………………………………………</w:t>
      </w:r>
      <w:r>
        <w:rPr>
          <w:rFonts w:ascii="Times" w:hAnsi="Times" w:cs="Courier New"/>
          <w:sz w:val="23"/>
          <w:szCs w:val="23"/>
        </w:rPr>
        <w:t>………………………………………………….……..</w:t>
      </w:r>
    </w:p>
    <w:p w:rsidR="00471764" w:rsidRDefault="00471764" w:rsidP="00471764">
      <w:pPr>
        <w:pStyle w:val="Paragrafoelenco"/>
        <w:autoSpaceDE w:val="0"/>
        <w:autoSpaceDN w:val="0"/>
        <w:adjustRightInd w:val="0"/>
        <w:spacing w:before="240" w:after="0" w:line="360" w:lineRule="auto"/>
        <w:ind w:left="0"/>
        <w:jc w:val="both"/>
        <w:rPr>
          <w:rFonts w:ascii="Times" w:hAnsi="Times" w:cs="Courier New"/>
          <w:sz w:val="23"/>
          <w:szCs w:val="23"/>
        </w:rPr>
      </w:pPr>
      <w:r>
        <w:rPr>
          <w:rFonts w:ascii="Times" w:hAnsi="Times" w:cs="Courier New"/>
          <w:sz w:val="23"/>
          <w:szCs w:val="23"/>
        </w:rPr>
        <w:t>A tal fine allega un breve estratto della tesi (non più di 350 parole);</w:t>
      </w:r>
    </w:p>
    <w:p w:rsidR="00A5549F" w:rsidRDefault="00A5549F" w:rsidP="00471764">
      <w:pPr>
        <w:pStyle w:val="Paragrafoelenco"/>
        <w:autoSpaceDE w:val="0"/>
        <w:autoSpaceDN w:val="0"/>
        <w:adjustRightInd w:val="0"/>
        <w:spacing w:before="240" w:after="0" w:line="360" w:lineRule="auto"/>
        <w:ind w:left="0"/>
        <w:jc w:val="both"/>
        <w:rPr>
          <w:rFonts w:ascii="Times" w:hAnsi="Times" w:cs="Courier New"/>
          <w:sz w:val="23"/>
          <w:szCs w:val="23"/>
        </w:rPr>
      </w:pPr>
    </w:p>
    <w:p w:rsidR="00A5549F" w:rsidRDefault="00A5549F" w:rsidP="00471764">
      <w:pPr>
        <w:pStyle w:val="Paragrafoelenco"/>
        <w:autoSpaceDE w:val="0"/>
        <w:autoSpaceDN w:val="0"/>
        <w:adjustRightInd w:val="0"/>
        <w:spacing w:before="240" w:after="0" w:line="360" w:lineRule="auto"/>
        <w:ind w:left="0"/>
        <w:jc w:val="both"/>
        <w:rPr>
          <w:rFonts w:ascii="Times" w:hAnsi="Times" w:cs="Courier New"/>
          <w:sz w:val="23"/>
          <w:szCs w:val="23"/>
        </w:rPr>
      </w:pPr>
    </w:p>
    <w:p w:rsidR="00471764" w:rsidRDefault="00471764" w:rsidP="00BC2ECE">
      <w:pPr>
        <w:pStyle w:val="Paragrafoelenco"/>
        <w:numPr>
          <w:ilvl w:val="0"/>
          <w:numId w:val="2"/>
        </w:numPr>
        <w:autoSpaceDE w:val="0"/>
        <w:autoSpaceDN w:val="0"/>
        <w:adjustRightInd w:val="0"/>
        <w:spacing w:before="120" w:after="0" w:line="240" w:lineRule="auto"/>
        <w:ind w:left="425" w:hanging="425"/>
        <w:contextualSpacing w:val="0"/>
        <w:jc w:val="both"/>
        <w:rPr>
          <w:rFonts w:ascii="Times New Roman" w:hAnsi="Times New Roman"/>
          <w:b/>
          <w:sz w:val="24"/>
          <w:szCs w:val="24"/>
        </w:rPr>
      </w:pPr>
      <w:r>
        <w:rPr>
          <w:rFonts w:ascii="Times New Roman" w:hAnsi="Times New Roman"/>
          <w:b/>
          <w:sz w:val="24"/>
          <w:szCs w:val="24"/>
        </w:rPr>
        <w:lastRenderedPageBreak/>
        <w:t xml:space="preserve">aver redatto </w:t>
      </w:r>
      <w:r w:rsidR="006B3020">
        <w:rPr>
          <w:rFonts w:ascii="Times New Roman" w:hAnsi="Times New Roman"/>
          <w:b/>
          <w:sz w:val="24"/>
          <w:szCs w:val="24"/>
        </w:rPr>
        <w:t xml:space="preserve">i </w:t>
      </w:r>
      <w:r>
        <w:rPr>
          <w:rFonts w:ascii="Times New Roman" w:hAnsi="Times New Roman"/>
          <w:b/>
          <w:sz w:val="24"/>
          <w:szCs w:val="24"/>
        </w:rPr>
        <w:t>seguenti</w:t>
      </w:r>
      <w:r w:rsidRPr="000B47BB">
        <w:rPr>
          <w:rFonts w:ascii="Times New Roman" w:hAnsi="Times New Roman"/>
          <w:b/>
          <w:sz w:val="24"/>
          <w:szCs w:val="24"/>
        </w:rPr>
        <w:t xml:space="preserve"> progetti e/o pubblicazioni (</w:t>
      </w:r>
      <w:proofErr w:type="spellStart"/>
      <w:r w:rsidRPr="000B47BB">
        <w:rPr>
          <w:rFonts w:ascii="Times New Roman" w:hAnsi="Times New Roman"/>
          <w:b/>
          <w:i/>
          <w:sz w:val="24"/>
          <w:szCs w:val="24"/>
        </w:rPr>
        <w:t>paper</w:t>
      </w:r>
      <w:proofErr w:type="spellEnd"/>
      <w:r w:rsidRPr="000B47BB">
        <w:rPr>
          <w:rFonts w:ascii="Times New Roman" w:hAnsi="Times New Roman"/>
          <w:b/>
          <w:sz w:val="24"/>
          <w:szCs w:val="24"/>
        </w:rPr>
        <w:t>, tesine, articoli) su argomenti inerenti gli obiettivi del tirocinio e il settore di attività pre</w:t>
      </w:r>
      <w:r>
        <w:rPr>
          <w:rFonts w:ascii="Times New Roman" w:hAnsi="Times New Roman"/>
          <w:b/>
          <w:sz w:val="24"/>
          <w:szCs w:val="24"/>
        </w:rPr>
        <w:t>sso cui il tirocinio avrà luogo:</w:t>
      </w:r>
    </w:p>
    <w:p w:rsidR="00471764" w:rsidRDefault="00471764" w:rsidP="00471764">
      <w:pPr>
        <w:pStyle w:val="Paragrafoelenco"/>
        <w:autoSpaceDE w:val="0"/>
        <w:autoSpaceDN w:val="0"/>
        <w:adjustRightInd w:val="0"/>
        <w:spacing w:before="120" w:after="0" w:line="240" w:lineRule="auto"/>
        <w:ind w:left="425"/>
        <w:jc w:val="both"/>
        <w:rPr>
          <w:rFonts w:ascii="Times" w:hAnsi="Times" w:cs="Courier New"/>
          <w:sz w:val="23"/>
          <w:szCs w:val="23"/>
        </w:rPr>
      </w:pPr>
    </w:p>
    <w:p w:rsidR="00471764" w:rsidRDefault="00471764" w:rsidP="00471764">
      <w:pPr>
        <w:pStyle w:val="Paragrafoelenco"/>
        <w:autoSpaceDE w:val="0"/>
        <w:autoSpaceDN w:val="0"/>
        <w:adjustRightInd w:val="0"/>
        <w:spacing w:before="240" w:after="0" w:line="360" w:lineRule="auto"/>
        <w:ind w:left="426"/>
        <w:jc w:val="both"/>
        <w:rPr>
          <w:rFonts w:ascii="Times" w:hAnsi="Times" w:cs="Courier New"/>
          <w:sz w:val="23"/>
          <w:szCs w:val="23"/>
        </w:rPr>
      </w:pPr>
      <w:r>
        <w:rPr>
          <w:rFonts w:ascii="Times" w:hAnsi="Times" w:cs="Courier New"/>
          <w:sz w:val="23"/>
          <w:szCs w:val="23"/>
        </w:rPr>
        <w:t>t</w:t>
      </w:r>
      <w:r w:rsidRPr="00510451">
        <w:rPr>
          <w:rFonts w:ascii="Times" w:hAnsi="Times" w:cs="Courier New"/>
          <w:sz w:val="23"/>
          <w:szCs w:val="23"/>
        </w:rPr>
        <w:t>itolo</w:t>
      </w:r>
      <w:r>
        <w:rPr>
          <w:rFonts w:ascii="Times" w:hAnsi="Times" w:cs="Courier New"/>
          <w:sz w:val="23"/>
          <w:szCs w:val="23"/>
        </w:rPr>
        <w:t>…………………………………………………………………………………………………...</w:t>
      </w:r>
    </w:p>
    <w:p w:rsidR="00471764" w:rsidRDefault="00471764" w:rsidP="00471764">
      <w:pPr>
        <w:pStyle w:val="Paragrafoelenco"/>
        <w:autoSpaceDE w:val="0"/>
        <w:autoSpaceDN w:val="0"/>
        <w:adjustRightInd w:val="0"/>
        <w:spacing w:before="240" w:after="0" w:line="360" w:lineRule="auto"/>
        <w:ind w:left="426"/>
        <w:jc w:val="both"/>
        <w:rPr>
          <w:rFonts w:ascii="Times" w:hAnsi="Times" w:cs="Courier New"/>
          <w:sz w:val="23"/>
          <w:szCs w:val="23"/>
        </w:rPr>
      </w:pPr>
      <w:r>
        <w:rPr>
          <w:rFonts w:ascii="Times" w:hAnsi="Times" w:cs="Courier New"/>
          <w:sz w:val="23"/>
          <w:szCs w:val="23"/>
        </w:rPr>
        <w:t>t</w:t>
      </w:r>
      <w:r w:rsidRPr="00510451">
        <w:rPr>
          <w:rFonts w:ascii="Times" w:hAnsi="Times" w:cs="Courier New"/>
          <w:sz w:val="23"/>
          <w:szCs w:val="23"/>
        </w:rPr>
        <w:t>itolo</w:t>
      </w:r>
      <w:r>
        <w:rPr>
          <w:rFonts w:ascii="Times" w:hAnsi="Times" w:cs="Courier New"/>
          <w:sz w:val="23"/>
          <w:szCs w:val="23"/>
        </w:rPr>
        <w:t>…………………………………………………………………………………………………...</w:t>
      </w:r>
    </w:p>
    <w:p w:rsidR="00471764" w:rsidRDefault="00471764" w:rsidP="00471764">
      <w:pPr>
        <w:pStyle w:val="Paragrafoelenco"/>
        <w:autoSpaceDE w:val="0"/>
        <w:autoSpaceDN w:val="0"/>
        <w:adjustRightInd w:val="0"/>
        <w:spacing w:before="240" w:after="0" w:line="360" w:lineRule="auto"/>
        <w:ind w:left="426"/>
        <w:jc w:val="both"/>
        <w:rPr>
          <w:rFonts w:ascii="Times" w:hAnsi="Times" w:cs="Courier New"/>
          <w:sz w:val="23"/>
          <w:szCs w:val="23"/>
        </w:rPr>
      </w:pPr>
      <w:r>
        <w:rPr>
          <w:rFonts w:ascii="Times" w:hAnsi="Times" w:cs="Courier New"/>
          <w:sz w:val="23"/>
          <w:szCs w:val="23"/>
        </w:rPr>
        <w:t>t</w:t>
      </w:r>
      <w:r w:rsidRPr="00510451">
        <w:rPr>
          <w:rFonts w:ascii="Times" w:hAnsi="Times" w:cs="Courier New"/>
          <w:sz w:val="23"/>
          <w:szCs w:val="23"/>
        </w:rPr>
        <w:t>itolo</w:t>
      </w:r>
      <w:r>
        <w:rPr>
          <w:rFonts w:ascii="Times" w:hAnsi="Times" w:cs="Courier New"/>
          <w:sz w:val="23"/>
          <w:szCs w:val="23"/>
        </w:rPr>
        <w:t>…………………………………………………………………………………………………...</w:t>
      </w:r>
    </w:p>
    <w:p w:rsidR="00471764" w:rsidRPr="00AB1612" w:rsidRDefault="00471764" w:rsidP="00BC2ECE">
      <w:pPr>
        <w:pStyle w:val="Paragrafoelenco"/>
        <w:numPr>
          <w:ilvl w:val="0"/>
          <w:numId w:val="2"/>
        </w:numPr>
        <w:autoSpaceDE w:val="0"/>
        <w:autoSpaceDN w:val="0"/>
        <w:adjustRightInd w:val="0"/>
        <w:spacing w:before="120" w:after="0" w:line="360" w:lineRule="auto"/>
        <w:ind w:left="425" w:hanging="425"/>
        <w:contextualSpacing w:val="0"/>
        <w:jc w:val="both"/>
        <w:rPr>
          <w:rFonts w:ascii="Times" w:hAnsi="Times" w:cs="Courier New"/>
          <w:b/>
          <w:sz w:val="23"/>
          <w:szCs w:val="23"/>
        </w:rPr>
      </w:pPr>
      <w:r>
        <w:rPr>
          <w:rFonts w:ascii="Times" w:hAnsi="Times" w:cs="Courier New"/>
          <w:b/>
          <w:sz w:val="23"/>
          <w:szCs w:val="23"/>
        </w:rPr>
        <w:t>aver maturato le seguenti esperienze</w:t>
      </w:r>
      <w:r w:rsidRPr="00AB1612">
        <w:rPr>
          <w:rFonts w:ascii="Times" w:hAnsi="Times" w:cs="Courier New"/>
          <w:b/>
          <w:sz w:val="23"/>
          <w:szCs w:val="23"/>
        </w:rPr>
        <w:t>:</w:t>
      </w:r>
    </w:p>
    <w:p w:rsidR="00471764" w:rsidRPr="00AB1612" w:rsidRDefault="00471764" w:rsidP="00471764">
      <w:pPr>
        <w:pStyle w:val="Paragrafoelenco"/>
        <w:autoSpaceDE w:val="0"/>
        <w:autoSpaceDN w:val="0"/>
        <w:adjustRightInd w:val="0"/>
        <w:spacing w:before="120" w:after="0" w:line="360" w:lineRule="auto"/>
        <w:ind w:left="0"/>
        <w:contextualSpacing w:val="0"/>
        <w:jc w:val="both"/>
        <w:rPr>
          <w:rFonts w:ascii="Times" w:hAnsi="Times" w:cs="Courier New"/>
          <w:b/>
          <w:sz w:val="23"/>
          <w:szCs w:val="23"/>
        </w:rPr>
      </w:pPr>
      <w:r w:rsidRPr="00AB1612">
        <w:rPr>
          <w:rFonts w:ascii="Times" w:hAnsi="Times" w:cs="Courier New"/>
          <w:b/>
          <w:sz w:val="23"/>
          <w:szCs w:val="23"/>
        </w:rPr>
        <w:t xml:space="preserve"> </w:t>
      </w:r>
      <w:r w:rsidRPr="00AB1612">
        <w:rPr>
          <w:rFonts w:ascii="Times" w:hAnsi="Times" w:cs="Courier New"/>
          <w:b/>
          <w:sz w:val="23"/>
          <w:szCs w:val="23"/>
        </w:rPr>
        <w:tab/>
      </w:r>
      <w:r w:rsidRPr="00AB1612">
        <w:rPr>
          <w:rFonts w:ascii="Times" w:hAnsi="Times" w:cs="Courier New"/>
          <w:b/>
          <w:sz w:val="23"/>
          <w:szCs w:val="23"/>
        </w:rPr>
        <w:tab/>
      </w:r>
      <w:r w:rsidRPr="00AB1612">
        <w:rPr>
          <w:rFonts w:ascii="Times" w:hAnsi="Times" w:cs="Courier New"/>
          <w:b/>
          <w:sz w:val="23"/>
          <w:szCs w:val="23"/>
        </w:rPr>
        <w:tab/>
      </w:r>
      <w:r w:rsidRPr="00AB1612">
        <w:rPr>
          <w:rFonts w:ascii="Times" w:hAnsi="Times" w:cs="Courier New"/>
          <w:b/>
          <w:sz w:val="23"/>
          <w:szCs w:val="23"/>
        </w:rPr>
        <w:tab/>
      </w:r>
      <w:r w:rsidRPr="00AB1612">
        <w:rPr>
          <w:rFonts w:ascii="Times" w:hAnsi="Times" w:cs="Courier New"/>
          <w:b/>
          <w:sz w:val="23"/>
          <w:szCs w:val="23"/>
        </w:rPr>
        <w:tab/>
      </w:r>
      <w:r w:rsidRPr="00AB1612">
        <w:rPr>
          <w:rFonts w:ascii="Times" w:hAnsi="Times" w:cs="Courier New"/>
          <w:b/>
          <w:sz w:val="23"/>
          <w:szCs w:val="23"/>
        </w:rPr>
        <w:tab/>
      </w:r>
      <w:r>
        <w:rPr>
          <w:rFonts w:ascii="Times" w:hAnsi="Times" w:cs="Courier New"/>
          <w:b/>
          <w:sz w:val="23"/>
          <w:szCs w:val="23"/>
        </w:rPr>
        <w:t xml:space="preserve">      dal/al</w:t>
      </w:r>
      <w:r w:rsidRPr="00AB1612">
        <w:rPr>
          <w:rFonts w:ascii="Times" w:hAnsi="Times" w:cs="Courier New"/>
          <w:b/>
          <w:sz w:val="23"/>
          <w:szCs w:val="23"/>
        </w:rPr>
        <w:tab/>
        <w:t xml:space="preserve">                         </w:t>
      </w:r>
      <w:r>
        <w:rPr>
          <w:rFonts w:ascii="Times" w:hAnsi="Times" w:cs="Courier New"/>
          <w:b/>
          <w:sz w:val="23"/>
          <w:szCs w:val="23"/>
        </w:rPr>
        <w:t>presso</w:t>
      </w:r>
    </w:p>
    <w:p w:rsidR="00471764" w:rsidRPr="0037041A" w:rsidRDefault="00471764" w:rsidP="00471764">
      <w:pPr>
        <w:tabs>
          <w:tab w:val="left" w:pos="-1134"/>
        </w:tabs>
        <w:autoSpaceDE w:val="0"/>
        <w:autoSpaceDN w:val="0"/>
        <w:adjustRightInd w:val="0"/>
        <w:ind w:left="708" w:hanging="282"/>
      </w:pPr>
      <w:r w:rsidRPr="0037041A">
        <w:t>esperienze di studio post laurea</w:t>
      </w:r>
      <w:r w:rsidRPr="0037041A">
        <w:tab/>
      </w:r>
      <w:r>
        <w:tab/>
      </w:r>
      <w:r>
        <w:rPr>
          <w:rFonts w:ascii="Times" w:hAnsi="Times" w:cs="Courier New"/>
          <w:sz w:val="23"/>
          <w:szCs w:val="23"/>
        </w:rPr>
        <w:t>………………             ……………………………</w:t>
      </w:r>
    </w:p>
    <w:p w:rsidR="00471764" w:rsidRPr="0037041A" w:rsidRDefault="00471764" w:rsidP="00471764">
      <w:pPr>
        <w:tabs>
          <w:tab w:val="left" w:pos="-851"/>
        </w:tabs>
        <w:autoSpaceDE w:val="0"/>
        <w:autoSpaceDN w:val="0"/>
        <w:adjustRightInd w:val="0"/>
        <w:spacing w:before="60"/>
        <w:ind w:left="709" w:hanging="284"/>
      </w:pPr>
      <w:r w:rsidRPr="00A12EFA">
        <w:t>altre esperienze</w:t>
      </w:r>
      <w:r>
        <w:t xml:space="preserve">   </w:t>
      </w:r>
      <w:r>
        <w:tab/>
      </w:r>
      <w:r>
        <w:tab/>
      </w:r>
      <w:r w:rsidRPr="00A12EFA">
        <w:tab/>
      </w:r>
      <w:r w:rsidRPr="00A12EFA">
        <w:tab/>
      </w:r>
      <w:r>
        <w:rPr>
          <w:rFonts w:ascii="Times" w:hAnsi="Times" w:cs="Courier New"/>
          <w:sz w:val="23"/>
          <w:szCs w:val="23"/>
        </w:rPr>
        <w:t>………………             ……………………………</w:t>
      </w:r>
    </w:p>
    <w:p w:rsidR="00471764" w:rsidRPr="0037041A" w:rsidRDefault="00471764" w:rsidP="00471764">
      <w:pPr>
        <w:tabs>
          <w:tab w:val="left" w:pos="-709"/>
        </w:tabs>
        <w:autoSpaceDE w:val="0"/>
        <w:autoSpaceDN w:val="0"/>
        <w:adjustRightInd w:val="0"/>
        <w:spacing w:before="60"/>
        <w:ind w:left="709" w:hanging="284"/>
      </w:pPr>
      <w:r w:rsidRPr="0037041A">
        <w:t>tirocini formativi</w:t>
      </w:r>
      <w:r w:rsidRPr="0037041A">
        <w:tab/>
      </w:r>
      <w:r w:rsidRPr="0037041A">
        <w:tab/>
      </w:r>
      <w:r w:rsidRPr="0037041A">
        <w:tab/>
      </w:r>
      <w:r>
        <w:tab/>
      </w:r>
      <w:r>
        <w:rPr>
          <w:rFonts w:ascii="Times" w:hAnsi="Times" w:cs="Courier New"/>
          <w:sz w:val="23"/>
          <w:szCs w:val="23"/>
        </w:rPr>
        <w:t>………………             ……………………………</w:t>
      </w:r>
    </w:p>
    <w:p w:rsidR="00471764" w:rsidRDefault="00471764" w:rsidP="00471764">
      <w:pPr>
        <w:autoSpaceDE w:val="0"/>
        <w:autoSpaceDN w:val="0"/>
        <w:adjustRightInd w:val="0"/>
      </w:pPr>
    </w:p>
    <w:p w:rsidR="00471764" w:rsidRDefault="00471764" w:rsidP="00471764">
      <w:pPr>
        <w:autoSpaceDE w:val="0"/>
        <w:autoSpaceDN w:val="0"/>
        <w:adjustRightInd w:val="0"/>
      </w:pPr>
      <w:r>
        <w:t>Breve descrizione delle esperienze sopra indicate:</w:t>
      </w:r>
    </w:p>
    <w:p w:rsidR="00471764" w:rsidRPr="0037041A" w:rsidRDefault="00471764" w:rsidP="00471764">
      <w:pPr>
        <w:autoSpaceDE w:val="0"/>
        <w:autoSpaceDN w:val="0"/>
        <w:adjustRightInd w:val="0"/>
        <w:spacing w:before="60"/>
      </w:pPr>
      <w:r>
        <w:rPr>
          <w:rFonts w:ascii="Times" w:hAnsi="Times" w:cs="Courier New"/>
          <w:sz w:val="23"/>
          <w:szCs w:val="23"/>
        </w:rPr>
        <w:t>……………………………………………….………………………………………………………….</w:t>
      </w:r>
    </w:p>
    <w:p w:rsidR="00471764" w:rsidRPr="0037041A" w:rsidRDefault="00471764" w:rsidP="00471764">
      <w:pPr>
        <w:autoSpaceDE w:val="0"/>
        <w:autoSpaceDN w:val="0"/>
        <w:adjustRightInd w:val="0"/>
        <w:spacing w:before="60"/>
      </w:pPr>
      <w:r>
        <w:rPr>
          <w:rFonts w:ascii="Times" w:hAnsi="Times" w:cs="Courier New"/>
          <w:sz w:val="23"/>
          <w:szCs w:val="23"/>
        </w:rPr>
        <w:t>……………………………………………….………………………………………………………….</w:t>
      </w:r>
    </w:p>
    <w:p w:rsidR="00471764" w:rsidRPr="0037041A" w:rsidRDefault="00471764" w:rsidP="00471764">
      <w:pPr>
        <w:autoSpaceDE w:val="0"/>
        <w:autoSpaceDN w:val="0"/>
        <w:adjustRightInd w:val="0"/>
        <w:spacing w:before="60"/>
      </w:pPr>
      <w:r>
        <w:rPr>
          <w:rFonts w:ascii="Times" w:hAnsi="Times" w:cs="Courier New"/>
          <w:sz w:val="23"/>
          <w:szCs w:val="23"/>
        </w:rPr>
        <w:t>……………………………………………….………………………………………………………….</w:t>
      </w:r>
    </w:p>
    <w:p w:rsidR="00471764" w:rsidRDefault="00471764" w:rsidP="00471764">
      <w:pPr>
        <w:autoSpaceDE w:val="0"/>
        <w:autoSpaceDN w:val="0"/>
        <w:adjustRightInd w:val="0"/>
        <w:spacing w:line="360" w:lineRule="auto"/>
        <w:jc w:val="both"/>
        <w:rPr>
          <w:rFonts w:ascii="Times" w:hAnsi="Times" w:cs="Courier New"/>
          <w:sz w:val="23"/>
          <w:szCs w:val="23"/>
        </w:rPr>
      </w:pPr>
    </w:p>
    <w:p w:rsidR="0042320A" w:rsidRPr="00510451" w:rsidRDefault="0042320A" w:rsidP="0042320A">
      <w:pPr>
        <w:autoSpaceDE w:val="0"/>
        <w:autoSpaceDN w:val="0"/>
        <w:adjustRightInd w:val="0"/>
        <w:spacing w:line="360" w:lineRule="auto"/>
        <w:jc w:val="both"/>
        <w:rPr>
          <w:rFonts w:ascii="Times" w:hAnsi="Times" w:cs="Courier New"/>
          <w:sz w:val="23"/>
          <w:szCs w:val="23"/>
        </w:rPr>
      </w:pPr>
      <w:r w:rsidRPr="00510451">
        <w:rPr>
          <w:rFonts w:ascii="Times" w:hAnsi="Times" w:cs="Courier New"/>
          <w:sz w:val="23"/>
          <w:szCs w:val="23"/>
        </w:rPr>
        <w:t xml:space="preserve">Data </w:t>
      </w:r>
      <w:r>
        <w:rPr>
          <w:rFonts w:ascii="Times" w:hAnsi="Times" w:cs="Courier New"/>
          <w:sz w:val="23"/>
          <w:szCs w:val="23"/>
        </w:rPr>
        <w:t>……………………………</w:t>
      </w:r>
    </w:p>
    <w:p w:rsidR="00F65E18" w:rsidRPr="004E3544" w:rsidRDefault="00F65E18" w:rsidP="00F65E18">
      <w:pPr>
        <w:autoSpaceDE w:val="0"/>
        <w:autoSpaceDN w:val="0"/>
        <w:adjustRightInd w:val="0"/>
        <w:spacing w:line="360" w:lineRule="auto"/>
        <w:ind w:left="5664"/>
        <w:jc w:val="both"/>
        <w:rPr>
          <w:sz w:val="23"/>
          <w:szCs w:val="23"/>
        </w:rPr>
      </w:pPr>
      <w:r w:rsidRPr="004E3544">
        <w:rPr>
          <w:sz w:val="23"/>
          <w:szCs w:val="23"/>
        </w:rPr>
        <w:t>FIRMA DEL/LA CANDIDATO/A</w:t>
      </w:r>
    </w:p>
    <w:p w:rsidR="00F65E18" w:rsidRPr="004E3544" w:rsidRDefault="00F65E18" w:rsidP="00F65E18">
      <w:pPr>
        <w:autoSpaceDE w:val="0"/>
        <w:autoSpaceDN w:val="0"/>
        <w:adjustRightInd w:val="0"/>
        <w:spacing w:before="120" w:line="360" w:lineRule="auto"/>
        <w:ind w:left="4956"/>
        <w:jc w:val="both"/>
        <w:rPr>
          <w:sz w:val="23"/>
          <w:szCs w:val="23"/>
        </w:rPr>
      </w:pPr>
      <w:r w:rsidRPr="004E3544">
        <w:rPr>
          <w:sz w:val="23"/>
          <w:szCs w:val="23"/>
        </w:rPr>
        <w:t>…………………………………………………...</w:t>
      </w:r>
    </w:p>
    <w:p w:rsidR="00F65E18" w:rsidRPr="004E3544" w:rsidRDefault="00F65E18" w:rsidP="00F65E18">
      <w:pPr>
        <w:autoSpaceDE w:val="0"/>
        <w:autoSpaceDN w:val="0"/>
        <w:adjustRightInd w:val="0"/>
        <w:rPr>
          <w:rFonts w:eastAsia="TimesNewRoman"/>
        </w:rPr>
      </w:pPr>
    </w:p>
    <w:p w:rsidR="00F65E18" w:rsidRPr="004E3544" w:rsidRDefault="00F65E18" w:rsidP="00F65E18">
      <w:pPr>
        <w:autoSpaceDE w:val="0"/>
        <w:autoSpaceDN w:val="0"/>
        <w:adjustRightInd w:val="0"/>
        <w:jc w:val="both"/>
        <w:rPr>
          <w:sz w:val="23"/>
          <w:szCs w:val="23"/>
        </w:rPr>
      </w:pPr>
    </w:p>
    <w:p w:rsidR="00F65E18" w:rsidRPr="00510451" w:rsidRDefault="00F65E18" w:rsidP="00F65E18">
      <w:pPr>
        <w:autoSpaceDE w:val="0"/>
        <w:autoSpaceDN w:val="0"/>
        <w:adjustRightInd w:val="0"/>
        <w:jc w:val="both"/>
        <w:rPr>
          <w:rFonts w:ascii="Times" w:hAnsi="Times" w:cs="Courier New"/>
          <w:sz w:val="23"/>
          <w:szCs w:val="23"/>
        </w:rPr>
      </w:pPr>
      <w:r w:rsidRPr="00510451">
        <w:rPr>
          <w:rFonts w:ascii="Times" w:hAnsi="Times" w:cs="Courier New"/>
          <w:sz w:val="23"/>
          <w:szCs w:val="23"/>
        </w:rPr>
        <w:t xml:space="preserve">Ai sensi della normativa vigente, il/la sottoscritto/a autorizza l’Università </w:t>
      </w:r>
      <w:r w:rsidR="00D910EB">
        <w:rPr>
          <w:rFonts w:ascii="Times" w:hAnsi="Times" w:cs="Courier New"/>
          <w:sz w:val="23"/>
          <w:szCs w:val="23"/>
        </w:rPr>
        <w:t xml:space="preserve">degli Studi </w:t>
      </w:r>
      <w:r w:rsidR="00CE5F1A">
        <w:rPr>
          <w:rFonts w:ascii="Times" w:hAnsi="Times" w:cs="Courier New"/>
          <w:sz w:val="23"/>
          <w:szCs w:val="23"/>
        </w:rPr>
        <w:t xml:space="preserve">Roma </w:t>
      </w:r>
      <w:proofErr w:type="gramStart"/>
      <w:r w:rsidR="00CE5F1A">
        <w:rPr>
          <w:rFonts w:ascii="Times" w:hAnsi="Times" w:cs="Courier New"/>
          <w:sz w:val="23"/>
          <w:szCs w:val="23"/>
        </w:rPr>
        <w:t xml:space="preserve">Tre </w:t>
      </w:r>
      <w:r>
        <w:rPr>
          <w:rFonts w:ascii="Times" w:hAnsi="Times" w:cs="Courier New"/>
          <w:sz w:val="23"/>
          <w:szCs w:val="23"/>
        </w:rPr>
        <w:t xml:space="preserve"> </w:t>
      </w:r>
      <w:r w:rsidRPr="00510451">
        <w:rPr>
          <w:rFonts w:ascii="Times" w:hAnsi="Times" w:cs="Courier New"/>
          <w:sz w:val="23"/>
          <w:szCs w:val="23"/>
        </w:rPr>
        <w:t>e</w:t>
      </w:r>
      <w:proofErr w:type="gramEnd"/>
      <w:r w:rsidRPr="00510451">
        <w:rPr>
          <w:rFonts w:ascii="Times" w:hAnsi="Times" w:cs="Courier New"/>
          <w:sz w:val="23"/>
          <w:szCs w:val="23"/>
        </w:rPr>
        <w:t xml:space="preserve"> la Banca d’Italia al</w:t>
      </w:r>
      <w:r>
        <w:rPr>
          <w:rFonts w:ascii="Times" w:hAnsi="Times" w:cs="Courier New"/>
          <w:sz w:val="23"/>
          <w:szCs w:val="23"/>
        </w:rPr>
        <w:t xml:space="preserve"> </w:t>
      </w:r>
      <w:r w:rsidRPr="00510451">
        <w:rPr>
          <w:rFonts w:ascii="Times" w:hAnsi="Times" w:cs="Courier New"/>
          <w:sz w:val="23"/>
          <w:szCs w:val="23"/>
        </w:rPr>
        <w:t>trattamento dei dati personali, anche con strumenti informatici, ai fini della gestione della procedura di</w:t>
      </w:r>
      <w:r>
        <w:rPr>
          <w:rFonts w:ascii="Times" w:hAnsi="Times" w:cs="Courier New"/>
          <w:sz w:val="23"/>
          <w:szCs w:val="23"/>
        </w:rPr>
        <w:t xml:space="preserve"> </w:t>
      </w:r>
      <w:r w:rsidRPr="00510451">
        <w:rPr>
          <w:rFonts w:ascii="Times" w:hAnsi="Times" w:cs="Courier New"/>
          <w:sz w:val="23"/>
          <w:szCs w:val="23"/>
        </w:rPr>
        <w:t>selezione</w:t>
      </w:r>
      <w:r>
        <w:rPr>
          <w:rFonts w:ascii="Times" w:hAnsi="Times" w:cs="Courier New"/>
          <w:sz w:val="23"/>
          <w:szCs w:val="23"/>
        </w:rPr>
        <w:t xml:space="preserve"> e allo svolgimento del tirocinio</w:t>
      </w:r>
      <w:r w:rsidRPr="00510451">
        <w:rPr>
          <w:rFonts w:ascii="Times" w:hAnsi="Times" w:cs="Courier New"/>
          <w:sz w:val="23"/>
          <w:szCs w:val="23"/>
        </w:rPr>
        <w:t>.</w:t>
      </w:r>
    </w:p>
    <w:p w:rsidR="00F65E18" w:rsidRPr="004E3544" w:rsidRDefault="00F65E18" w:rsidP="00F65E18">
      <w:pPr>
        <w:autoSpaceDE w:val="0"/>
        <w:autoSpaceDN w:val="0"/>
        <w:adjustRightInd w:val="0"/>
        <w:spacing w:line="360" w:lineRule="auto"/>
        <w:jc w:val="both"/>
        <w:rPr>
          <w:sz w:val="23"/>
          <w:szCs w:val="23"/>
        </w:rPr>
      </w:pPr>
    </w:p>
    <w:p w:rsidR="00F65E18" w:rsidRPr="004E3544" w:rsidRDefault="00F65E18" w:rsidP="00F65E18">
      <w:pPr>
        <w:autoSpaceDE w:val="0"/>
        <w:autoSpaceDN w:val="0"/>
        <w:adjustRightInd w:val="0"/>
        <w:spacing w:line="360" w:lineRule="auto"/>
        <w:jc w:val="both"/>
        <w:rPr>
          <w:sz w:val="23"/>
          <w:szCs w:val="23"/>
        </w:rPr>
      </w:pPr>
      <w:r w:rsidRPr="004E3544">
        <w:rPr>
          <w:sz w:val="23"/>
          <w:szCs w:val="23"/>
        </w:rPr>
        <w:t>Data ……………………………</w:t>
      </w:r>
    </w:p>
    <w:p w:rsidR="00F65E18" w:rsidRPr="004E3544" w:rsidRDefault="00F65E18" w:rsidP="00F65E18">
      <w:pPr>
        <w:autoSpaceDE w:val="0"/>
        <w:autoSpaceDN w:val="0"/>
        <w:adjustRightInd w:val="0"/>
        <w:spacing w:line="360" w:lineRule="auto"/>
        <w:ind w:left="5664"/>
        <w:jc w:val="both"/>
        <w:rPr>
          <w:sz w:val="23"/>
          <w:szCs w:val="23"/>
        </w:rPr>
      </w:pPr>
      <w:r w:rsidRPr="004E3544">
        <w:rPr>
          <w:sz w:val="23"/>
          <w:szCs w:val="23"/>
        </w:rPr>
        <w:t>FIRMA DEL/LA CANDIDATO/A</w:t>
      </w:r>
    </w:p>
    <w:p w:rsidR="001A7104" w:rsidRDefault="00F65E18" w:rsidP="00C801D2">
      <w:pPr>
        <w:autoSpaceDE w:val="0"/>
        <w:autoSpaceDN w:val="0"/>
        <w:adjustRightInd w:val="0"/>
        <w:spacing w:before="120" w:line="360" w:lineRule="auto"/>
        <w:ind w:left="4956"/>
        <w:jc w:val="both"/>
        <w:rPr>
          <w:sz w:val="23"/>
          <w:szCs w:val="23"/>
        </w:rPr>
      </w:pPr>
      <w:r w:rsidRPr="004E3544">
        <w:rPr>
          <w:sz w:val="23"/>
          <w:szCs w:val="23"/>
        </w:rPr>
        <w:t>…………………………………………………...</w:t>
      </w:r>
    </w:p>
    <w:p w:rsidR="00337171" w:rsidRDefault="00337171">
      <w:pPr>
        <w:rPr>
          <w:sz w:val="23"/>
          <w:szCs w:val="23"/>
        </w:rPr>
      </w:pPr>
      <w:r>
        <w:rPr>
          <w:sz w:val="23"/>
          <w:szCs w:val="23"/>
        </w:rPr>
        <w:br w:type="page"/>
      </w:r>
    </w:p>
    <w:p w:rsidR="00106A90" w:rsidRDefault="00106A90" w:rsidP="00106A90">
      <w:pPr>
        <w:autoSpaceDE w:val="0"/>
        <w:autoSpaceDN w:val="0"/>
        <w:adjustRightInd w:val="0"/>
        <w:spacing w:before="120" w:line="360" w:lineRule="auto"/>
        <w:jc w:val="center"/>
        <w:rPr>
          <w:sz w:val="23"/>
          <w:szCs w:val="23"/>
        </w:rPr>
      </w:pPr>
    </w:p>
    <w:p w:rsidR="00106A90" w:rsidRPr="00E53E9A" w:rsidRDefault="00106A90" w:rsidP="00106A90">
      <w:pPr>
        <w:autoSpaceDE w:val="0"/>
        <w:autoSpaceDN w:val="0"/>
        <w:adjustRightInd w:val="0"/>
        <w:spacing w:before="120" w:line="360" w:lineRule="auto"/>
        <w:jc w:val="center"/>
        <w:rPr>
          <w:b/>
          <w:sz w:val="28"/>
          <w:szCs w:val="28"/>
        </w:rPr>
      </w:pPr>
      <w:r w:rsidRPr="00E53E9A">
        <w:rPr>
          <w:b/>
          <w:sz w:val="28"/>
          <w:szCs w:val="28"/>
        </w:rPr>
        <w:t>ALLEGATO</w:t>
      </w:r>
    </w:p>
    <w:p w:rsidR="00106A90" w:rsidRPr="00106A90" w:rsidRDefault="00106A90" w:rsidP="00106A90">
      <w:pPr>
        <w:autoSpaceDE w:val="0"/>
        <w:autoSpaceDN w:val="0"/>
        <w:adjustRightInd w:val="0"/>
        <w:spacing w:before="120" w:line="360" w:lineRule="auto"/>
        <w:jc w:val="center"/>
        <w:rPr>
          <w:b/>
          <w:sz w:val="23"/>
          <w:szCs w:val="23"/>
        </w:rPr>
      </w:pPr>
    </w:p>
    <w:tbl>
      <w:tblPr>
        <w:tblStyle w:val="Grigliatabella"/>
        <w:tblpPr w:leftFromText="142" w:rightFromText="142" w:vertAnchor="text" w:horzAnchor="margin" w:tblpX="-146" w:tblpY="1"/>
        <w:tblW w:w="10207" w:type="dxa"/>
        <w:tblLook w:val="04A0" w:firstRow="1" w:lastRow="0" w:firstColumn="1" w:lastColumn="0" w:noHBand="0" w:noVBand="1"/>
      </w:tblPr>
      <w:tblGrid>
        <w:gridCol w:w="1039"/>
        <w:gridCol w:w="2689"/>
        <w:gridCol w:w="6479"/>
      </w:tblGrid>
      <w:tr w:rsidR="00106A90" w:rsidRPr="00106A90" w:rsidTr="00106A90">
        <w:tc>
          <w:tcPr>
            <w:tcW w:w="10207" w:type="dxa"/>
            <w:gridSpan w:val="3"/>
          </w:tcPr>
          <w:p w:rsidR="00106A90" w:rsidRPr="00106A90" w:rsidRDefault="00A5549F" w:rsidP="00106A90">
            <w:pPr>
              <w:autoSpaceDE w:val="0"/>
              <w:autoSpaceDN w:val="0"/>
              <w:adjustRightInd w:val="0"/>
              <w:spacing w:before="60"/>
              <w:jc w:val="center"/>
              <w:rPr>
                <w:rFonts w:ascii="Arial Narrow" w:hAnsi="Arial Narrow"/>
                <w:b/>
                <w:sz w:val="22"/>
                <w:szCs w:val="22"/>
                <w:lang w:eastAsia="it-IT"/>
              </w:rPr>
            </w:pPr>
            <w:r>
              <w:rPr>
                <w:rFonts w:ascii="Arial Narrow" w:hAnsi="Arial Narrow"/>
                <w:b/>
                <w:sz w:val="22"/>
                <w:szCs w:val="22"/>
                <w:lang w:eastAsia="it-IT"/>
              </w:rPr>
              <w:t>Proposte gruppo A</w:t>
            </w:r>
            <w:r w:rsidR="00106A90" w:rsidRPr="00106A90">
              <w:rPr>
                <w:rFonts w:ascii="Arial Narrow" w:hAnsi="Arial Narrow"/>
                <w:b/>
                <w:sz w:val="22"/>
                <w:szCs w:val="22"/>
                <w:lang w:eastAsia="it-IT"/>
              </w:rPr>
              <w:t xml:space="preserve"> - Dipartimento Vigilanza bancaria e finanziaria </w:t>
            </w:r>
          </w:p>
          <w:p w:rsidR="00106A90" w:rsidRPr="00106A90" w:rsidRDefault="00106A90" w:rsidP="00106A90">
            <w:pPr>
              <w:autoSpaceDE w:val="0"/>
              <w:autoSpaceDN w:val="0"/>
              <w:adjustRightInd w:val="0"/>
              <w:spacing w:before="60"/>
              <w:jc w:val="center"/>
              <w:rPr>
                <w:rFonts w:ascii="Arial Narrow" w:hAnsi="Arial Narrow"/>
                <w:b/>
                <w:sz w:val="22"/>
                <w:szCs w:val="22"/>
                <w:lang w:eastAsia="it-IT"/>
              </w:rPr>
            </w:pPr>
            <w:r w:rsidRPr="00106A90">
              <w:rPr>
                <w:rFonts w:ascii="Arial Narrow" w:hAnsi="Arial Narrow"/>
                <w:b/>
                <w:sz w:val="22"/>
                <w:szCs w:val="22"/>
                <w:lang w:eastAsia="it-IT"/>
              </w:rPr>
              <w:t>1</w:t>
            </w:r>
            <w:r>
              <w:rPr>
                <w:rFonts w:ascii="Arial Narrow" w:hAnsi="Arial Narrow"/>
                <w:b/>
                <w:sz w:val="22"/>
                <w:szCs w:val="22"/>
                <w:lang w:eastAsia="it-IT"/>
              </w:rPr>
              <w:t>6</w:t>
            </w:r>
            <w:r w:rsidRPr="00106A90">
              <w:rPr>
                <w:rFonts w:ascii="Arial Narrow" w:hAnsi="Arial Narrow"/>
                <w:b/>
                <w:sz w:val="22"/>
                <w:szCs w:val="22"/>
                <w:lang w:eastAsia="it-IT"/>
              </w:rPr>
              <w:t xml:space="preserve"> tirocini complessivi</w:t>
            </w:r>
          </w:p>
        </w:tc>
      </w:tr>
      <w:tr w:rsidR="00106A90" w:rsidRPr="00106A90" w:rsidTr="00106A90">
        <w:tc>
          <w:tcPr>
            <w:tcW w:w="988" w:type="dxa"/>
          </w:tcPr>
          <w:p w:rsidR="00106A90" w:rsidRPr="00106A90" w:rsidRDefault="00106A90" w:rsidP="00106A90">
            <w:pPr>
              <w:autoSpaceDE w:val="0"/>
              <w:autoSpaceDN w:val="0"/>
              <w:adjustRightInd w:val="0"/>
              <w:spacing w:before="60"/>
              <w:jc w:val="both"/>
              <w:rPr>
                <w:rFonts w:ascii="Arial Narrow" w:hAnsi="Arial Narrow"/>
                <w:b/>
                <w:sz w:val="22"/>
                <w:szCs w:val="22"/>
                <w:lang w:eastAsia="it-IT"/>
              </w:rPr>
            </w:pPr>
            <w:r w:rsidRPr="00106A90">
              <w:rPr>
                <w:rFonts w:ascii="Arial Narrow" w:hAnsi="Arial Narrow"/>
                <w:b/>
                <w:sz w:val="22"/>
                <w:szCs w:val="22"/>
                <w:lang w:eastAsia="it-IT"/>
              </w:rPr>
              <w:t>Codice</w:t>
            </w:r>
          </w:p>
        </w:tc>
        <w:tc>
          <w:tcPr>
            <w:tcW w:w="2698" w:type="dxa"/>
          </w:tcPr>
          <w:p w:rsidR="00106A90" w:rsidRPr="00106A90" w:rsidRDefault="00106A90" w:rsidP="00106A90">
            <w:pPr>
              <w:autoSpaceDE w:val="0"/>
              <w:autoSpaceDN w:val="0"/>
              <w:adjustRightInd w:val="0"/>
              <w:spacing w:before="60"/>
              <w:jc w:val="both"/>
              <w:rPr>
                <w:rFonts w:ascii="Arial Narrow" w:hAnsi="Arial Narrow"/>
                <w:b/>
                <w:sz w:val="22"/>
                <w:szCs w:val="22"/>
                <w:lang w:eastAsia="it-IT"/>
              </w:rPr>
            </w:pPr>
            <w:r w:rsidRPr="00106A90">
              <w:rPr>
                <w:rFonts w:ascii="Arial Narrow" w:hAnsi="Arial Narrow"/>
                <w:b/>
                <w:sz w:val="22"/>
                <w:szCs w:val="22"/>
                <w:lang w:eastAsia="it-IT"/>
              </w:rPr>
              <w:t xml:space="preserve">Proposta di tirocinio </w:t>
            </w:r>
          </w:p>
        </w:tc>
        <w:tc>
          <w:tcPr>
            <w:tcW w:w="6521" w:type="dxa"/>
          </w:tcPr>
          <w:p w:rsidR="00106A90" w:rsidRPr="00106A90" w:rsidRDefault="00106A90" w:rsidP="00106A90">
            <w:pPr>
              <w:autoSpaceDE w:val="0"/>
              <w:autoSpaceDN w:val="0"/>
              <w:adjustRightInd w:val="0"/>
              <w:spacing w:before="60"/>
              <w:jc w:val="both"/>
              <w:rPr>
                <w:rFonts w:ascii="Arial Narrow" w:hAnsi="Arial Narrow"/>
                <w:b/>
                <w:sz w:val="22"/>
                <w:szCs w:val="22"/>
                <w:lang w:eastAsia="it-IT"/>
              </w:rPr>
            </w:pPr>
            <w:r w:rsidRPr="00106A90">
              <w:rPr>
                <w:rFonts w:ascii="Arial Narrow" w:hAnsi="Arial Narrow"/>
                <w:b/>
                <w:sz w:val="22"/>
                <w:szCs w:val="22"/>
                <w:lang w:eastAsia="it-IT"/>
              </w:rPr>
              <w:t>Argomento tirocinio</w:t>
            </w:r>
          </w:p>
        </w:tc>
      </w:tr>
      <w:tr w:rsidR="00106A90" w:rsidRPr="00106A90" w:rsidTr="00106A90">
        <w:tc>
          <w:tcPr>
            <w:tcW w:w="988" w:type="dxa"/>
          </w:tcPr>
          <w:p w:rsidR="00106A90" w:rsidRPr="00106A90" w:rsidRDefault="00BE7607" w:rsidP="00106A90">
            <w:pPr>
              <w:autoSpaceDE w:val="0"/>
              <w:autoSpaceDN w:val="0"/>
              <w:adjustRightInd w:val="0"/>
              <w:spacing w:before="60"/>
              <w:jc w:val="both"/>
              <w:rPr>
                <w:rFonts w:ascii="Arial Narrow" w:hAnsi="Arial Narrow"/>
                <w:sz w:val="22"/>
                <w:szCs w:val="22"/>
                <w:lang w:eastAsia="it-IT"/>
              </w:rPr>
            </w:pPr>
            <w:r>
              <w:rPr>
                <w:rFonts w:ascii="Arial Narrow" w:hAnsi="Arial Narrow"/>
                <w:sz w:val="22"/>
                <w:szCs w:val="22"/>
                <w:lang w:eastAsia="it-IT"/>
              </w:rPr>
              <w:t>A_</w:t>
            </w:r>
            <w:r w:rsidR="00106A90" w:rsidRPr="00106A90">
              <w:rPr>
                <w:rFonts w:ascii="Arial Narrow" w:hAnsi="Arial Narrow"/>
                <w:sz w:val="22"/>
                <w:szCs w:val="22"/>
                <w:lang w:eastAsia="it-IT"/>
              </w:rPr>
              <w:t>RAM_1</w:t>
            </w:r>
          </w:p>
        </w:tc>
        <w:tc>
          <w:tcPr>
            <w:tcW w:w="2698" w:type="dxa"/>
          </w:tcPr>
          <w:p w:rsidR="00106A90" w:rsidRPr="00106A90" w:rsidRDefault="00106A90" w:rsidP="00106A90">
            <w:pPr>
              <w:autoSpaceDE w:val="0"/>
              <w:autoSpaceDN w:val="0"/>
              <w:adjustRightInd w:val="0"/>
              <w:spacing w:before="60"/>
              <w:jc w:val="both"/>
              <w:rPr>
                <w:rFonts w:ascii="Arial Narrow" w:hAnsi="Arial Narrow"/>
                <w:sz w:val="22"/>
                <w:szCs w:val="22"/>
                <w:lang w:eastAsia="it-IT"/>
              </w:rPr>
            </w:pPr>
            <w:r w:rsidRPr="00106A90">
              <w:rPr>
                <w:rFonts w:ascii="Arial Narrow" w:hAnsi="Arial Narrow"/>
                <w:sz w:val="22"/>
                <w:szCs w:val="22"/>
              </w:rPr>
              <w:t>Supporto al processo di produzione della normativa di competenza, al monitoraggio dei lavori parlamentari e all’aggiornamento del TUB</w:t>
            </w:r>
          </w:p>
        </w:tc>
        <w:tc>
          <w:tcPr>
            <w:tcW w:w="6521" w:type="dxa"/>
          </w:tcPr>
          <w:p w:rsidR="00106A90" w:rsidRPr="00106A90" w:rsidRDefault="00106A90" w:rsidP="00106A90">
            <w:pPr>
              <w:autoSpaceDE w:val="0"/>
              <w:autoSpaceDN w:val="0"/>
              <w:adjustRightInd w:val="0"/>
              <w:spacing w:before="60"/>
              <w:jc w:val="both"/>
              <w:rPr>
                <w:rFonts w:ascii="Arial Narrow" w:hAnsi="Arial Narrow"/>
                <w:sz w:val="22"/>
                <w:szCs w:val="22"/>
                <w:lang w:eastAsia="it-IT"/>
              </w:rPr>
            </w:pPr>
            <w:r w:rsidRPr="00106A90">
              <w:rPr>
                <w:rFonts w:ascii="Arial Narrow" w:hAnsi="Arial Narrow"/>
                <w:sz w:val="22"/>
                <w:szCs w:val="22"/>
                <w:lang w:eastAsia="it-IT"/>
              </w:rPr>
              <w:t xml:space="preserve">Il/la tirocinante fornirebbe supporto alle attività del Servizio indirizzate al complessivo aggiornamento e alla informatizzazione del processo di produzione della normativa e degli orientamenti di vigilanza di competenza; in questo ambito, parteciperebbe attivamente, con i propri spunti e contributi, e avrebbe l’opportunità di conoscere i metodi di lavoro e i processi del Servizio e del Dipartimento, nonché le competenze normative in materia di vigilanza prudenziale della Banca d’Italia. Il/la tirocinante fornirebbe inoltre supporto al monitoraggio dei lavori parlamentari, per l’individuazione di tematiche di interesse per il Servizio (anche in un’ottica di eventuale intervento presso i Ministeri competenti), nonché all’aggiornamento del Testo Unico Bancario, destinato alla pubblicazione sul sito </w:t>
            </w:r>
            <w:r w:rsidRPr="00106A90">
              <w:rPr>
                <w:rFonts w:ascii="Arial Narrow" w:hAnsi="Arial Narrow"/>
                <w:i/>
                <w:sz w:val="22"/>
                <w:szCs w:val="22"/>
                <w:lang w:eastAsia="it-IT"/>
              </w:rPr>
              <w:t xml:space="preserve">web </w:t>
            </w:r>
            <w:r w:rsidRPr="00106A90">
              <w:rPr>
                <w:rFonts w:ascii="Arial Narrow" w:hAnsi="Arial Narrow"/>
                <w:sz w:val="22"/>
                <w:szCs w:val="22"/>
                <w:lang w:eastAsia="it-IT"/>
              </w:rPr>
              <w:t xml:space="preserve">dell’Istituto. </w:t>
            </w:r>
          </w:p>
        </w:tc>
      </w:tr>
      <w:tr w:rsidR="00106A90" w:rsidRPr="00106A90" w:rsidTr="00106A90">
        <w:tc>
          <w:tcPr>
            <w:tcW w:w="988" w:type="dxa"/>
          </w:tcPr>
          <w:p w:rsidR="00106A90" w:rsidRPr="00106A90" w:rsidRDefault="00BE7607" w:rsidP="00106A90">
            <w:pPr>
              <w:autoSpaceDE w:val="0"/>
              <w:autoSpaceDN w:val="0"/>
              <w:adjustRightInd w:val="0"/>
              <w:spacing w:before="60"/>
              <w:jc w:val="both"/>
              <w:rPr>
                <w:rFonts w:ascii="Arial Narrow" w:hAnsi="Arial Narrow"/>
                <w:sz w:val="22"/>
                <w:szCs w:val="22"/>
                <w:lang w:eastAsia="it-IT"/>
              </w:rPr>
            </w:pPr>
            <w:r>
              <w:rPr>
                <w:rFonts w:ascii="Arial Narrow" w:hAnsi="Arial Narrow"/>
                <w:sz w:val="22"/>
                <w:szCs w:val="22"/>
                <w:lang w:eastAsia="it-IT"/>
              </w:rPr>
              <w:t>A_</w:t>
            </w:r>
            <w:r w:rsidR="00106A90" w:rsidRPr="00106A90">
              <w:rPr>
                <w:rFonts w:ascii="Arial Narrow" w:hAnsi="Arial Narrow"/>
                <w:sz w:val="22"/>
                <w:szCs w:val="22"/>
                <w:lang w:eastAsia="it-IT"/>
              </w:rPr>
              <w:t>RAM_2</w:t>
            </w:r>
          </w:p>
        </w:tc>
        <w:tc>
          <w:tcPr>
            <w:tcW w:w="2698" w:type="dxa"/>
          </w:tcPr>
          <w:p w:rsidR="00106A90" w:rsidRPr="00106A90" w:rsidRDefault="00106A90" w:rsidP="00106A90">
            <w:pPr>
              <w:autoSpaceDE w:val="0"/>
              <w:autoSpaceDN w:val="0"/>
              <w:adjustRightInd w:val="0"/>
              <w:spacing w:before="60"/>
              <w:jc w:val="both"/>
              <w:rPr>
                <w:rFonts w:ascii="Arial Narrow" w:hAnsi="Arial Narrow"/>
                <w:sz w:val="22"/>
                <w:szCs w:val="22"/>
                <w:lang w:eastAsia="it-IT"/>
              </w:rPr>
            </w:pPr>
            <w:r w:rsidRPr="00106A90">
              <w:rPr>
                <w:rFonts w:ascii="Arial Narrow" w:hAnsi="Arial Narrow"/>
                <w:sz w:val="22"/>
                <w:szCs w:val="22"/>
                <w:lang w:eastAsia="it-IT"/>
              </w:rPr>
              <w:t>Approfondimenti sul tema degli strumenti di finanziamento con caratteristiche ESG emessi dalle banche</w:t>
            </w:r>
          </w:p>
        </w:tc>
        <w:tc>
          <w:tcPr>
            <w:tcW w:w="6521" w:type="dxa"/>
          </w:tcPr>
          <w:p w:rsidR="00106A90" w:rsidRPr="00106A90" w:rsidRDefault="00106A90" w:rsidP="00106A90">
            <w:pPr>
              <w:autoSpaceDE w:val="0"/>
              <w:autoSpaceDN w:val="0"/>
              <w:adjustRightInd w:val="0"/>
              <w:spacing w:before="60"/>
              <w:jc w:val="both"/>
              <w:rPr>
                <w:rFonts w:ascii="Arial Narrow" w:hAnsi="Arial Narrow"/>
                <w:sz w:val="22"/>
                <w:szCs w:val="22"/>
                <w:lang w:eastAsia="it-IT"/>
              </w:rPr>
            </w:pPr>
            <w:r w:rsidRPr="00106A90">
              <w:rPr>
                <w:rFonts w:ascii="Arial Narrow" w:hAnsi="Arial Narrow"/>
                <w:sz w:val="22"/>
                <w:szCs w:val="22"/>
              </w:rPr>
              <w:t xml:space="preserve">Le banche hanno iniziato a emettere obbligazioni con caratteristiche ambientali, sociali e di </w:t>
            </w:r>
            <w:proofErr w:type="spellStart"/>
            <w:r w:rsidRPr="00106A90">
              <w:rPr>
                <w:rFonts w:ascii="Arial Narrow" w:hAnsi="Arial Narrow"/>
                <w:sz w:val="22"/>
                <w:szCs w:val="22"/>
              </w:rPr>
              <w:t>governance</w:t>
            </w:r>
            <w:proofErr w:type="spellEnd"/>
            <w:r w:rsidRPr="00106A90">
              <w:rPr>
                <w:rFonts w:ascii="Arial Narrow" w:hAnsi="Arial Narrow"/>
                <w:sz w:val="22"/>
                <w:szCs w:val="22"/>
              </w:rPr>
              <w:t xml:space="preserve"> ("ESG") e un numero crescente di emittenti considera tali strumenti come un'opportunità per finanziare i propri investimenti sostenibili. Il candidato è invitato ad analizzare tale segmento della raccolta bancaria italiana (anche in ottica comparativa rispetto a quanto stanno facendo le banche internazionali) fornendo una panoramica delle prassi e degli standard adottati dalle banche (come quello europeo sulle obbligazioni verdi), anche al fine di comprendere come questi strumenti si inseriscono nelle strategie di transizione che le banche stanno definendo.  </w:t>
            </w:r>
          </w:p>
        </w:tc>
      </w:tr>
      <w:tr w:rsidR="00106A90" w:rsidRPr="00106A90" w:rsidTr="00106A90">
        <w:tc>
          <w:tcPr>
            <w:tcW w:w="988" w:type="dxa"/>
          </w:tcPr>
          <w:p w:rsidR="00106A90" w:rsidRPr="00106A90" w:rsidRDefault="00BE7607" w:rsidP="00106A90">
            <w:pPr>
              <w:autoSpaceDE w:val="0"/>
              <w:autoSpaceDN w:val="0"/>
              <w:adjustRightInd w:val="0"/>
              <w:spacing w:before="60"/>
              <w:jc w:val="both"/>
              <w:rPr>
                <w:rFonts w:ascii="Arial Narrow" w:hAnsi="Arial Narrow"/>
                <w:sz w:val="22"/>
                <w:szCs w:val="22"/>
                <w:lang w:eastAsia="it-IT"/>
              </w:rPr>
            </w:pPr>
            <w:r>
              <w:rPr>
                <w:rFonts w:ascii="Arial Narrow" w:hAnsi="Arial Narrow"/>
                <w:sz w:val="22"/>
                <w:szCs w:val="22"/>
                <w:lang w:eastAsia="it-IT"/>
              </w:rPr>
              <w:t>A_</w:t>
            </w:r>
            <w:r w:rsidR="00106A90" w:rsidRPr="00106A90">
              <w:rPr>
                <w:rFonts w:ascii="Arial Narrow" w:hAnsi="Arial Narrow"/>
                <w:sz w:val="22"/>
                <w:szCs w:val="22"/>
                <w:lang w:eastAsia="it-IT"/>
              </w:rPr>
              <w:t>RIV_1</w:t>
            </w:r>
          </w:p>
        </w:tc>
        <w:tc>
          <w:tcPr>
            <w:tcW w:w="2698" w:type="dxa"/>
          </w:tcPr>
          <w:p w:rsidR="00106A90" w:rsidRPr="00106A90" w:rsidRDefault="00106A90" w:rsidP="00106A90">
            <w:pPr>
              <w:autoSpaceDE w:val="0"/>
              <w:autoSpaceDN w:val="0"/>
              <w:adjustRightInd w:val="0"/>
              <w:spacing w:before="60"/>
              <w:jc w:val="both"/>
              <w:rPr>
                <w:rFonts w:ascii="Arial Narrow" w:hAnsi="Arial Narrow"/>
                <w:sz w:val="22"/>
                <w:szCs w:val="22"/>
                <w:lang w:eastAsia="it-IT"/>
              </w:rPr>
            </w:pPr>
            <w:r w:rsidRPr="00106A90">
              <w:rPr>
                <w:rFonts w:ascii="Arial Narrow" w:hAnsi="Arial Narrow"/>
                <w:sz w:val="22"/>
                <w:szCs w:val="22"/>
                <w:lang w:eastAsia="it-IT"/>
              </w:rPr>
              <w:t>Approfondimenti sui r</w:t>
            </w:r>
            <w:r w:rsidRPr="00106A90">
              <w:rPr>
                <w:rFonts w:ascii="Arial Narrow" w:hAnsi="Arial Narrow"/>
                <w:color w:val="000000"/>
                <w:sz w:val="22"/>
                <w:szCs w:val="22"/>
              </w:rPr>
              <w:t>ischi IT E CYBER nel sistema finanziario</w:t>
            </w:r>
          </w:p>
        </w:tc>
        <w:tc>
          <w:tcPr>
            <w:tcW w:w="6521" w:type="dxa"/>
          </w:tcPr>
          <w:p w:rsidR="00106A90" w:rsidRPr="00106A90" w:rsidRDefault="00106A90" w:rsidP="00106A90">
            <w:pPr>
              <w:autoSpaceDE w:val="0"/>
              <w:autoSpaceDN w:val="0"/>
              <w:adjustRightInd w:val="0"/>
              <w:spacing w:before="60"/>
              <w:jc w:val="both"/>
              <w:rPr>
                <w:rFonts w:ascii="Arial Narrow" w:hAnsi="Arial Narrow"/>
                <w:sz w:val="22"/>
                <w:szCs w:val="22"/>
                <w:lang w:eastAsia="it-IT"/>
              </w:rPr>
            </w:pPr>
            <w:r w:rsidRPr="00106A90">
              <w:rPr>
                <w:rFonts w:ascii="Arial Narrow" w:hAnsi="Arial Narrow"/>
                <w:sz w:val="22"/>
                <w:szCs w:val="22"/>
              </w:rPr>
              <w:t>Nelle valutazioni di Vigilanza sta assumendo sempre più importanza lo sviluppo tecnologico degli intermediari; ciò anche alla luce dell’evoluzione della regolamentazione, nazionale ed internazionale (ad es. il Digital Finance Package della Commissione europea). Il tirocinante curerà un approfondimento volto ad identificare le normative nazionali e internazionali di maggiore rilievo per il sistema finanziario e per gli intermediari vigilati relative al rischio IT e Cyber; ciò al fine di valutarne gli impatti per l’attività di Vigilanza e supportare lo sviluppo di indirizzi di policy. Tra le attività da svolgere durante il tirocinio rientrerà quindi la rassegna della regolamentazione nazionale e internazionale (EU, principali giurisdizioni EU, principali giurisdizione extra-europee ad es. USA e UK) in materia di rischio IT e cyber.</w:t>
            </w:r>
          </w:p>
        </w:tc>
      </w:tr>
      <w:tr w:rsidR="00106A90" w:rsidRPr="00106A90" w:rsidTr="00106A90">
        <w:tc>
          <w:tcPr>
            <w:tcW w:w="988" w:type="dxa"/>
          </w:tcPr>
          <w:p w:rsidR="00106A90" w:rsidRPr="00106A90" w:rsidRDefault="00BE7607" w:rsidP="00106A90">
            <w:pPr>
              <w:autoSpaceDE w:val="0"/>
              <w:autoSpaceDN w:val="0"/>
              <w:adjustRightInd w:val="0"/>
              <w:spacing w:before="60"/>
              <w:jc w:val="both"/>
              <w:rPr>
                <w:rFonts w:ascii="Arial Narrow" w:hAnsi="Arial Narrow"/>
                <w:sz w:val="22"/>
                <w:szCs w:val="22"/>
                <w:lang w:eastAsia="it-IT"/>
              </w:rPr>
            </w:pPr>
            <w:r>
              <w:rPr>
                <w:rFonts w:ascii="Arial Narrow" w:hAnsi="Arial Narrow"/>
                <w:sz w:val="22"/>
                <w:szCs w:val="22"/>
                <w:lang w:eastAsia="it-IT"/>
              </w:rPr>
              <w:t>A_</w:t>
            </w:r>
            <w:r w:rsidR="00106A90" w:rsidRPr="00106A90">
              <w:rPr>
                <w:rFonts w:ascii="Arial Narrow" w:hAnsi="Arial Narrow"/>
                <w:sz w:val="22"/>
                <w:szCs w:val="22"/>
                <w:lang w:eastAsia="it-IT"/>
              </w:rPr>
              <w:t>RIV_2</w:t>
            </w:r>
          </w:p>
        </w:tc>
        <w:tc>
          <w:tcPr>
            <w:tcW w:w="2698" w:type="dxa"/>
          </w:tcPr>
          <w:p w:rsidR="00106A90" w:rsidRPr="00106A90" w:rsidRDefault="00106A90" w:rsidP="00106A90">
            <w:pPr>
              <w:autoSpaceDE w:val="0"/>
              <w:autoSpaceDN w:val="0"/>
              <w:spacing w:before="60"/>
              <w:jc w:val="both"/>
              <w:rPr>
                <w:rFonts w:ascii="Arial Narrow" w:hAnsi="Arial Narrow"/>
                <w:color w:val="000000"/>
                <w:sz w:val="22"/>
                <w:szCs w:val="22"/>
              </w:rPr>
            </w:pPr>
            <w:r w:rsidRPr="00106A90">
              <w:rPr>
                <w:rFonts w:ascii="Arial Narrow" w:hAnsi="Arial Narrow"/>
                <w:color w:val="000000"/>
                <w:sz w:val="22"/>
                <w:szCs w:val="22"/>
              </w:rPr>
              <w:t>Analisi dei nuovi modelli operativi (FINTECH) e delle tendenze innovative che caratterizzano il mercato italiano</w:t>
            </w:r>
          </w:p>
          <w:p w:rsidR="00106A90" w:rsidRPr="00106A90" w:rsidRDefault="00106A90" w:rsidP="00106A90">
            <w:pPr>
              <w:autoSpaceDE w:val="0"/>
              <w:autoSpaceDN w:val="0"/>
              <w:spacing w:before="60"/>
              <w:jc w:val="both"/>
              <w:rPr>
                <w:rFonts w:ascii="Arial Narrow" w:hAnsi="Arial Narrow"/>
                <w:sz w:val="22"/>
                <w:szCs w:val="22"/>
                <w:lang w:eastAsia="it-IT"/>
              </w:rPr>
            </w:pPr>
          </w:p>
          <w:p w:rsidR="00106A90" w:rsidRPr="00106A90" w:rsidRDefault="00106A90" w:rsidP="00106A90">
            <w:pPr>
              <w:autoSpaceDE w:val="0"/>
              <w:autoSpaceDN w:val="0"/>
              <w:adjustRightInd w:val="0"/>
              <w:spacing w:before="60"/>
              <w:jc w:val="both"/>
              <w:rPr>
                <w:rFonts w:ascii="Arial Narrow" w:hAnsi="Arial Narrow"/>
                <w:sz w:val="22"/>
                <w:szCs w:val="22"/>
                <w:lang w:eastAsia="it-IT"/>
              </w:rPr>
            </w:pPr>
          </w:p>
        </w:tc>
        <w:tc>
          <w:tcPr>
            <w:tcW w:w="6521" w:type="dxa"/>
          </w:tcPr>
          <w:p w:rsidR="00106A90" w:rsidRPr="00106A90" w:rsidRDefault="00106A90" w:rsidP="00BB4CA9">
            <w:pPr>
              <w:spacing w:before="60"/>
              <w:jc w:val="both"/>
              <w:rPr>
                <w:rFonts w:ascii="Arial Narrow" w:hAnsi="Arial Narrow"/>
                <w:sz w:val="22"/>
                <w:szCs w:val="22"/>
                <w:lang w:eastAsia="it-IT"/>
              </w:rPr>
            </w:pPr>
            <w:r w:rsidRPr="00106A90">
              <w:rPr>
                <w:rFonts w:ascii="Arial Narrow" w:hAnsi="Arial Narrow"/>
                <w:sz w:val="22"/>
                <w:szCs w:val="22"/>
              </w:rPr>
              <w:t>I fenomeni legati all’innovazione tecnologica e finanziaria (“</w:t>
            </w:r>
            <w:proofErr w:type="spellStart"/>
            <w:r w:rsidRPr="00106A90">
              <w:rPr>
                <w:rFonts w:ascii="Arial Narrow" w:hAnsi="Arial Narrow"/>
                <w:sz w:val="22"/>
                <w:szCs w:val="22"/>
              </w:rPr>
              <w:t>FinTech</w:t>
            </w:r>
            <w:proofErr w:type="spellEnd"/>
            <w:r w:rsidRPr="00106A90">
              <w:rPr>
                <w:rFonts w:ascii="Arial Narrow" w:hAnsi="Arial Narrow"/>
                <w:sz w:val="22"/>
                <w:szCs w:val="22"/>
              </w:rPr>
              <w:t>”) assumono rilievo crescente, anche con riferimento all’accesso al mercato bancario e finanziario da parte di intermediari nazionali ed esteri (la Banca d’Italia, in raccordo con la BCE, cura la relativa attività istruttoria). Il tirocinante contribuirà alla raccolta e all’analisi di informazioni, di fonte pubblica o riservata, e a predisporre approfondimenti, utili a migliorare la comprensione di nuovi modelli di business e inquadrare le attività innovative in rapporto alle norme in vigore.</w:t>
            </w:r>
            <w:r w:rsidR="00BB4CA9">
              <w:rPr>
                <w:rFonts w:ascii="Arial Narrow" w:hAnsi="Arial Narrow"/>
                <w:sz w:val="22"/>
                <w:szCs w:val="22"/>
              </w:rPr>
              <w:t xml:space="preserve"> </w:t>
            </w:r>
            <w:r w:rsidRPr="00106A90">
              <w:rPr>
                <w:rFonts w:ascii="Arial Narrow" w:hAnsi="Arial Narrow"/>
                <w:sz w:val="22"/>
                <w:szCs w:val="22"/>
              </w:rPr>
              <w:t>Il tirocinio, con finalità formative, sarà svolto presso la Divisione Costituzioni banche e altri intermediari del Servizio Rapporti istituzionali di Vigilanza, in team e sotto la costante guida di un tutor della Banca d’Italia.</w:t>
            </w:r>
          </w:p>
        </w:tc>
      </w:tr>
      <w:tr w:rsidR="00106A90" w:rsidRPr="00106A90" w:rsidTr="00106A90">
        <w:tc>
          <w:tcPr>
            <w:tcW w:w="988" w:type="dxa"/>
          </w:tcPr>
          <w:p w:rsidR="00106A90" w:rsidRPr="00106A90" w:rsidRDefault="00BE7607" w:rsidP="00106A90">
            <w:pPr>
              <w:autoSpaceDE w:val="0"/>
              <w:autoSpaceDN w:val="0"/>
              <w:adjustRightInd w:val="0"/>
              <w:spacing w:before="60"/>
              <w:jc w:val="both"/>
              <w:rPr>
                <w:rFonts w:ascii="Arial Narrow" w:hAnsi="Arial Narrow"/>
                <w:sz w:val="22"/>
                <w:szCs w:val="22"/>
                <w:lang w:eastAsia="it-IT"/>
              </w:rPr>
            </w:pPr>
            <w:r>
              <w:rPr>
                <w:rFonts w:ascii="Arial Narrow" w:hAnsi="Arial Narrow"/>
                <w:sz w:val="22"/>
                <w:szCs w:val="22"/>
                <w:lang w:eastAsia="it-IT"/>
              </w:rPr>
              <w:t>A_</w:t>
            </w:r>
            <w:r w:rsidR="00106A90" w:rsidRPr="00106A90">
              <w:rPr>
                <w:rFonts w:ascii="Arial Narrow" w:hAnsi="Arial Narrow"/>
                <w:sz w:val="22"/>
                <w:szCs w:val="22"/>
                <w:lang w:eastAsia="it-IT"/>
              </w:rPr>
              <w:t>SB1_1</w:t>
            </w:r>
          </w:p>
        </w:tc>
        <w:tc>
          <w:tcPr>
            <w:tcW w:w="2698" w:type="dxa"/>
          </w:tcPr>
          <w:p w:rsidR="00106A90" w:rsidRPr="00106A90" w:rsidRDefault="00106A90" w:rsidP="00106A90">
            <w:pPr>
              <w:autoSpaceDE w:val="0"/>
              <w:autoSpaceDN w:val="0"/>
              <w:adjustRightInd w:val="0"/>
              <w:spacing w:before="60"/>
              <w:jc w:val="both"/>
              <w:rPr>
                <w:rFonts w:ascii="Arial Narrow" w:hAnsi="Arial Narrow"/>
                <w:color w:val="000000"/>
                <w:sz w:val="22"/>
                <w:szCs w:val="22"/>
              </w:rPr>
            </w:pPr>
            <w:r w:rsidRPr="00106A90">
              <w:rPr>
                <w:rFonts w:ascii="Arial Narrow" w:hAnsi="Arial Narrow"/>
                <w:sz w:val="22"/>
                <w:szCs w:val="22"/>
              </w:rPr>
              <w:t xml:space="preserve">Analisi tecnica delle banche significative e supporto ai processi decisionali nell’ambito del Single </w:t>
            </w:r>
            <w:proofErr w:type="spellStart"/>
            <w:r w:rsidRPr="00106A90">
              <w:rPr>
                <w:rFonts w:ascii="Arial Narrow" w:hAnsi="Arial Narrow"/>
                <w:sz w:val="22"/>
                <w:szCs w:val="22"/>
              </w:rPr>
              <w:t>Supervisory</w:t>
            </w:r>
            <w:proofErr w:type="spellEnd"/>
            <w:r w:rsidRPr="00106A90">
              <w:rPr>
                <w:rFonts w:ascii="Arial Narrow" w:hAnsi="Arial Narrow"/>
                <w:sz w:val="22"/>
                <w:szCs w:val="22"/>
              </w:rPr>
              <w:t xml:space="preserve"> </w:t>
            </w:r>
            <w:proofErr w:type="spellStart"/>
            <w:r w:rsidRPr="00106A90">
              <w:rPr>
                <w:rFonts w:ascii="Arial Narrow" w:hAnsi="Arial Narrow"/>
                <w:sz w:val="22"/>
                <w:szCs w:val="22"/>
              </w:rPr>
              <w:t>Mechanism</w:t>
            </w:r>
            <w:proofErr w:type="spellEnd"/>
          </w:p>
        </w:tc>
        <w:tc>
          <w:tcPr>
            <w:tcW w:w="6521" w:type="dxa"/>
          </w:tcPr>
          <w:p w:rsidR="00106A90" w:rsidRPr="00106A90" w:rsidRDefault="00106A90" w:rsidP="00106A90">
            <w:pPr>
              <w:autoSpaceDE w:val="0"/>
              <w:autoSpaceDN w:val="0"/>
              <w:adjustRightInd w:val="0"/>
              <w:spacing w:before="60"/>
              <w:jc w:val="both"/>
              <w:rPr>
                <w:rFonts w:ascii="Arial Narrow" w:hAnsi="Arial Narrow"/>
                <w:sz w:val="22"/>
                <w:szCs w:val="22"/>
                <w:lang w:eastAsia="it-IT"/>
              </w:rPr>
            </w:pPr>
            <w:r w:rsidRPr="00106A90">
              <w:rPr>
                <w:rFonts w:ascii="Arial Narrow" w:hAnsi="Arial Narrow"/>
                <w:sz w:val="22"/>
                <w:szCs w:val="22"/>
                <w:lang w:eastAsia="it-IT"/>
              </w:rPr>
              <w:t xml:space="preserve">Il tirocinante collaborerà alle attività svolte dai Joint </w:t>
            </w:r>
            <w:proofErr w:type="spellStart"/>
            <w:r w:rsidRPr="00106A90">
              <w:rPr>
                <w:rFonts w:ascii="Arial Narrow" w:hAnsi="Arial Narrow"/>
                <w:sz w:val="22"/>
                <w:szCs w:val="22"/>
                <w:lang w:eastAsia="it-IT"/>
              </w:rPr>
              <w:t>Supervisory</w:t>
            </w:r>
            <w:proofErr w:type="spellEnd"/>
            <w:r w:rsidRPr="00106A90">
              <w:rPr>
                <w:rFonts w:ascii="Arial Narrow" w:hAnsi="Arial Narrow"/>
                <w:sz w:val="22"/>
                <w:szCs w:val="22"/>
                <w:lang w:eastAsia="it-IT"/>
              </w:rPr>
              <w:t xml:space="preserve"> Teams (composti da risorse della BCE e della Banca d’Italia) relative all’analisi della situazione tecnica delle banche significative italiane, contribuendo alla stesura dei report e alla preparazione di azioni di intervento ed eventuali provvedimenti. Saranno oggetto di analisi sia la situazione complessiva delle banche, sia </w:t>
            </w:r>
            <w:r w:rsidRPr="00106A90">
              <w:rPr>
                <w:rFonts w:ascii="Arial Narrow" w:hAnsi="Arial Narrow"/>
                <w:sz w:val="22"/>
                <w:szCs w:val="22"/>
                <w:lang w:eastAsia="it-IT"/>
              </w:rPr>
              <w:lastRenderedPageBreak/>
              <w:t xml:space="preserve">specifici profili di rischio, quali ad </w:t>
            </w:r>
            <w:proofErr w:type="spellStart"/>
            <w:r w:rsidRPr="00106A90">
              <w:rPr>
                <w:rFonts w:ascii="Arial Narrow" w:hAnsi="Arial Narrow"/>
                <w:sz w:val="22"/>
                <w:szCs w:val="22"/>
                <w:lang w:eastAsia="it-IT"/>
              </w:rPr>
              <w:t>es</w:t>
            </w:r>
            <w:proofErr w:type="spellEnd"/>
            <w:r w:rsidRPr="00106A90">
              <w:rPr>
                <w:rFonts w:ascii="Arial Narrow" w:hAnsi="Arial Narrow"/>
                <w:sz w:val="22"/>
                <w:szCs w:val="22"/>
                <w:lang w:eastAsia="it-IT"/>
              </w:rPr>
              <w:t xml:space="preserve">. rischio di </w:t>
            </w:r>
            <w:r w:rsidRPr="00106A90">
              <w:rPr>
                <w:rFonts w:ascii="Arial Narrow" w:hAnsi="Arial Narrow"/>
                <w:sz w:val="22"/>
                <w:szCs w:val="22"/>
              </w:rPr>
              <w:t xml:space="preserve">credito, mercato, operativo (inclusi IT e cyber), di interesse e liquidità, nonché la sostenibilità del modello di business. Inoltre, il tirocinante </w:t>
            </w:r>
            <w:r w:rsidRPr="00106A90">
              <w:rPr>
                <w:rFonts w:ascii="Arial Narrow" w:hAnsi="Arial Narrow"/>
                <w:sz w:val="22"/>
                <w:szCs w:val="22"/>
                <w:lang w:eastAsia="it-IT"/>
              </w:rPr>
              <w:t>sarà coinvolto nelle attività di analisi e reporting riguardanti la partecipazione della Banca d’Italia alle decisioni della BCE su intermediari esteri del SSM.</w:t>
            </w:r>
          </w:p>
        </w:tc>
      </w:tr>
      <w:tr w:rsidR="00106A90" w:rsidRPr="00106A90" w:rsidTr="00106A90">
        <w:tc>
          <w:tcPr>
            <w:tcW w:w="988" w:type="dxa"/>
          </w:tcPr>
          <w:p w:rsidR="00106A90" w:rsidRPr="00106A90" w:rsidRDefault="00BE7607" w:rsidP="00106A90">
            <w:pPr>
              <w:autoSpaceDE w:val="0"/>
              <w:autoSpaceDN w:val="0"/>
              <w:adjustRightInd w:val="0"/>
              <w:spacing w:before="60"/>
              <w:jc w:val="both"/>
              <w:rPr>
                <w:rFonts w:ascii="Arial Narrow" w:hAnsi="Arial Narrow"/>
                <w:sz w:val="22"/>
                <w:szCs w:val="22"/>
                <w:lang w:eastAsia="it-IT"/>
              </w:rPr>
            </w:pPr>
            <w:r>
              <w:rPr>
                <w:rFonts w:ascii="Arial Narrow" w:hAnsi="Arial Narrow"/>
                <w:sz w:val="22"/>
                <w:szCs w:val="22"/>
                <w:lang w:eastAsia="it-IT"/>
              </w:rPr>
              <w:lastRenderedPageBreak/>
              <w:t>A_</w:t>
            </w:r>
            <w:r w:rsidR="00106A90" w:rsidRPr="00106A90">
              <w:rPr>
                <w:rFonts w:ascii="Arial Narrow" w:hAnsi="Arial Narrow"/>
                <w:sz w:val="22"/>
                <w:szCs w:val="22"/>
                <w:lang w:eastAsia="it-IT"/>
              </w:rPr>
              <w:t>SB1_2</w:t>
            </w:r>
          </w:p>
        </w:tc>
        <w:tc>
          <w:tcPr>
            <w:tcW w:w="2698" w:type="dxa"/>
          </w:tcPr>
          <w:p w:rsidR="00106A90" w:rsidRPr="00106A90" w:rsidRDefault="00106A90" w:rsidP="00106A90">
            <w:pPr>
              <w:autoSpaceDE w:val="0"/>
              <w:autoSpaceDN w:val="0"/>
              <w:adjustRightInd w:val="0"/>
              <w:spacing w:before="60"/>
              <w:jc w:val="both"/>
              <w:rPr>
                <w:rFonts w:ascii="Arial Narrow" w:hAnsi="Arial Narrow"/>
                <w:sz w:val="22"/>
                <w:szCs w:val="22"/>
              </w:rPr>
            </w:pPr>
            <w:r w:rsidRPr="00106A90">
              <w:rPr>
                <w:rFonts w:ascii="Arial Narrow" w:hAnsi="Arial Narrow"/>
                <w:sz w:val="22"/>
                <w:szCs w:val="22"/>
              </w:rPr>
              <w:t xml:space="preserve">Analisi dei profili di governo e controllo delle banche significative e supporto ai processi decisionali nell’ambito del Single </w:t>
            </w:r>
            <w:proofErr w:type="spellStart"/>
            <w:r w:rsidRPr="00106A90">
              <w:rPr>
                <w:rFonts w:ascii="Arial Narrow" w:hAnsi="Arial Narrow"/>
                <w:sz w:val="22"/>
                <w:szCs w:val="22"/>
              </w:rPr>
              <w:t>Supervisory</w:t>
            </w:r>
            <w:proofErr w:type="spellEnd"/>
            <w:r w:rsidRPr="00106A90">
              <w:rPr>
                <w:rFonts w:ascii="Arial Narrow" w:hAnsi="Arial Narrow"/>
                <w:sz w:val="22"/>
                <w:szCs w:val="22"/>
              </w:rPr>
              <w:t xml:space="preserve"> </w:t>
            </w:r>
            <w:proofErr w:type="spellStart"/>
            <w:r w:rsidRPr="00106A90">
              <w:rPr>
                <w:rFonts w:ascii="Arial Narrow" w:hAnsi="Arial Narrow"/>
                <w:sz w:val="22"/>
                <w:szCs w:val="22"/>
              </w:rPr>
              <w:t>Mechanism</w:t>
            </w:r>
            <w:proofErr w:type="spellEnd"/>
          </w:p>
        </w:tc>
        <w:tc>
          <w:tcPr>
            <w:tcW w:w="6521" w:type="dxa"/>
          </w:tcPr>
          <w:p w:rsidR="00106A90" w:rsidRPr="00106A90" w:rsidRDefault="00106A90" w:rsidP="00106A90">
            <w:pPr>
              <w:autoSpaceDE w:val="0"/>
              <w:autoSpaceDN w:val="0"/>
              <w:adjustRightInd w:val="0"/>
              <w:spacing w:before="60"/>
              <w:jc w:val="both"/>
              <w:rPr>
                <w:rFonts w:ascii="Arial Narrow" w:hAnsi="Arial Narrow"/>
                <w:sz w:val="22"/>
                <w:szCs w:val="22"/>
                <w:lang w:eastAsia="it-IT"/>
              </w:rPr>
            </w:pPr>
            <w:r w:rsidRPr="00106A90">
              <w:rPr>
                <w:rFonts w:ascii="Arial Narrow" w:hAnsi="Arial Narrow"/>
                <w:sz w:val="22"/>
                <w:szCs w:val="22"/>
                <w:lang w:eastAsia="it-IT"/>
              </w:rPr>
              <w:t xml:space="preserve">Il tirocinante collaborerà alle attività svolte dai Joint </w:t>
            </w:r>
            <w:proofErr w:type="spellStart"/>
            <w:r w:rsidRPr="00106A90">
              <w:rPr>
                <w:rFonts w:ascii="Arial Narrow" w:hAnsi="Arial Narrow"/>
                <w:sz w:val="22"/>
                <w:szCs w:val="22"/>
                <w:lang w:eastAsia="it-IT"/>
              </w:rPr>
              <w:t>Supervisory</w:t>
            </w:r>
            <w:proofErr w:type="spellEnd"/>
            <w:r w:rsidRPr="00106A90">
              <w:rPr>
                <w:rFonts w:ascii="Arial Narrow" w:hAnsi="Arial Narrow"/>
                <w:sz w:val="22"/>
                <w:szCs w:val="22"/>
                <w:lang w:eastAsia="it-IT"/>
              </w:rPr>
              <w:t xml:space="preserve"> Teams (composti da risorse della BCE e della Banca d’Italia) relative all’analisi dei profili di </w:t>
            </w:r>
            <w:proofErr w:type="spellStart"/>
            <w:r w:rsidRPr="00106A90">
              <w:rPr>
                <w:rFonts w:ascii="Arial Narrow" w:hAnsi="Arial Narrow"/>
                <w:sz w:val="22"/>
                <w:szCs w:val="22"/>
                <w:lang w:eastAsia="it-IT"/>
              </w:rPr>
              <w:t>governance</w:t>
            </w:r>
            <w:proofErr w:type="spellEnd"/>
            <w:r w:rsidRPr="00106A90">
              <w:rPr>
                <w:rFonts w:ascii="Arial Narrow" w:hAnsi="Arial Narrow"/>
                <w:sz w:val="22"/>
                <w:szCs w:val="22"/>
                <w:lang w:eastAsia="it-IT"/>
              </w:rPr>
              <w:t xml:space="preserve"> e controllo delle banche significative italiane (approfondendo aspetti quali il funzionamento degli organi aziendali, il sistema e le funzioni di controllo e di </w:t>
            </w:r>
            <w:proofErr w:type="spellStart"/>
            <w:r w:rsidRPr="00106A90">
              <w:rPr>
                <w:rFonts w:ascii="Arial Narrow" w:hAnsi="Arial Narrow"/>
                <w:sz w:val="22"/>
                <w:szCs w:val="22"/>
                <w:lang w:eastAsia="it-IT"/>
              </w:rPr>
              <w:t>risk</w:t>
            </w:r>
            <w:proofErr w:type="spellEnd"/>
            <w:r w:rsidRPr="00106A90">
              <w:rPr>
                <w:rFonts w:ascii="Arial Narrow" w:hAnsi="Arial Narrow"/>
                <w:sz w:val="22"/>
                <w:szCs w:val="22"/>
                <w:lang w:eastAsia="it-IT"/>
              </w:rPr>
              <w:t xml:space="preserve"> management,  le politiche e prassi di remunerazione e contribuendo alla preparazione delle eventuali azioni di intervento) e a quelle riguardanti le verifiche di idoneità degli esponenti aziendali. Inoltre, sarà coinvolto nelle attività di analisi e reporting riguardanti la partecipazione della Banca d’Italia alle decisioni della BCE su intermediari esteri del SSM.</w:t>
            </w:r>
          </w:p>
        </w:tc>
      </w:tr>
      <w:tr w:rsidR="00106A90" w:rsidRPr="00106A90" w:rsidTr="00106A90">
        <w:tc>
          <w:tcPr>
            <w:tcW w:w="988" w:type="dxa"/>
          </w:tcPr>
          <w:p w:rsidR="00106A90" w:rsidRPr="00106A90" w:rsidRDefault="00BE7607" w:rsidP="00106A90">
            <w:pPr>
              <w:autoSpaceDE w:val="0"/>
              <w:autoSpaceDN w:val="0"/>
              <w:adjustRightInd w:val="0"/>
              <w:spacing w:before="60"/>
              <w:jc w:val="both"/>
              <w:rPr>
                <w:rFonts w:ascii="Arial Narrow" w:hAnsi="Arial Narrow"/>
                <w:sz w:val="22"/>
                <w:szCs w:val="22"/>
                <w:lang w:eastAsia="it-IT"/>
              </w:rPr>
            </w:pPr>
            <w:r>
              <w:rPr>
                <w:rFonts w:ascii="Arial Narrow" w:hAnsi="Arial Narrow"/>
                <w:sz w:val="22"/>
                <w:szCs w:val="22"/>
                <w:lang w:eastAsia="it-IT"/>
              </w:rPr>
              <w:t>A_</w:t>
            </w:r>
            <w:r w:rsidR="00106A90" w:rsidRPr="00106A90">
              <w:rPr>
                <w:rFonts w:ascii="Arial Narrow" w:hAnsi="Arial Narrow"/>
                <w:sz w:val="22"/>
                <w:szCs w:val="22"/>
                <w:lang w:eastAsia="it-IT"/>
              </w:rPr>
              <w:t>SB2_1</w:t>
            </w:r>
          </w:p>
        </w:tc>
        <w:tc>
          <w:tcPr>
            <w:tcW w:w="2698" w:type="dxa"/>
          </w:tcPr>
          <w:p w:rsidR="00106A90" w:rsidRPr="00106A90" w:rsidRDefault="00106A90" w:rsidP="00106A90">
            <w:pPr>
              <w:autoSpaceDE w:val="0"/>
              <w:autoSpaceDN w:val="0"/>
              <w:adjustRightInd w:val="0"/>
              <w:spacing w:before="60"/>
              <w:jc w:val="both"/>
              <w:rPr>
                <w:rFonts w:ascii="Arial Narrow" w:hAnsi="Arial Narrow"/>
                <w:sz w:val="22"/>
                <w:szCs w:val="22"/>
              </w:rPr>
            </w:pPr>
            <w:r w:rsidRPr="00106A90">
              <w:rPr>
                <w:rFonts w:ascii="Arial Narrow" w:hAnsi="Arial Narrow"/>
                <w:sz w:val="22"/>
                <w:szCs w:val="22"/>
              </w:rPr>
              <w:t xml:space="preserve">Approfondimenti trasversali sui profili IT degli intermediari </w:t>
            </w:r>
            <w:proofErr w:type="spellStart"/>
            <w:r w:rsidRPr="00106A90">
              <w:rPr>
                <w:rFonts w:ascii="Arial Narrow" w:hAnsi="Arial Narrow"/>
                <w:sz w:val="22"/>
                <w:szCs w:val="22"/>
              </w:rPr>
              <w:t>Less</w:t>
            </w:r>
            <w:proofErr w:type="spellEnd"/>
            <w:r w:rsidRPr="00106A90">
              <w:rPr>
                <w:rFonts w:ascii="Arial Narrow" w:hAnsi="Arial Narrow"/>
                <w:sz w:val="22"/>
                <w:szCs w:val="22"/>
              </w:rPr>
              <w:t xml:space="preserve"> </w:t>
            </w:r>
            <w:proofErr w:type="spellStart"/>
            <w:r w:rsidRPr="00106A90">
              <w:rPr>
                <w:rFonts w:ascii="Arial Narrow" w:hAnsi="Arial Narrow"/>
                <w:sz w:val="22"/>
                <w:szCs w:val="22"/>
              </w:rPr>
              <w:t>significant</w:t>
            </w:r>
            <w:proofErr w:type="spellEnd"/>
            <w:r w:rsidRPr="00106A90">
              <w:rPr>
                <w:rFonts w:ascii="Arial Narrow" w:hAnsi="Arial Narrow"/>
                <w:sz w:val="22"/>
                <w:szCs w:val="22"/>
              </w:rPr>
              <w:t xml:space="preserve"> </w:t>
            </w:r>
            <w:proofErr w:type="spellStart"/>
            <w:r w:rsidRPr="00106A90">
              <w:rPr>
                <w:rFonts w:ascii="Arial Narrow" w:hAnsi="Arial Narrow"/>
                <w:sz w:val="22"/>
                <w:szCs w:val="22"/>
              </w:rPr>
              <w:t>Institutions</w:t>
            </w:r>
            <w:proofErr w:type="spellEnd"/>
            <w:r w:rsidRPr="00106A90">
              <w:rPr>
                <w:rFonts w:ascii="Arial Narrow" w:hAnsi="Arial Narrow"/>
                <w:sz w:val="22"/>
                <w:szCs w:val="22"/>
              </w:rPr>
              <w:t xml:space="preserve"> vigilati</w:t>
            </w:r>
          </w:p>
        </w:tc>
        <w:tc>
          <w:tcPr>
            <w:tcW w:w="6521" w:type="dxa"/>
          </w:tcPr>
          <w:p w:rsidR="00106A90" w:rsidRPr="00106A90" w:rsidRDefault="00106A90" w:rsidP="00A5727F">
            <w:pPr>
              <w:spacing w:before="120"/>
              <w:jc w:val="both"/>
              <w:rPr>
                <w:rFonts w:ascii="Arial Narrow" w:hAnsi="Arial Narrow"/>
                <w:sz w:val="22"/>
                <w:szCs w:val="22"/>
                <w:lang w:eastAsia="it-IT"/>
              </w:rPr>
            </w:pPr>
            <w:r w:rsidRPr="00106A90">
              <w:rPr>
                <w:rFonts w:ascii="Arial Narrow" w:hAnsi="Arial Narrow"/>
                <w:sz w:val="22"/>
                <w:szCs w:val="22"/>
              </w:rPr>
              <w:t xml:space="preserve">Il tirocinante collaborerà nell’analisi e valutazione dei rischi IT e di sicurezza informatica degli intermediari vigilati dalla Banca d’Italia, con particolare riferimento a i) profili connessi alla </w:t>
            </w:r>
            <w:r w:rsidRPr="00106A90">
              <w:rPr>
                <w:rFonts w:ascii="Arial Narrow" w:hAnsi="Arial Narrow"/>
                <w:i/>
                <w:sz w:val="22"/>
                <w:szCs w:val="22"/>
              </w:rPr>
              <w:t xml:space="preserve">IT security </w:t>
            </w:r>
            <w:proofErr w:type="spellStart"/>
            <w:r w:rsidRPr="00106A90">
              <w:rPr>
                <w:rFonts w:ascii="Arial Narrow" w:hAnsi="Arial Narrow"/>
                <w:i/>
                <w:sz w:val="22"/>
                <w:szCs w:val="22"/>
              </w:rPr>
              <w:t>risk</w:t>
            </w:r>
            <w:proofErr w:type="spellEnd"/>
            <w:r w:rsidRPr="00106A90">
              <w:rPr>
                <w:rFonts w:ascii="Arial Narrow" w:hAnsi="Arial Narrow"/>
                <w:i/>
                <w:sz w:val="22"/>
                <w:szCs w:val="22"/>
              </w:rPr>
              <w:t xml:space="preserve">, IT </w:t>
            </w:r>
            <w:proofErr w:type="spellStart"/>
            <w:r w:rsidRPr="00106A90">
              <w:rPr>
                <w:rFonts w:ascii="Arial Narrow" w:hAnsi="Arial Narrow"/>
                <w:i/>
                <w:sz w:val="22"/>
                <w:szCs w:val="22"/>
              </w:rPr>
              <w:t>availability</w:t>
            </w:r>
            <w:proofErr w:type="spellEnd"/>
            <w:r w:rsidRPr="00106A90">
              <w:rPr>
                <w:rFonts w:ascii="Arial Narrow" w:hAnsi="Arial Narrow"/>
                <w:i/>
                <w:sz w:val="22"/>
                <w:szCs w:val="22"/>
              </w:rPr>
              <w:t xml:space="preserve"> and </w:t>
            </w:r>
            <w:proofErr w:type="spellStart"/>
            <w:r w:rsidRPr="00106A90">
              <w:rPr>
                <w:rFonts w:ascii="Arial Narrow" w:hAnsi="Arial Narrow"/>
                <w:i/>
                <w:sz w:val="22"/>
                <w:szCs w:val="22"/>
              </w:rPr>
              <w:t>continuity</w:t>
            </w:r>
            <w:proofErr w:type="spellEnd"/>
            <w:r w:rsidRPr="00106A90">
              <w:rPr>
                <w:rFonts w:ascii="Arial Narrow" w:hAnsi="Arial Narrow"/>
                <w:i/>
                <w:sz w:val="22"/>
                <w:szCs w:val="22"/>
              </w:rPr>
              <w:t xml:space="preserve"> </w:t>
            </w:r>
            <w:proofErr w:type="spellStart"/>
            <w:r w:rsidRPr="00106A90">
              <w:rPr>
                <w:rFonts w:ascii="Arial Narrow" w:hAnsi="Arial Narrow"/>
                <w:i/>
                <w:sz w:val="22"/>
                <w:szCs w:val="22"/>
              </w:rPr>
              <w:t>risk</w:t>
            </w:r>
            <w:proofErr w:type="spellEnd"/>
            <w:r w:rsidRPr="00106A90">
              <w:rPr>
                <w:rFonts w:ascii="Arial Narrow" w:hAnsi="Arial Narrow"/>
                <w:i/>
                <w:sz w:val="22"/>
                <w:szCs w:val="22"/>
              </w:rPr>
              <w:t xml:space="preserve">, IT </w:t>
            </w:r>
            <w:proofErr w:type="spellStart"/>
            <w:r w:rsidRPr="00106A90">
              <w:rPr>
                <w:rFonts w:ascii="Arial Narrow" w:hAnsi="Arial Narrow"/>
                <w:i/>
                <w:sz w:val="22"/>
                <w:szCs w:val="22"/>
              </w:rPr>
              <w:t>change</w:t>
            </w:r>
            <w:proofErr w:type="spellEnd"/>
            <w:r w:rsidRPr="00106A90">
              <w:rPr>
                <w:rFonts w:ascii="Arial Narrow" w:hAnsi="Arial Narrow"/>
                <w:i/>
                <w:sz w:val="22"/>
                <w:szCs w:val="22"/>
              </w:rPr>
              <w:t xml:space="preserve"> </w:t>
            </w:r>
            <w:proofErr w:type="spellStart"/>
            <w:r w:rsidRPr="00106A90">
              <w:rPr>
                <w:rFonts w:ascii="Arial Narrow" w:hAnsi="Arial Narrow"/>
                <w:i/>
                <w:sz w:val="22"/>
                <w:szCs w:val="22"/>
              </w:rPr>
              <w:t>risk</w:t>
            </w:r>
            <w:proofErr w:type="spellEnd"/>
            <w:r w:rsidRPr="00106A90">
              <w:rPr>
                <w:rFonts w:ascii="Arial Narrow" w:hAnsi="Arial Narrow"/>
                <w:i/>
                <w:sz w:val="22"/>
                <w:szCs w:val="22"/>
              </w:rPr>
              <w:t xml:space="preserve">, IT outsourcing </w:t>
            </w:r>
            <w:proofErr w:type="spellStart"/>
            <w:r w:rsidRPr="00106A90">
              <w:rPr>
                <w:rFonts w:ascii="Arial Narrow" w:hAnsi="Arial Narrow"/>
                <w:i/>
                <w:sz w:val="22"/>
                <w:szCs w:val="22"/>
              </w:rPr>
              <w:t>risk</w:t>
            </w:r>
            <w:proofErr w:type="spellEnd"/>
            <w:r w:rsidRPr="00106A90">
              <w:rPr>
                <w:rFonts w:ascii="Arial Narrow" w:hAnsi="Arial Narrow"/>
                <w:i/>
                <w:sz w:val="22"/>
                <w:szCs w:val="22"/>
              </w:rPr>
              <w:t xml:space="preserve">, IT data </w:t>
            </w:r>
            <w:proofErr w:type="spellStart"/>
            <w:r w:rsidRPr="00106A90">
              <w:rPr>
                <w:rFonts w:ascii="Arial Narrow" w:hAnsi="Arial Narrow"/>
                <w:i/>
                <w:sz w:val="22"/>
                <w:szCs w:val="22"/>
              </w:rPr>
              <w:t>integrity</w:t>
            </w:r>
            <w:proofErr w:type="spellEnd"/>
            <w:r w:rsidRPr="00106A90">
              <w:rPr>
                <w:rFonts w:ascii="Arial Narrow" w:hAnsi="Arial Narrow"/>
                <w:i/>
                <w:sz w:val="22"/>
                <w:szCs w:val="22"/>
              </w:rPr>
              <w:t xml:space="preserve"> </w:t>
            </w:r>
            <w:proofErr w:type="spellStart"/>
            <w:r w:rsidRPr="00106A90">
              <w:rPr>
                <w:rFonts w:ascii="Arial Narrow" w:hAnsi="Arial Narrow"/>
                <w:i/>
                <w:sz w:val="22"/>
                <w:szCs w:val="22"/>
              </w:rPr>
              <w:t>risk</w:t>
            </w:r>
            <w:proofErr w:type="spellEnd"/>
            <w:r w:rsidRPr="00106A90">
              <w:rPr>
                <w:rFonts w:ascii="Arial Narrow" w:hAnsi="Arial Narrow"/>
                <w:sz w:val="22"/>
                <w:szCs w:val="22"/>
              </w:rPr>
              <w:t xml:space="preserve">, ii) </w:t>
            </w:r>
            <w:proofErr w:type="spellStart"/>
            <w:r w:rsidRPr="00106A90">
              <w:rPr>
                <w:rFonts w:ascii="Arial Narrow" w:hAnsi="Arial Narrow"/>
                <w:i/>
                <w:sz w:val="22"/>
                <w:szCs w:val="22"/>
              </w:rPr>
              <w:t>governance</w:t>
            </w:r>
            <w:proofErr w:type="spellEnd"/>
            <w:r w:rsidRPr="00106A90">
              <w:rPr>
                <w:rFonts w:ascii="Arial Narrow" w:hAnsi="Arial Narrow"/>
                <w:sz w:val="22"/>
                <w:szCs w:val="22"/>
              </w:rPr>
              <w:t xml:space="preserve"> e ai controlli posti in essere dagli intermediari con riferimento al rischio IT, iii)  iniziative di trasformazione digitale delle banche, anche riguardo l’implementazione delle tecnologie emergenti (per es. </w:t>
            </w:r>
            <w:proofErr w:type="spellStart"/>
            <w:r w:rsidRPr="00106A90">
              <w:rPr>
                <w:rFonts w:ascii="Arial Narrow" w:hAnsi="Arial Narrow"/>
                <w:sz w:val="22"/>
                <w:szCs w:val="22"/>
              </w:rPr>
              <w:t>Cloud</w:t>
            </w:r>
            <w:proofErr w:type="spellEnd"/>
            <w:r w:rsidRPr="00106A90">
              <w:rPr>
                <w:rFonts w:ascii="Arial Narrow" w:hAnsi="Arial Narrow"/>
                <w:sz w:val="22"/>
                <w:szCs w:val="22"/>
              </w:rPr>
              <w:t xml:space="preserve">, DLT, AI/ML, Open banking). I compiti potranno altresì riguardare l’analisi di proposte normative di organismi europei e internazionali (EBA, Commissione europea, ecc.), la stesura di documenti metodologici e la conduzione di specifici approfondimenti tecnici. </w:t>
            </w:r>
          </w:p>
        </w:tc>
      </w:tr>
    </w:tbl>
    <w:p w:rsidR="00106A90" w:rsidRDefault="00106A90" w:rsidP="00106A90">
      <w:pPr>
        <w:autoSpaceDE w:val="0"/>
        <w:autoSpaceDN w:val="0"/>
        <w:adjustRightInd w:val="0"/>
        <w:spacing w:before="120" w:line="360" w:lineRule="auto"/>
        <w:jc w:val="center"/>
        <w:rPr>
          <w:sz w:val="23"/>
          <w:szCs w:val="23"/>
        </w:rPr>
      </w:pPr>
    </w:p>
    <w:tbl>
      <w:tblPr>
        <w:tblStyle w:val="Grigliatabella"/>
        <w:tblpPr w:leftFromText="142" w:rightFromText="142" w:vertAnchor="text" w:horzAnchor="margin" w:tblpX="-146" w:tblpY="1"/>
        <w:tblW w:w="10112" w:type="dxa"/>
        <w:tblLook w:val="04A0" w:firstRow="1" w:lastRow="0" w:firstColumn="1" w:lastColumn="0" w:noHBand="0" w:noVBand="1"/>
      </w:tblPr>
      <w:tblGrid>
        <w:gridCol w:w="1029"/>
        <w:gridCol w:w="2762"/>
        <w:gridCol w:w="6313"/>
        <w:gridCol w:w="8"/>
      </w:tblGrid>
      <w:tr w:rsidR="00337171" w:rsidRPr="00106A90" w:rsidTr="00337171">
        <w:tc>
          <w:tcPr>
            <w:tcW w:w="10112" w:type="dxa"/>
            <w:gridSpan w:val="4"/>
          </w:tcPr>
          <w:p w:rsidR="00337171" w:rsidRPr="00337171" w:rsidRDefault="00A5549F" w:rsidP="00337171">
            <w:pPr>
              <w:autoSpaceDE w:val="0"/>
              <w:autoSpaceDN w:val="0"/>
              <w:adjustRightInd w:val="0"/>
              <w:spacing w:before="60"/>
              <w:jc w:val="center"/>
              <w:rPr>
                <w:rFonts w:ascii="Arial Narrow" w:hAnsi="Arial Narrow"/>
                <w:b/>
                <w:sz w:val="22"/>
                <w:szCs w:val="22"/>
                <w:lang w:eastAsia="it-IT"/>
              </w:rPr>
            </w:pPr>
            <w:r>
              <w:rPr>
                <w:rFonts w:ascii="Arial Narrow" w:hAnsi="Arial Narrow"/>
                <w:b/>
                <w:sz w:val="22"/>
                <w:szCs w:val="22"/>
                <w:lang w:eastAsia="it-IT"/>
              </w:rPr>
              <w:t>Proposte gruppo B</w:t>
            </w:r>
            <w:r w:rsidR="00337171" w:rsidRPr="00337171">
              <w:rPr>
                <w:rFonts w:ascii="Arial Narrow" w:hAnsi="Arial Narrow"/>
                <w:b/>
                <w:sz w:val="22"/>
                <w:szCs w:val="22"/>
                <w:lang w:eastAsia="it-IT"/>
              </w:rPr>
              <w:t xml:space="preserve"> - Dipartimento Risorse umane e comunicazione </w:t>
            </w:r>
          </w:p>
          <w:p w:rsidR="00337171" w:rsidRPr="00106A90" w:rsidRDefault="008F04E2" w:rsidP="00337171">
            <w:pPr>
              <w:autoSpaceDE w:val="0"/>
              <w:autoSpaceDN w:val="0"/>
              <w:adjustRightInd w:val="0"/>
              <w:spacing w:before="60"/>
              <w:jc w:val="center"/>
              <w:rPr>
                <w:rFonts w:ascii="Arial Narrow" w:hAnsi="Arial Narrow"/>
                <w:b/>
                <w:sz w:val="22"/>
                <w:szCs w:val="22"/>
                <w:lang w:eastAsia="it-IT"/>
              </w:rPr>
            </w:pPr>
            <w:r>
              <w:rPr>
                <w:rFonts w:ascii="Arial Narrow" w:hAnsi="Arial Narrow"/>
                <w:b/>
                <w:sz w:val="22"/>
                <w:szCs w:val="22"/>
                <w:lang w:eastAsia="it-IT"/>
              </w:rPr>
              <w:t>5</w:t>
            </w:r>
            <w:r w:rsidR="00337171" w:rsidRPr="00337171">
              <w:rPr>
                <w:rFonts w:ascii="Arial Narrow" w:hAnsi="Arial Narrow"/>
                <w:b/>
                <w:sz w:val="22"/>
                <w:szCs w:val="22"/>
                <w:lang w:eastAsia="it-IT"/>
              </w:rPr>
              <w:t xml:space="preserve"> tirocini complessivi</w:t>
            </w:r>
          </w:p>
        </w:tc>
      </w:tr>
      <w:tr w:rsidR="00337171" w:rsidRPr="00106A90" w:rsidTr="004B31EE">
        <w:trPr>
          <w:gridAfter w:val="1"/>
          <w:wAfter w:w="8" w:type="dxa"/>
        </w:trPr>
        <w:tc>
          <w:tcPr>
            <w:tcW w:w="1029" w:type="dxa"/>
          </w:tcPr>
          <w:p w:rsidR="00337171" w:rsidRPr="00106A90" w:rsidRDefault="00337171" w:rsidP="00B7698A">
            <w:pPr>
              <w:autoSpaceDE w:val="0"/>
              <w:autoSpaceDN w:val="0"/>
              <w:adjustRightInd w:val="0"/>
              <w:spacing w:before="60"/>
              <w:jc w:val="both"/>
              <w:rPr>
                <w:rFonts w:ascii="Arial Narrow" w:hAnsi="Arial Narrow"/>
                <w:b/>
                <w:sz w:val="22"/>
                <w:szCs w:val="22"/>
                <w:lang w:eastAsia="it-IT"/>
              </w:rPr>
            </w:pPr>
            <w:r w:rsidRPr="00106A90">
              <w:rPr>
                <w:rFonts w:ascii="Arial Narrow" w:hAnsi="Arial Narrow"/>
                <w:b/>
                <w:sz w:val="22"/>
                <w:szCs w:val="22"/>
                <w:lang w:eastAsia="it-IT"/>
              </w:rPr>
              <w:t>Codice</w:t>
            </w:r>
          </w:p>
        </w:tc>
        <w:tc>
          <w:tcPr>
            <w:tcW w:w="2762" w:type="dxa"/>
          </w:tcPr>
          <w:p w:rsidR="00337171" w:rsidRPr="00106A90" w:rsidRDefault="00337171" w:rsidP="00B7698A">
            <w:pPr>
              <w:autoSpaceDE w:val="0"/>
              <w:autoSpaceDN w:val="0"/>
              <w:adjustRightInd w:val="0"/>
              <w:spacing w:before="60"/>
              <w:jc w:val="both"/>
              <w:rPr>
                <w:rFonts w:ascii="Arial Narrow" w:hAnsi="Arial Narrow"/>
                <w:b/>
                <w:sz w:val="22"/>
                <w:szCs w:val="22"/>
                <w:lang w:eastAsia="it-IT"/>
              </w:rPr>
            </w:pPr>
            <w:r w:rsidRPr="00106A90">
              <w:rPr>
                <w:rFonts w:ascii="Arial Narrow" w:hAnsi="Arial Narrow"/>
                <w:b/>
                <w:sz w:val="22"/>
                <w:szCs w:val="22"/>
                <w:lang w:eastAsia="it-IT"/>
              </w:rPr>
              <w:t xml:space="preserve">Proposta di tirocinio </w:t>
            </w:r>
          </w:p>
        </w:tc>
        <w:tc>
          <w:tcPr>
            <w:tcW w:w="6313" w:type="dxa"/>
          </w:tcPr>
          <w:p w:rsidR="00337171" w:rsidRPr="00106A90" w:rsidRDefault="00337171" w:rsidP="00B7698A">
            <w:pPr>
              <w:autoSpaceDE w:val="0"/>
              <w:autoSpaceDN w:val="0"/>
              <w:adjustRightInd w:val="0"/>
              <w:spacing w:before="60"/>
              <w:jc w:val="both"/>
              <w:rPr>
                <w:rFonts w:ascii="Arial Narrow" w:hAnsi="Arial Narrow"/>
                <w:b/>
                <w:sz w:val="22"/>
                <w:szCs w:val="22"/>
                <w:lang w:eastAsia="it-IT"/>
              </w:rPr>
            </w:pPr>
            <w:r w:rsidRPr="00106A90">
              <w:rPr>
                <w:rFonts w:ascii="Arial Narrow" w:hAnsi="Arial Narrow"/>
                <w:b/>
                <w:sz w:val="22"/>
                <w:szCs w:val="22"/>
                <w:lang w:eastAsia="it-IT"/>
              </w:rPr>
              <w:t>Argomento tirocinio</w:t>
            </w:r>
          </w:p>
        </w:tc>
      </w:tr>
      <w:tr w:rsidR="004B31EE" w:rsidRPr="00106A90" w:rsidTr="004B31EE">
        <w:trPr>
          <w:gridAfter w:val="1"/>
          <w:wAfter w:w="8" w:type="dxa"/>
        </w:trPr>
        <w:tc>
          <w:tcPr>
            <w:tcW w:w="1029" w:type="dxa"/>
          </w:tcPr>
          <w:p w:rsidR="004B31EE" w:rsidRPr="00337171" w:rsidRDefault="00BE7607" w:rsidP="004B31EE">
            <w:pPr>
              <w:autoSpaceDE w:val="0"/>
              <w:autoSpaceDN w:val="0"/>
              <w:adjustRightInd w:val="0"/>
              <w:spacing w:before="60"/>
              <w:jc w:val="both"/>
              <w:rPr>
                <w:rFonts w:ascii="Arial Narrow" w:hAnsi="Arial Narrow"/>
                <w:sz w:val="22"/>
                <w:szCs w:val="22"/>
                <w:lang w:eastAsia="it-IT"/>
              </w:rPr>
            </w:pPr>
            <w:r>
              <w:rPr>
                <w:rFonts w:ascii="Arial Narrow" w:hAnsi="Arial Narrow"/>
                <w:sz w:val="22"/>
                <w:szCs w:val="22"/>
                <w:lang w:eastAsia="it-IT"/>
              </w:rPr>
              <w:t>B_</w:t>
            </w:r>
            <w:r w:rsidR="004B31EE" w:rsidRPr="00337171">
              <w:rPr>
                <w:rFonts w:ascii="Arial Narrow" w:hAnsi="Arial Narrow"/>
                <w:sz w:val="22"/>
                <w:szCs w:val="22"/>
                <w:lang w:eastAsia="it-IT"/>
              </w:rPr>
              <w:t>GEP_1</w:t>
            </w:r>
          </w:p>
        </w:tc>
        <w:tc>
          <w:tcPr>
            <w:tcW w:w="2762" w:type="dxa"/>
          </w:tcPr>
          <w:p w:rsidR="004B31EE" w:rsidRPr="004B31EE" w:rsidRDefault="004B31EE" w:rsidP="004B31EE">
            <w:pPr>
              <w:rPr>
                <w:rFonts w:ascii="Arial Narrow" w:hAnsi="Arial Narrow"/>
                <w:sz w:val="22"/>
                <w:szCs w:val="22"/>
              </w:rPr>
            </w:pPr>
            <w:r w:rsidRPr="004B31EE">
              <w:rPr>
                <w:rFonts w:ascii="Arial Narrow" w:hAnsi="Arial Narrow"/>
                <w:sz w:val="22"/>
                <w:szCs w:val="22"/>
              </w:rPr>
              <w:t>Punto di ascolto psicologico – riprogettazione e comunicazione del servizio, analisi dei dati ricavabili</w:t>
            </w:r>
          </w:p>
        </w:tc>
        <w:tc>
          <w:tcPr>
            <w:tcW w:w="6313" w:type="dxa"/>
          </w:tcPr>
          <w:p w:rsidR="004B31EE" w:rsidRPr="00106A90" w:rsidRDefault="004B31EE" w:rsidP="004B31EE">
            <w:pPr>
              <w:autoSpaceDE w:val="0"/>
              <w:autoSpaceDN w:val="0"/>
              <w:adjustRightInd w:val="0"/>
              <w:spacing w:before="60"/>
              <w:jc w:val="both"/>
              <w:rPr>
                <w:rFonts w:ascii="Arial Narrow" w:hAnsi="Arial Narrow"/>
                <w:sz w:val="22"/>
                <w:szCs w:val="22"/>
                <w:lang w:eastAsia="it-IT"/>
              </w:rPr>
            </w:pPr>
            <w:r w:rsidRPr="00F1339E">
              <w:rPr>
                <w:rFonts w:ascii="Arial Narrow" w:hAnsi="Arial Narrow"/>
                <w:sz w:val="22"/>
                <w:szCs w:val="22"/>
                <w:lang w:eastAsia="it-IT"/>
              </w:rPr>
              <w:t>Nell’ambito del servizio di ascolto psicologico che una società esterna fornisce da remoto ai dipendenti con psicologi iscritti nell’albo professionale, il/la tirocinante parteciperà alla definizione delle più opportune forme di reportistica prodotte dalla società fornitrice del servizio, all’analisi dei dati in forma aggregata e alla loro comparazione con quelli raccolti nei primi 4 anni di funzionamento del servizio. L’analisi dei dati potrà essere integrata con eventuali aree di criticità ricorrenti e con opportune contromisure per la prevenzione di rischi psicosociali. Inoltre il/la tirocinante contribuirà a definire le misure di raccordo/scambio informativo con gli altri stakeholder aziendali interessati al servizio (</w:t>
            </w:r>
            <w:proofErr w:type="spellStart"/>
            <w:r w:rsidRPr="00F1339E">
              <w:rPr>
                <w:rFonts w:ascii="Arial Narrow" w:hAnsi="Arial Narrow"/>
                <w:sz w:val="22"/>
                <w:szCs w:val="22"/>
                <w:lang w:eastAsia="it-IT"/>
              </w:rPr>
              <w:t>diversity</w:t>
            </w:r>
            <w:proofErr w:type="spellEnd"/>
            <w:r w:rsidRPr="00F1339E">
              <w:rPr>
                <w:rFonts w:ascii="Arial Narrow" w:hAnsi="Arial Narrow"/>
                <w:sz w:val="22"/>
                <w:szCs w:val="22"/>
                <w:lang w:eastAsia="it-IT"/>
              </w:rPr>
              <w:t xml:space="preserve"> manager, medici competenti) e a individuare strumenti di comunicazione/pubblicizzazione del servizio stesso.</w:t>
            </w:r>
          </w:p>
        </w:tc>
      </w:tr>
      <w:tr w:rsidR="004B31EE" w:rsidRPr="00106A90" w:rsidTr="004B31EE">
        <w:trPr>
          <w:gridAfter w:val="1"/>
          <w:wAfter w:w="8" w:type="dxa"/>
        </w:trPr>
        <w:tc>
          <w:tcPr>
            <w:tcW w:w="1029" w:type="dxa"/>
          </w:tcPr>
          <w:p w:rsidR="004B31EE" w:rsidRPr="00337171" w:rsidRDefault="00BE7607" w:rsidP="004B31EE">
            <w:pPr>
              <w:autoSpaceDE w:val="0"/>
              <w:autoSpaceDN w:val="0"/>
              <w:adjustRightInd w:val="0"/>
              <w:spacing w:before="60"/>
              <w:jc w:val="both"/>
              <w:rPr>
                <w:rFonts w:ascii="Arial Narrow" w:hAnsi="Arial Narrow"/>
                <w:sz w:val="22"/>
                <w:szCs w:val="22"/>
                <w:lang w:eastAsia="it-IT"/>
              </w:rPr>
            </w:pPr>
            <w:r>
              <w:rPr>
                <w:rFonts w:ascii="Arial Narrow" w:hAnsi="Arial Narrow"/>
                <w:sz w:val="22"/>
                <w:szCs w:val="22"/>
                <w:lang w:eastAsia="it-IT"/>
              </w:rPr>
              <w:t>B_</w:t>
            </w:r>
            <w:r w:rsidR="004B31EE" w:rsidRPr="00337171">
              <w:rPr>
                <w:rFonts w:ascii="Arial Narrow" w:hAnsi="Arial Narrow"/>
                <w:sz w:val="22"/>
                <w:szCs w:val="22"/>
                <w:lang w:eastAsia="it-IT"/>
              </w:rPr>
              <w:t>GEP_2</w:t>
            </w:r>
          </w:p>
        </w:tc>
        <w:tc>
          <w:tcPr>
            <w:tcW w:w="2762" w:type="dxa"/>
          </w:tcPr>
          <w:p w:rsidR="004B31EE" w:rsidRPr="004B31EE" w:rsidRDefault="004B31EE" w:rsidP="004B31EE">
            <w:pPr>
              <w:rPr>
                <w:rFonts w:ascii="Arial Narrow" w:hAnsi="Arial Narrow"/>
                <w:sz w:val="22"/>
                <w:szCs w:val="22"/>
              </w:rPr>
            </w:pPr>
            <w:r w:rsidRPr="004B31EE">
              <w:rPr>
                <w:rFonts w:ascii="Arial Narrow" w:hAnsi="Arial Narrow"/>
                <w:sz w:val="22"/>
                <w:szCs w:val="22"/>
              </w:rPr>
              <w:t>Progettazione di iniziative di divulgazione interna delle tematiche riguardanti la sicurezza sul lavoro</w:t>
            </w:r>
          </w:p>
        </w:tc>
        <w:tc>
          <w:tcPr>
            <w:tcW w:w="6313" w:type="dxa"/>
          </w:tcPr>
          <w:p w:rsidR="004B31EE" w:rsidRPr="00106A90" w:rsidRDefault="004B31EE" w:rsidP="004B31EE">
            <w:pPr>
              <w:autoSpaceDE w:val="0"/>
              <w:autoSpaceDN w:val="0"/>
              <w:adjustRightInd w:val="0"/>
              <w:spacing w:before="60"/>
              <w:jc w:val="both"/>
              <w:rPr>
                <w:rFonts w:ascii="Arial Narrow" w:hAnsi="Arial Narrow"/>
                <w:sz w:val="22"/>
                <w:szCs w:val="22"/>
                <w:lang w:eastAsia="it-IT"/>
              </w:rPr>
            </w:pPr>
            <w:r w:rsidRPr="0063125F">
              <w:rPr>
                <w:rFonts w:ascii="Arial Narrow" w:hAnsi="Arial Narrow"/>
                <w:sz w:val="22"/>
                <w:szCs w:val="22"/>
                <w:lang w:eastAsia="it-IT"/>
              </w:rPr>
              <w:t xml:space="preserve">Al fine di favorire una maggiore conoscenza delle tematiche sulla sicurezza sul lavoro a 360 gradi presso i diversi attori coinvolti nel sistema aziendale di sicurezza, anche attraverso innovative campagne di comunicazione, il progetto formativo prevede: 1) il coinvolgimento nello studio del sistema prevenzionistico previsto dal Testo Unico in materia di </w:t>
            </w:r>
            <w:proofErr w:type="spellStart"/>
            <w:r w:rsidRPr="0063125F">
              <w:rPr>
                <w:rFonts w:ascii="Arial Narrow" w:hAnsi="Arial Narrow"/>
                <w:sz w:val="22"/>
                <w:szCs w:val="22"/>
                <w:lang w:eastAsia="it-IT"/>
              </w:rPr>
              <w:t>safety</w:t>
            </w:r>
            <w:proofErr w:type="spellEnd"/>
            <w:r w:rsidRPr="0063125F">
              <w:rPr>
                <w:rFonts w:ascii="Arial Narrow" w:hAnsi="Arial Narrow"/>
                <w:sz w:val="22"/>
                <w:szCs w:val="22"/>
                <w:lang w:eastAsia="it-IT"/>
              </w:rPr>
              <w:t xml:space="preserve"> (D.lgs. 81/08)  e di come questo sia implementato in un’organizzazione complessa; 2) analisi degli output prodotti dal servizio di prevenzione e protezione e di come questi vengono veicolati all’interno dell’azienda; 3) ideazione di una campagna di comunicazione volta a promuovere e migliorare la diffusione e la conoscenza delle tematiche riguardanti la sicurezza e il benessere delle persone in azienda, con l’obiettivo di conseguire un maggiore coinvolgimento in tali tematiche.</w:t>
            </w:r>
          </w:p>
        </w:tc>
      </w:tr>
      <w:tr w:rsidR="002B65E7" w:rsidRPr="00106A90" w:rsidTr="004B31EE">
        <w:trPr>
          <w:gridAfter w:val="1"/>
          <w:wAfter w:w="8" w:type="dxa"/>
        </w:trPr>
        <w:tc>
          <w:tcPr>
            <w:tcW w:w="1029" w:type="dxa"/>
          </w:tcPr>
          <w:p w:rsidR="002B65E7" w:rsidRPr="00337171" w:rsidRDefault="00BE7607" w:rsidP="002B65E7">
            <w:pPr>
              <w:autoSpaceDE w:val="0"/>
              <w:autoSpaceDN w:val="0"/>
              <w:adjustRightInd w:val="0"/>
              <w:spacing w:before="60"/>
              <w:jc w:val="both"/>
              <w:rPr>
                <w:rFonts w:ascii="Arial Narrow" w:hAnsi="Arial Narrow"/>
                <w:sz w:val="22"/>
                <w:szCs w:val="22"/>
                <w:lang w:eastAsia="it-IT"/>
              </w:rPr>
            </w:pPr>
            <w:r>
              <w:rPr>
                <w:rFonts w:ascii="Arial Narrow" w:hAnsi="Arial Narrow"/>
                <w:sz w:val="22"/>
                <w:szCs w:val="22"/>
                <w:lang w:eastAsia="it-IT"/>
              </w:rPr>
              <w:lastRenderedPageBreak/>
              <w:t>B_</w:t>
            </w:r>
            <w:r w:rsidR="002B65E7" w:rsidRPr="00337171">
              <w:rPr>
                <w:rFonts w:ascii="Arial Narrow" w:hAnsi="Arial Narrow"/>
                <w:sz w:val="22"/>
                <w:szCs w:val="22"/>
                <w:lang w:eastAsia="it-IT"/>
              </w:rPr>
              <w:t>SVP_1</w:t>
            </w:r>
          </w:p>
        </w:tc>
        <w:tc>
          <w:tcPr>
            <w:tcW w:w="2762" w:type="dxa"/>
          </w:tcPr>
          <w:p w:rsidR="002B65E7" w:rsidRPr="005A1351" w:rsidRDefault="002B65E7" w:rsidP="002B65E7">
            <w:pPr>
              <w:rPr>
                <w:rFonts w:ascii="Arial Narrow" w:hAnsi="Arial Narrow"/>
                <w:sz w:val="22"/>
                <w:szCs w:val="22"/>
              </w:rPr>
            </w:pPr>
            <w:r w:rsidRPr="002B65E7">
              <w:rPr>
                <w:rFonts w:ascii="Arial Narrow" w:hAnsi="Arial Narrow"/>
                <w:sz w:val="22"/>
                <w:szCs w:val="22"/>
              </w:rPr>
              <w:t>Mappatura dei profili professionali e delle competenze</w:t>
            </w:r>
          </w:p>
        </w:tc>
        <w:tc>
          <w:tcPr>
            <w:tcW w:w="6313" w:type="dxa"/>
          </w:tcPr>
          <w:p w:rsidR="002B65E7" w:rsidRPr="002B65E7" w:rsidRDefault="002B65E7" w:rsidP="00A5727F">
            <w:pPr>
              <w:autoSpaceDE w:val="0"/>
              <w:autoSpaceDN w:val="0"/>
              <w:adjustRightInd w:val="0"/>
              <w:spacing w:before="60"/>
              <w:jc w:val="both"/>
              <w:rPr>
                <w:rFonts w:ascii="Arial Narrow" w:hAnsi="Arial Narrow"/>
                <w:sz w:val="22"/>
                <w:szCs w:val="22"/>
                <w:lang w:eastAsia="it-IT"/>
              </w:rPr>
            </w:pPr>
            <w:r w:rsidRPr="002B65E7">
              <w:rPr>
                <w:rFonts w:ascii="Arial Narrow" w:hAnsi="Arial Narrow"/>
                <w:sz w:val="22"/>
                <w:szCs w:val="22"/>
                <w:lang w:eastAsia="it-IT"/>
              </w:rPr>
              <w:t>Mappatura dei profili professionali della Banca e delle competenze a essi associate ed elaborazione del c.d. bilancio delle competenze (associazione delle persone ai profili professionali mappati; valutazione dell’effettivo livello di competenze delle persone rispetto a quanto richiesto dal profilo di appartenenza, c.d. analisi di gap).</w:t>
            </w:r>
            <w:r w:rsidR="00A5727F">
              <w:rPr>
                <w:rFonts w:ascii="Arial Narrow" w:hAnsi="Arial Narrow"/>
                <w:sz w:val="22"/>
                <w:szCs w:val="22"/>
                <w:lang w:eastAsia="it-IT"/>
              </w:rPr>
              <w:t xml:space="preserve"> </w:t>
            </w:r>
          </w:p>
        </w:tc>
      </w:tr>
      <w:tr w:rsidR="002B65E7" w:rsidRPr="00106A90" w:rsidTr="004B31EE">
        <w:trPr>
          <w:gridAfter w:val="1"/>
          <w:wAfter w:w="8" w:type="dxa"/>
        </w:trPr>
        <w:tc>
          <w:tcPr>
            <w:tcW w:w="1029" w:type="dxa"/>
          </w:tcPr>
          <w:p w:rsidR="002B65E7" w:rsidRPr="00337171" w:rsidRDefault="00BE7607" w:rsidP="002B65E7">
            <w:pPr>
              <w:autoSpaceDE w:val="0"/>
              <w:autoSpaceDN w:val="0"/>
              <w:adjustRightInd w:val="0"/>
              <w:spacing w:before="60"/>
              <w:jc w:val="both"/>
              <w:rPr>
                <w:rFonts w:ascii="Arial Narrow" w:hAnsi="Arial Narrow"/>
                <w:sz w:val="22"/>
                <w:szCs w:val="22"/>
                <w:lang w:eastAsia="it-IT"/>
              </w:rPr>
            </w:pPr>
            <w:r>
              <w:rPr>
                <w:rFonts w:ascii="Arial Narrow" w:hAnsi="Arial Narrow"/>
                <w:sz w:val="22"/>
                <w:szCs w:val="22"/>
                <w:lang w:eastAsia="it-IT"/>
              </w:rPr>
              <w:t>B_</w:t>
            </w:r>
            <w:r w:rsidR="002B65E7" w:rsidRPr="00337171">
              <w:rPr>
                <w:rFonts w:ascii="Arial Narrow" w:hAnsi="Arial Narrow"/>
                <w:sz w:val="22"/>
                <w:szCs w:val="22"/>
                <w:lang w:eastAsia="it-IT"/>
              </w:rPr>
              <w:t>SVP_2</w:t>
            </w:r>
          </w:p>
        </w:tc>
        <w:tc>
          <w:tcPr>
            <w:tcW w:w="2762" w:type="dxa"/>
          </w:tcPr>
          <w:p w:rsidR="002B65E7" w:rsidRPr="005A1351" w:rsidRDefault="002B65E7" w:rsidP="002B65E7">
            <w:pPr>
              <w:rPr>
                <w:rFonts w:ascii="Arial Narrow" w:hAnsi="Arial Narrow"/>
                <w:sz w:val="22"/>
                <w:szCs w:val="22"/>
              </w:rPr>
            </w:pPr>
            <w:r w:rsidRPr="002B65E7">
              <w:rPr>
                <w:rFonts w:ascii="Arial Narrow" w:hAnsi="Arial Narrow"/>
                <w:sz w:val="22"/>
                <w:szCs w:val="22"/>
              </w:rPr>
              <w:t>Progettazione e gestione di iniziative formative</w:t>
            </w:r>
          </w:p>
        </w:tc>
        <w:tc>
          <w:tcPr>
            <w:tcW w:w="6313" w:type="dxa"/>
          </w:tcPr>
          <w:p w:rsidR="002B65E7" w:rsidRPr="002B65E7" w:rsidRDefault="002B65E7" w:rsidP="002B65E7">
            <w:pPr>
              <w:autoSpaceDE w:val="0"/>
              <w:autoSpaceDN w:val="0"/>
              <w:adjustRightInd w:val="0"/>
              <w:spacing w:before="60"/>
              <w:jc w:val="both"/>
              <w:rPr>
                <w:rFonts w:ascii="Arial Narrow" w:hAnsi="Arial Narrow"/>
                <w:sz w:val="22"/>
                <w:szCs w:val="22"/>
                <w:lang w:eastAsia="it-IT"/>
              </w:rPr>
            </w:pPr>
            <w:r w:rsidRPr="002B65E7">
              <w:rPr>
                <w:rFonts w:ascii="Arial Narrow" w:hAnsi="Arial Narrow"/>
                <w:sz w:val="22"/>
                <w:szCs w:val="22"/>
                <w:lang w:eastAsia="it-IT"/>
              </w:rPr>
              <w:t>Progettazione e gestione di iniziative formative destinate ai dipendenti dell’Istituto, inclusa la realizzazione di prodotti comunicativi per la formazione e corsi online.</w:t>
            </w:r>
          </w:p>
        </w:tc>
      </w:tr>
    </w:tbl>
    <w:p w:rsidR="009736D9" w:rsidRDefault="009736D9" w:rsidP="00106A90">
      <w:pPr>
        <w:autoSpaceDE w:val="0"/>
        <w:autoSpaceDN w:val="0"/>
        <w:adjustRightInd w:val="0"/>
        <w:spacing w:before="120" w:line="360" w:lineRule="auto"/>
        <w:jc w:val="center"/>
        <w:rPr>
          <w:sz w:val="23"/>
          <w:szCs w:val="23"/>
        </w:rPr>
      </w:pPr>
    </w:p>
    <w:tbl>
      <w:tblPr>
        <w:tblStyle w:val="Grigliatabella"/>
        <w:tblpPr w:leftFromText="142" w:rightFromText="142" w:vertAnchor="text" w:horzAnchor="margin" w:tblpX="-146" w:tblpY="1"/>
        <w:tblW w:w="9990" w:type="dxa"/>
        <w:tblLayout w:type="fixed"/>
        <w:tblLook w:val="04A0" w:firstRow="1" w:lastRow="0" w:firstColumn="1" w:lastColumn="0" w:noHBand="0" w:noVBand="1"/>
      </w:tblPr>
      <w:tblGrid>
        <w:gridCol w:w="1129"/>
        <w:gridCol w:w="2694"/>
        <w:gridCol w:w="6095"/>
        <w:gridCol w:w="58"/>
        <w:gridCol w:w="14"/>
      </w:tblGrid>
      <w:tr w:rsidR="00326D4E" w:rsidRPr="00106A90" w:rsidTr="00326D4E">
        <w:tc>
          <w:tcPr>
            <w:tcW w:w="9990" w:type="dxa"/>
            <w:gridSpan w:val="5"/>
          </w:tcPr>
          <w:p w:rsidR="00326D4E" w:rsidRPr="00326D4E" w:rsidRDefault="00A5549F" w:rsidP="00326D4E">
            <w:pPr>
              <w:autoSpaceDE w:val="0"/>
              <w:autoSpaceDN w:val="0"/>
              <w:adjustRightInd w:val="0"/>
              <w:spacing w:before="60"/>
              <w:jc w:val="center"/>
              <w:rPr>
                <w:rFonts w:ascii="Arial Narrow" w:hAnsi="Arial Narrow"/>
                <w:b/>
                <w:sz w:val="22"/>
                <w:szCs w:val="22"/>
                <w:lang w:eastAsia="it-IT"/>
              </w:rPr>
            </w:pPr>
            <w:r>
              <w:rPr>
                <w:rFonts w:ascii="Arial Narrow" w:hAnsi="Arial Narrow"/>
                <w:b/>
                <w:sz w:val="22"/>
                <w:szCs w:val="22"/>
                <w:lang w:eastAsia="it-IT"/>
              </w:rPr>
              <w:t>Proposte gruppo C</w:t>
            </w:r>
            <w:r w:rsidR="00326D4E" w:rsidRPr="00326D4E">
              <w:rPr>
                <w:rFonts w:ascii="Arial Narrow" w:hAnsi="Arial Narrow"/>
                <w:b/>
                <w:sz w:val="22"/>
                <w:szCs w:val="22"/>
                <w:lang w:eastAsia="it-IT"/>
              </w:rPr>
              <w:t xml:space="preserve"> - Dipartimento Circolazione monetaria e pagamenti al dettaglio </w:t>
            </w:r>
          </w:p>
          <w:p w:rsidR="00326D4E" w:rsidRPr="00106A90" w:rsidRDefault="00326D4E" w:rsidP="00326D4E">
            <w:pPr>
              <w:autoSpaceDE w:val="0"/>
              <w:autoSpaceDN w:val="0"/>
              <w:adjustRightInd w:val="0"/>
              <w:spacing w:before="60"/>
              <w:jc w:val="center"/>
              <w:rPr>
                <w:rFonts w:ascii="Arial Narrow" w:hAnsi="Arial Narrow"/>
                <w:b/>
                <w:sz w:val="22"/>
                <w:szCs w:val="22"/>
                <w:lang w:eastAsia="it-IT"/>
              </w:rPr>
            </w:pPr>
            <w:r w:rsidRPr="00326D4E">
              <w:rPr>
                <w:rFonts w:ascii="Arial Narrow" w:hAnsi="Arial Narrow"/>
                <w:b/>
                <w:sz w:val="22"/>
                <w:szCs w:val="22"/>
                <w:lang w:eastAsia="it-IT"/>
              </w:rPr>
              <w:t>7 tirocini complessivi</w:t>
            </w:r>
          </w:p>
        </w:tc>
      </w:tr>
      <w:tr w:rsidR="00326D4E" w:rsidRPr="00106A90" w:rsidTr="00ED5753">
        <w:trPr>
          <w:gridAfter w:val="2"/>
          <w:wAfter w:w="72" w:type="dxa"/>
        </w:trPr>
        <w:tc>
          <w:tcPr>
            <w:tcW w:w="1129" w:type="dxa"/>
          </w:tcPr>
          <w:p w:rsidR="00326D4E" w:rsidRPr="00106A90" w:rsidRDefault="00326D4E" w:rsidP="00B7698A">
            <w:pPr>
              <w:autoSpaceDE w:val="0"/>
              <w:autoSpaceDN w:val="0"/>
              <w:adjustRightInd w:val="0"/>
              <w:spacing w:before="60"/>
              <w:jc w:val="both"/>
              <w:rPr>
                <w:rFonts w:ascii="Arial Narrow" w:hAnsi="Arial Narrow"/>
                <w:b/>
                <w:sz w:val="22"/>
                <w:szCs w:val="22"/>
                <w:lang w:eastAsia="it-IT"/>
              </w:rPr>
            </w:pPr>
            <w:r w:rsidRPr="00106A90">
              <w:rPr>
                <w:rFonts w:ascii="Arial Narrow" w:hAnsi="Arial Narrow"/>
                <w:b/>
                <w:sz w:val="22"/>
                <w:szCs w:val="22"/>
                <w:lang w:eastAsia="it-IT"/>
              </w:rPr>
              <w:t>Codice</w:t>
            </w:r>
          </w:p>
        </w:tc>
        <w:tc>
          <w:tcPr>
            <w:tcW w:w="2694" w:type="dxa"/>
          </w:tcPr>
          <w:p w:rsidR="00326D4E" w:rsidRPr="00106A90" w:rsidRDefault="00326D4E" w:rsidP="00B7698A">
            <w:pPr>
              <w:autoSpaceDE w:val="0"/>
              <w:autoSpaceDN w:val="0"/>
              <w:adjustRightInd w:val="0"/>
              <w:spacing w:before="60"/>
              <w:jc w:val="both"/>
              <w:rPr>
                <w:rFonts w:ascii="Arial Narrow" w:hAnsi="Arial Narrow"/>
                <w:b/>
                <w:sz w:val="22"/>
                <w:szCs w:val="22"/>
                <w:lang w:eastAsia="it-IT"/>
              </w:rPr>
            </w:pPr>
            <w:r w:rsidRPr="00106A90">
              <w:rPr>
                <w:rFonts w:ascii="Arial Narrow" w:hAnsi="Arial Narrow"/>
                <w:b/>
                <w:sz w:val="22"/>
                <w:szCs w:val="22"/>
                <w:lang w:eastAsia="it-IT"/>
              </w:rPr>
              <w:t xml:space="preserve">Proposta di tirocinio </w:t>
            </w:r>
          </w:p>
        </w:tc>
        <w:tc>
          <w:tcPr>
            <w:tcW w:w="6095" w:type="dxa"/>
          </w:tcPr>
          <w:p w:rsidR="00326D4E" w:rsidRPr="00106A90" w:rsidRDefault="00326D4E" w:rsidP="00B7698A">
            <w:pPr>
              <w:autoSpaceDE w:val="0"/>
              <w:autoSpaceDN w:val="0"/>
              <w:adjustRightInd w:val="0"/>
              <w:spacing w:before="60"/>
              <w:jc w:val="both"/>
              <w:rPr>
                <w:rFonts w:ascii="Arial Narrow" w:hAnsi="Arial Narrow"/>
                <w:b/>
                <w:sz w:val="22"/>
                <w:szCs w:val="22"/>
                <w:lang w:eastAsia="it-IT"/>
              </w:rPr>
            </w:pPr>
            <w:r w:rsidRPr="00106A90">
              <w:rPr>
                <w:rFonts w:ascii="Arial Narrow" w:hAnsi="Arial Narrow"/>
                <w:b/>
                <w:sz w:val="22"/>
                <w:szCs w:val="22"/>
                <w:lang w:eastAsia="it-IT"/>
              </w:rPr>
              <w:t>Argomento tirocinio</w:t>
            </w:r>
          </w:p>
        </w:tc>
      </w:tr>
      <w:tr w:rsidR="00326D4E" w:rsidRPr="00106A90" w:rsidTr="00326D4E">
        <w:trPr>
          <w:gridAfter w:val="1"/>
          <w:wAfter w:w="14" w:type="dxa"/>
        </w:trPr>
        <w:tc>
          <w:tcPr>
            <w:tcW w:w="1129" w:type="dxa"/>
          </w:tcPr>
          <w:p w:rsidR="00326D4E" w:rsidRPr="00326D4E" w:rsidRDefault="00BE7607" w:rsidP="00326D4E">
            <w:pPr>
              <w:rPr>
                <w:rFonts w:ascii="Arial Narrow" w:hAnsi="Arial Narrow"/>
                <w:sz w:val="22"/>
                <w:szCs w:val="22"/>
              </w:rPr>
            </w:pPr>
            <w:r>
              <w:rPr>
                <w:rFonts w:ascii="Arial Narrow" w:hAnsi="Arial Narrow"/>
                <w:sz w:val="22"/>
                <w:szCs w:val="22"/>
              </w:rPr>
              <w:t>C_</w:t>
            </w:r>
            <w:r w:rsidR="00326D4E" w:rsidRPr="00326D4E">
              <w:rPr>
                <w:rFonts w:ascii="Arial Narrow" w:hAnsi="Arial Narrow"/>
                <w:sz w:val="22"/>
                <w:szCs w:val="22"/>
              </w:rPr>
              <w:t>SS</w:t>
            </w:r>
            <w:r>
              <w:rPr>
                <w:rFonts w:ascii="Arial Narrow" w:hAnsi="Arial Narrow"/>
                <w:sz w:val="22"/>
                <w:szCs w:val="22"/>
              </w:rPr>
              <w:t>C_</w:t>
            </w:r>
            <w:r w:rsidR="00326D4E" w:rsidRPr="00326D4E">
              <w:rPr>
                <w:rFonts w:ascii="Arial Narrow" w:hAnsi="Arial Narrow"/>
                <w:sz w:val="22"/>
                <w:szCs w:val="22"/>
              </w:rPr>
              <w:t>1</w:t>
            </w:r>
          </w:p>
        </w:tc>
        <w:tc>
          <w:tcPr>
            <w:tcW w:w="2694" w:type="dxa"/>
          </w:tcPr>
          <w:p w:rsidR="00326D4E" w:rsidRPr="00326D4E" w:rsidRDefault="00326D4E" w:rsidP="00326D4E">
            <w:pPr>
              <w:jc w:val="both"/>
              <w:rPr>
                <w:rFonts w:ascii="Arial Narrow" w:hAnsi="Arial Narrow"/>
                <w:sz w:val="22"/>
                <w:szCs w:val="22"/>
              </w:rPr>
            </w:pPr>
            <w:r w:rsidRPr="00326D4E">
              <w:rPr>
                <w:rFonts w:ascii="Arial Narrow" w:hAnsi="Arial Narrow"/>
                <w:sz w:val="22"/>
                <w:szCs w:val="22"/>
              </w:rPr>
              <w:t>Attività di monitoraggio dell’offerta di servizi finanziari presso la Divisione Strumenti e servizi di pagamento al dettaglio</w:t>
            </w:r>
          </w:p>
        </w:tc>
        <w:tc>
          <w:tcPr>
            <w:tcW w:w="6153" w:type="dxa"/>
            <w:gridSpan w:val="2"/>
          </w:tcPr>
          <w:p w:rsidR="00326D4E" w:rsidRPr="00106A90" w:rsidRDefault="00326D4E" w:rsidP="00326D4E">
            <w:pPr>
              <w:jc w:val="both"/>
              <w:rPr>
                <w:rFonts w:ascii="Arial Narrow" w:hAnsi="Arial Narrow"/>
                <w:sz w:val="22"/>
                <w:szCs w:val="22"/>
                <w:lang w:eastAsia="it-IT"/>
              </w:rPr>
            </w:pPr>
            <w:r w:rsidRPr="00326D4E">
              <w:rPr>
                <w:rFonts w:ascii="Arial Narrow" w:hAnsi="Arial Narrow"/>
                <w:sz w:val="22"/>
                <w:szCs w:val="22"/>
                <w:lang w:eastAsia="it-IT"/>
              </w:rPr>
              <w:t>Il progetto formativo consiste nella collaborazione alla realizzazione di un sistema di monitoraggio dell’offerta di servizi finanziari in grado di raccogliere autonomamente dati via web per verificare la qualità dei servizi di open banking.  Nel corso del lavoro, particolare rilievo sarà dato alla realizzazione di soluzioni IT che consentano la creazione di “report dinamici” per lo sfruttamento dei dati raccolti (business intelligence).</w:t>
            </w:r>
          </w:p>
        </w:tc>
      </w:tr>
      <w:tr w:rsidR="009736D9" w:rsidRPr="00106A90" w:rsidTr="00326D4E">
        <w:trPr>
          <w:gridAfter w:val="1"/>
          <w:wAfter w:w="14" w:type="dxa"/>
        </w:trPr>
        <w:tc>
          <w:tcPr>
            <w:tcW w:w="1129" w:type="dxa"/>
          </w:tcPr>
          <w:p w:rsidR="009736D9" w:rsidRPr="00326D4E" w:rsidRDefault="00BE7607" w:rsidP="009736D9">
            <w:pPr>
              <w:rPr>
                <w:rFonts w:ascii="Arial Narrow" w:hAnsi="Arial Narrow"/>
                <w:sz w:val="22"/>
                <w:szCs w:val="22"/>
              </w:rPr>
            </w:pPr>
            <w:r>
              <w:rPr>
                <w:rFonts w:ascii="Arial Narrow" w:hAnsi="Arial Narrow"/>
                <w:sz w:val="22"/>
                <w:szCs w:val="22"/>
              </w:rPr>
              <w:t>C_</w:t>
            </w:r>
            <w:r w:rsidR="009736D9" w:rsidRPr="00326D4E">
              <w:rPr>
                <w:rFonts w:ascii="Arial Narrow" w:hAnsi="Arial Narrow"/>
                <w:sz w:val="22"/>
                <w:szCs w:val="22"/>
              </w:rPr>
              <w:t>GCM_1</w:t>
            </w:r>
          </w:p>
        </w:tc>
        <w:tc>
          <w:tcPr>
            <w:tcW w:w="2694" w:type="dxa"/>
          </w:tcPr>
          <w:p w:rsidR="009736D9" w:rsidRPr="009736D9" w:rsidRDefault="00BE79CA" w:rsidP="002026D3">
            <w:pPr>
              <w:jc w:val="both"/>
              <w:rPr>
                <w:rFonts w:ascii="Arial Narrow" w:hAnsi="Arial Narrow"/>
                <w:color w:val="FF0000"/>
                <w:sz w:val="22"/>
                <w:szCs w:val="22"/>
              </w:rPr>
            </w:pPr>
            <w:proofErr w:type="spellStart"/>
            <w:r w:rsidRPr="009736D9">
              <w:rPr>
                <w:rFonts w:ascii="Arial Narrow" w:hAnsi="Arial Narrow"/>
                <w:sz w:val="22"/>
                <w:szCs w:val="22"/>
                <w:lang w:eastAsia="it-IT"/>
              </w:rPr>
              <w:t>Vehicle</w:t>
            </w:r>
            <w:proofErr w:type="spellEnd"/>
            <w:r w:rsidRPr="009736D9">
              <w:rPr>
                <w:rFonts w:ascii="Arial Narrow" w:hAnsi="Arial Narrow"/>
                <w:sz w:val="22"/>
                <w:szCs w:val="22"/>
                <w:lang w:eastAsia="it-IT"/>
              </w:rPr>
              <w:t xml:space="preserve"> Routing </w:t>
            </w:r>
            <w:proofErr w:type="spellStart"/>
            <w:r w:rsidRPr="009736D9">
              <w:rPr>
                <w:rFonts w:ascii="Arial Narrow" w:hAnsi="Arial Narrow"/>
                <w:sz w:val="22"/>
                <w:szCs w:val="22"/>
                <w:lang w:eastAsia="it-IT"/>
              </w:rPr>
              <w:t>Problem</w:t>
            </w:r>
            <w:proofErr w:type="spellEnd"/>
            <w:r w:rsidRPr="009736D9">
              <w:rPr>
                <w:rFonts w:ascii="Arial Narrow" w:hAnsi="Arial Narrow"/>
                <w:sz w:val="22"/>
                <w:szCs w:val="22"/>
                <w:lang w:eastAsia="it-IT"/>
              </w:rPr>
              <w:t xml:space="preserve"> (VRP)</w:t>
            </w:r>
            <w:r w:rsidR="002026D3">
              <w:rPr>
                <w:rFonts w:ascii="Arial Narrow" w:hAnsi="Arial Narrow"/>
                <w:sz w:val="22"/>
                <w:szCs w:val="22"/>
                <w:lang w:eastAsia="it-IT"/>
              </w:rPr>
              <w:t xml:space="preserve"> - </w:t>
            </w:r>
            <w:r>
              <w:rPr>
                <w:rFonts w:ascii="Arial Narrow" w:hAnsi="Arial Narrow"/>
                <w:sz w:val="22"/>
                <w:szCs w:val="22"/>
                <w:lang w:eastAsia="it-IT"/>
              </w:rPr>
              <w:t>A</w:t>
            </w:r>
            <w:r w:rsidRPr="009736D9">
              <w:rPr>
                <w:rFonts w:ascii="Arial Narrow" w:hAnsi="Arial Narrow"/>
                <w:sz w:val="22"/>
                <w:szCs w:val="22"/>
                <w:lang w:eastAsia="it-IT"/>
              </w:rPr>
              <w:t>nalisi e modellizzazione del contesto specifico</w:t>
            </w:r>
            <w:r w:rsidR="002026D3">
              <w:rPr>
                <w:rFonts w:ascii="Arial Narrow" w:hAnsi="Arial Narrow"/>
                <w:sz w:val="22"/>
                <w:szCs w:val="22"/>
                <w:lang w:eastAsia="it-IT"/>
              </w:rPr>
              <w:t xml:space="preserve"> della circolazione monetaria</w:t>
            </w:r>
          </w:p>
        </w:tc>
        <w:tc>
          <w:tcPr>
            <w:tcW w:w="6153" w:type="dxa"/>
            <w:gridSpan w:val="2"/>
          </w:tcPr>
          <w:p w:rsidR="009736D9" w:rsidRPr="009736D9" w:rsidRDefault="009736D9" w:rsidP="00A5727F">
            <w:pPr>
              <w:jc w:val="both"/>
              <w:rPr>
                <w:rFonts w:ascii="Arial Narrow" w:hAnsi="Arial Narrow"/>
                <w:sz w:val="22"/>
                <w:szCs w:val="22"/>
                <w:lang w:eastAsia="it-IT"/>
              </w:rPr>
            </w:pPr>
            <w:r w:rsidRPr="009736D9">
              <w:rPr>
                <w:rFonts w:ascii="Arial Narrow" w:hAnsi="Arial Narrow"/>
                <w:sz w:val="22"/>
                <w:szCs w:val="22"/>
                <w:lang w:eastAsia="it-IT"/>
              </w:rPr>
              <w:t xml:space="preserve">Il </w:t>
            </w:r>
            <w:proofErr w:type="spellStart"/>
            <w:r w:rsidRPr="009736D9">
              <w:rPr>
                <w:rFonts w:ascii="Arial Narrow" w:hAnsi="Arial Narrow"/>
                <w:sz w:val="22"/>
                <w:szCs w:val="22"/>
                <w:lang w:eastAsia="it-IT"/>
              </w:rPr>
              <w:t>Vehicle</w:t>
            </w:r>
            <w:proofErr w:type="spellEnd"/>
            <w:r w:rsidRPr="009736D9">
              <w:rPr>
                <w:rFonts w:ascii="Arial Narrow" w:hAnsi="Arial Narrow"/>
                <w:sz w:val="22"/>
                <w:szCs w:val="22"/>
                <w:lang w:eastAsia="it-IT"/>
              </w:rPr>
              <w:t xml:space="preserve"> Routing </w:t>
            </w:r>
            <w:proofErr w:type="spellStart"/>
            <w:r w:rsidRPr="009736D9">
              <w:rPr>
                <w:rFonts w:ascii="Arial Narrow" w:hAnsi="Arial Narrow"/>
                <w:sz w:val="22"/>
                <w:szCs w:val="22"/>
                <w:lang w:eastAsia="it-IT"/>
              </w:rPr>
              <w:t>Problem</w:t>
            </w:r>
            <w:proofErr w:type="spellEnd"/>
            <w:r w:rsidRPr="009736D9">
              <w:rPr>
                <w:rFonts w:ascii="Arial Narrow" w:hAnsi="Arial Narrow"/>
                <w:sz w:val="22"/>
                <w:szCs w:val="22"/>
                <w:lang w:eastAsia="it-IT"/>
              </w:rPr>
              <w:t xml:space="preserve"> (VRP) è uno dei più frequenti problemi di ottimizzazione nella logistica e mira a minimizzare il costo o altre caratteristiche delle operazioni di trasporto da parte di una flotta di veicoli. Nell’ambito di uno studio finalizzato alla valutazione delle operazioni logistiche del Servizio Gestione e circolazione monetaria, e al loro impatto ambientale, il progetto formativo consiste in una fase di analisi e modellizzazione del contesto specifico, una rassegna della letteratura e dei software disponibili, e in una prima applicazione operativa.</w:t>
            </w:r>
            <w:r w:rsidR="00A5727F">
              <w:rPr>
                <w:rFonts w:ascii="Arial Narrow" w:hAnsi="Arial Narrow"/>
                <w:sz w:val="22"/>
                <w:szCs w:val="22"/>
                <w:lang w:eastAsia="it-IT"/>
              </w:rPr>
              <w:t xml:space="preserve"> </w:t>
            </w:r>
          </w:p>
        </w:tc>
      </w:tr>
      <w:tr w:rsidR="009736D9" w:rsidRPr="00106A90" w:rsidTr="00326D4E">
        <w:trPr>
          <w:gridAfter w:val="1"/>
          <w:wAfter w:w="14" w:type="dxa"/>
        </w:trPr>
        <w:tc>
          <w:tcPr>
            <w:tcW w:w="1129" w:type="dxa"/>
          </w:tcPr>
          <w:p w:rsidR="009736D9" w:rsidRPr="00326D4E" w:rsidRDefault="00BE7607" w:rsidP="009736D9">
            <w:pPr>
              <w:rPr>
                <w:rFonts w:ascii="Arial Narrow" w:hAnsi="Arial Narrow"/>
                <w:sz w:val="22"/>
                <w:szCs w:val="22"/>
              </w:rPr>
            </w:pPr>
            <w:r>
              <w:rPr>
                <w:rFonts w:ascii="Arial Narrow" w:hAnsi="Arial Narrow"/>
                <w:sz w:val="22"/>
                <w:szCs w:val="22"/>
              </w:rPr>
              <w:t>C_</w:t>
            </w:r>
            <w:r w:rsidR="009736D9" w:rsidRPr="00326D4E">
              <w:rPr>
                <w:rFonts w:ascii="Arial Narrow" w:hAnsi="Arial Narrow"/>
                <w:sz w:val="22"/>
                <w:szCs w:val="22"/>
              </w:rPr>
              <w:t>GCM_2</w:t>
            </w:r>
          </w:p>
        </w:tc>
        <w:tc>
          <w:tcPr>
            <w:tcW w:w="2694" w:type="dxa"/>
          </w:tcPr>
          <w:p w:rsidR="009736D9" w:rsidRPr="00326D4E" w:rsidRDefault="009736D9" w:rsidP="009736D9">
            <w:pPr>
              <w:jc w:val="both"/>
              <w:rPr>
                <w:rFonts w:ascii="Arial Narrow" w:hAnsi="Arial Narrow"/>
                <w:sz w:val="22"/>
                <w:szCs w:val="22"/>
              </w:rPr>
            </w:pPr>
            <w:r w:rsidRPr="00326D4E">
              <w:rPr>
                <w:rFonts w:ascii="Arial Narrow" w:hAnsi="Arial Narrow"/>
                <w:sz w:val="22"/>
                <w:szCs w:val="22"/>
              </w:rPr>
              <w:t>Analisi dei dati relativi alla continuità operativa del sistema di circolazione del contante presso le Divisioni Gestione della circolazione e Controllo gestori del contante.</w:t>
            </w:r>
          </w:p>
        </w:tc>
        <w:tc>
          <w:tcPr>
            <w:tcW w:w="6153" w:type="dxa"/>
            <w:gridSpan w:val="2"/>
          </w:tcPr>
          <w:p w:rsidR="009736D9" w:rsidRPr="009736D9" w:rsidRDefault="009736D9" w:rsidP="00A5727F">
            <w:pPr>
              <w:jc w:val="both"/>
              <w:rPr>
                <w:rFonts w:ascii="Arial Narrow" w:hAnsi="Arial Narrow"/>
                <w:sz w:val="22"/>
                <w:szCs w:val="22"/>
                <w:lang w:eastAsia="it-IT"/>
              </w:rPr>
            </w:pPr>
            <w:r w:rsidRPr="009736D9">
              <w:rPr>
                <w:rFonts w:ascii="Arial Narrow" w:hAnsi="Arial Narrow"/>
                <w:sz w:val="22"/>
                <w:szCs w:val="22"/>
                <w:lang w:eastAsia="it-IT"/>
              </w:rPr>
              <w:t>Nell’ambito di uno studio finalizzato alla valutazione della resilienza del complessivo sistema di circolazione del contante nel caso di indisponibilità dei sistemi di pagamento elettronici attraverso l’analisi dei dati e delle informazioni raccolte presso gli operatori del contante (banche, Poste e operatori non finanziari gestori del contante), il tirocinante collaborerà all’analisi dei dati attraverso metodi quantitativi. Il progetto prevede la stesura di un lavoro di ricerca che potrebbe essere oggetto di una pubblicazione in una delle collane dell’Istituto.</w:t>
            </w:r>
          </w:p>
        </w:tc>
      </w:tr>
      <w:tr w:rsidR="009736D9" w:rsidRPr="00106A90" w:rsidTr="00326D4E">
        <w:trPr>
          <w:gridAfter w:val="1"/>
          <w:wAfter w:w="14" w:type="dxa"/>
        </w:trPr>
        <w:tc>
          <w:tcPr>
            <w:tcW w:w="1129" w:type="dxa"/>
          </w:tcPr>
          <w:p w:rsidR="009736D9" w:rsidRPr="00326D4E" w:rsidRDefault="00BE7607" w:rsidP="009736D9">
            <w:pPr>
              <w:rPr>
                <w:rFonts w:ascii="Arial Narrow" w:hAnsi="Arial Narrow"/>
                <w:sz w:val="22"/>
                <w:szCs w:val="22"/>
              </w:rPr>
            </w:pPr>
            <w:r>
              <w:rPr>
                <w:rFonts w:ascii="Arial Narrow" w:hAnsi="Arial Narrow"/>
                <w:sz w:val="22"/>
                <w:szCs w:val="22"/>
              </w:rPr>
              <w:t>C_</w:t>
            </w:r>
            <w:r w:rsidR="009736D9" w:rsidRPr="00326D4E">
              <w:rPr>
                <w:rFonts w:ascii="Arial Narrow" w:hAnsi="Arial Narrow"/>
                <w:sz w:val="22"/>
                <w:szCs w:val="22"/>
              </w:rPr>
              <w:t>GCM_3</w:t>
            </w:r>
          </w:p>
        </w:tc>
        <w:tc>
          <w:tcPr>
            <w:tcW w:w="2694" w:type="dxa"/>
          </w:tcPr>
          <w:p w:rsidR="009736D9" w:rsidRPr="00326D4E" w:rsidRDefault="009736D9" w:rsidP="009736D9">
            <w:pPr>
              <w:jc w:val="both"/>
              <w:rPr>
                <w:rFonts w:ascii="Arial Narrow" w:hAnsi="Arial Narrow"/>
                <w:sz w:val="22"/>
                <w:szCs w:val="22"/>
              </w:rPr>
            </w:pPr>
            <w:r w:rsidRPr="00326D4E">
              <w:rPr>
                <w:rFonts w:ascii="Arial Narrow" w:hAnsi="Arial Narrow"/>
                <w:sz w:val="22"/>
                <w:szCs w:val="22"/>
              </w:rPr>
              <w:t>Analisi sul ciclo di cassa delle Filiali della Banca d’Italia presso la Divisione Gestione della circolazione</w:t>
            </w:r>
          </w:p>
        </w:tc>
        <w:tc>
          <w:tcPr>
            <w:tcW w:w="6153" w:type="dxa"/>
            <w:gridSpan w:val="2"/>
          </w:tcPr>
          <w:p w:rsidR="009736D9" w:rsidRPr="00106A90" w:rsidRDefault="009736D9" w:rsidP="00A5727F">
            <w:pPr>
              <w:jc w:val="both"/>
              <w:rPr>
                <w:rFonts w:ascii="Arial Narrow" w:hAnsi="Arial Narrow"/>
                <w:sz w:val="22"/>
                <w:szCs w:val="22"/>
                <w:lang w:eastAsia="it-IT"/>
              </w:rPr>
            </w:pPr>
            <w:r w:rsidRPr="009736D9">
              <w:rPr>
                <w:rFonts w:ascii="Arial Narrow" w:hAnsi="Arial Narrow"/>
                <w:sz w:val="22"/>
                <w:szCs w:val="22"/>
                <w:lang w:eastAsia="it-IT"/>
              </w:rPr>
              <w:t xml:space="preserve">Nell’ambito della funzione di emissione, la Banca d’Italia studia l’evoluzione del ciclo di cassa per valutare l’impatto delle misure adottate dagli “attori” diversi dalla Banca. Il progetto formativo ha l’obiettivo di stimare l’impatto dell’introduzione delle sale “conta </w:t>
            </w:r>
            <w:proofErr w:type="spellStart"/>
            <w:r w:rsidRPr="009736D9">
              <w:rPr>
                <w:rFonts w:ascii="Arial Narrow" w:hAnsi="Arial Narrow"/>
                <w:sz w:val="22"/>
                <w:szCs w:val="22"/>
                <w:lang w:eastAsia="it-IT"/>
              </w:rPr>
              <w:t>multibanca</w:t>
            </w:r>
            <w:proofErr w:type="spellEnd"/>
            <w:r w:rsidRPr="009736D9">
              <w:rPr>
                <w:rFonts w:ascii="Arial Narrow" w:hAnsi="Arial Narrow"/>
                <w:sz w:val="22"/>
                <w:szCs w:val="22"/>
                <w:lang w:eastAsia="it-IT"/>
              </w:rPr>
              <w:t xml:space="preserve">” sull’operatività delle Filiali e delle sale “conta” stesse, utilizzando metodologie di analisi </w:t>
            </w:r>
            <w:proofErr w:type="spellStart"/>
            <w:r w:rsidRPr="009736D9">
              <w:rPr>
                <w:rFonts w:ascii="Arial Narrow" w:hAnsi="Arial Narrow"/>
                <w:sz w:val="22"/>
                <w:szCs w:val="22"/>
                <w:lang w:eastAsia="it-IT"/>
              </w:rPr>
              <w:t>microeconometrica</w:t>
            </w:r>
            <w:proofErr w:type="spellEnd"/>
            <w:r w:rsidRPr="009736D9">
              <w:rPr>
                <w:rFonts w:ascii="Arial Narrow" w:hAnsi="Arial Narrow"/>
                <w:sz w:val="22"/>
                <w:szCs w:val="22"/>
                <w:lang w:eastAsia="it-IT"/>
              </w:rPr>
              <w:t xml:space="preserve"> di dati longitudinali.</w:t>
            </w:r>
          </w:p>
        </w:tc>
      </w:tr>
      <w:tr w:rsidR="009736D9" w:rsidRPr="00106A90" w:rsidTr="00326D4E">
        <w:trPr>
          <w:gridAfter w:val="1"/>
          <w:wAfter w:w="14" w:type="dxa"/>
        </w:trPr>
        <w:tc>
          <w:tcPr>
            <w:tcW w:w="1129" w:type="dxa"/>
          </w:tcPr>
          <w:p w:rsidR="009736D9" w:rsidRPr="00326D4E" w:rsidRDefault="00BE7607" w:rsidP="009736D9">
            <w:pPr>
              <w:rPr>
                <w:rFonts w:ascii="Arial Narrow" w:hAnsi="Arial Narrow"/>
                <w:sz w:val="22"/>
                <w:szCs w:val="22"/>
              </w:rPr>
            </w:pPr>
            <w:r>
              <w:rPr>
                <w:rFonts w:ascii="Arial Narrow" w:hAnsi="Arial Narrow"/>
                <w:sz w:val="22"/>
                <w:szCs w:val="22"/>
              </w:rPr>
              <w:t>C_</w:t>
            </w:r>
            <w:r w:rsidR="009736D9" w:rsidRPr="00326D4E">
              <w:rPr>
                <w:rFonts w:ascii="Arial Narrow" w:hAnsi="Arial Narrow"/>
                <w:sz w:val="22"/>
                <w:szCs w:val="22"/>
              </w:rPr>
              <w:t>BAN_1</w:t>
            </w:r>
          </w:p>
        </w:tc>
        <w:tc>
          <w:tcPr>
            <w:tcW w:w="2694" w:type="dxa"/>
          </w:tcPr>
          <w:p w:rsidR="009736D9" w:rsidRPr="00326D4E" w:rsidRDefault="009736D9" w:rsidP="009736D9">
            <w:pPr>
              <w:jc w:val="both"/>
              <w:rPr>
                <w:rFonts w:ascii="Arial Narrow" w:hAnsi="Arial Narrow"/>
                <w:sz w:val="22"/>
                <w:szCs w:val="22"/>
              </w:rPr>
            </w:pPr>
            <w:r w:rsidRPr="00326D4E">
              <w:rPr>
                <w:rFonts w:ascii="Arial Narrow" w:hAnsi="Arial Narrow"/>
                <w:sz w:val="22"/>
                <w:szCs w:val="22"/>
              </w:rPr>
              <w:t>Elaborazione e analisi dei dati di processo del Servizio banconote presso la Divisione Qualità, ambiente, sicurezza</w:t>
            </w:r>
          </w:p>
        </w:tc>
        <w:tc>
          <w:tcPr>
            <w:tcW w:w="6153" w:type="dxa"/>
            <w:gridSpan w:val="2"/>
          </w:tcPr>
          <w:p w:rsidR="009736D9" w:rsidRPr="00106A90" w:rsidRDefault="009736D9" w:rsidP="009736D9">
            <w:pPr>
              <w:autoSpaceDE w:val="0"/>
              <w:autoSpaceDN w:val="0"/>
              <w:adjustRightInd w:val="0"/>
              <w:spacing w:before="60"/>
              <w:jc w:val="both"/>
              <w:rPr>
                <w:rFonts w:ascii="Arial Narrow" w:hAnsi="Arial Narrow"/>
                <w:sz w:val="22"/>
                <w:szCs w:val="22"/>
                <w:lang w:eastAsia="it-IT"/>
              </w:rPr>
            </w:pPr>
            <w:r w:rsidRPr="00123C33">
              <w:rPr>
                <w:rFonts w:ascii="Arial Narrow" w:hAnsi="Arial Narrow"/>
                <w:sz w:val="22"/>
                <w:szCs w:val="22"/>
                <w:lang w:eastAsia="it-IT"/>
              </w:rPr>
              <w:t>Il progetto formativo consiste nello sviluppo di applicazioni per l'elaborazione, l'analisi e la rappresentazione dei dati di processo, qualitativi e quantitativi al fine di gestire in modalità semi automatica le anomalie di processo e le iniziative di miglioramento.</w:t>
            </w:r>
          </w:p>
        </w:tc>
      </w:tr>
      <w:tr w:rsidR="009736D9" w:rsidRPr="00106A90" w:rsidTr="00326D4E">
        <w:trPr>
          <w:gridAfter w:val="1"/>
          <w:wAfter w:w="14" w:type="dxa"/>
        </w:trPr>
        <w:tc>
          <w:tcPr>
            <w:tcW w:w="1129" w:type="dxa"/>
          </w:tcPr>
          <w:p w:rsidR="009736D9" w:rsidRPr="00326D4E" w:rsidRDefault="00BE7607" w:rsidP="009736D9">
            <w:pPr>
              <w:rPr>
                <w:rFonts w:ascii="Arial Narrow" w:hAnsi="Arial Narrow"/>
                <w:sz w:val="22"/>
                <w:szCs w:val="22"/>
              </w:rPr>
            </w:pPr>
            <w:r>
              <w:rPr>
                <w:rFonts w:ascii="Arial Narrow" w:hAnsi="Arial Narrow"/>
                <w:sz w:val="22"/>
                <w:szCs w:val="22"/>
              </w:rPr>
              <w:t>C_</w:t>
            </w:r>
            <w:r w:rsidR="009736D9" w:rsidRPr="00326D4E">
              <w:rPr>
                <w:rFonts w:ascii="Arial Narrow" w:hAnsi="Arial Narrow"/>
                <w:sz w:val="22"/>
                <w:szCs w:val="22"/>
              </w:rPr>
              <w:t>BAN_2</w:t>
            </w:r>
          </w:p>
        </w:tc>
        <w:tc>
          <w:tcPr>
            <w:tcW w:w="2694" w:type="dxa"/>
          </w:tcPr>
          <w:p w:rsidR="009736D9" w:rsidRPr="00326D4E" w:rsidRDefault="009736D9" w:rsidP="009736D9">
            <w:pPr>
              <w:jc w:val="both"/>
              <w:rPr>
                <w:rFonts w:ascii="Arial Narrow" w:hAnsi="Arial Narrow"/>
                <w:sz w:val="22"/>
                <w:szCs w:val="22"/>
              </w:rPr>
            </w:pPr>
            <w:r w:rsidRPr="00326D4E">
              <w:rPr>
                <w:rFonts w:ascii="Arial Narrow" w:hAnsi="Arial Narrow"/>
                <w:sz w:val="22"/>
                <w:szCs w:val="22"/>
              </w:rPr>
              <w:t>Collaborazione nelle principali attività della Divisione Pianificazione e controllo</w:t>
            </w:r>
          </w:p>
        </w:tc>
        <w:tc>
          <w:tcPr>
            <w:tcW w:w="6153" w:type="dxa"/>
            <w:gridSpan w:val="2"/>
          </w:tcPr>
          <w:p w:rsidR="009736D9" w:rsidRPr="00106A90" w:rsidRDefault="009736D9" w:rsidP="009736D9">
            <w:pPr>
              <w:autoSpaceDE w:val="0"/>
              <w:autoSpaceDN w:val="0"/>
              <w:adjustRightInd w:val="0"/>
              <w:spacing w:before="60"/>
              <w:jc w:val="both"/>
              <w:rPr>
                <w:rFonts w:ascii="Arial Narrow" w:hAnsi="Arial Narrow"/>
                <w:sz w:val="22"/>
                <w:szCs w:val="22"/>
                <w:lang w:eastAsia="it-IT"/>
              </w:rPr>
            </w:pPr>
            <w:r w:rsidRPr="009736D9">
              <w:rPr>
                <w:rFonts w:ascii="Arial Narrow" w:hAnsi="Arial Narrow"/>
                <w:sz w:val="22"/>
                <w:szCs w:val="22"/>
                <w:lang w:eastAsia="it-IT"/>
              </w:rPr>
              <w:t>Il progetto formativo consiste nell’elaborazione di statistiche su basi dati di produzione. Il candidato dovrà possedere una conoscenza avanzata di elementi di statistica e una formazione orientata all’analisi quantitativa dei dati, allo scopo di rafforzare il processo di pianificazione della produzione.</w:t>
            </w:r>
          </w:p>
        </w:tc>
      </w:tr>
      <w:tr w:rsidR="009736D9" w:rsidRPr="00106A90" w:rsidTr="00B7698A">
        <w:trPr>
          <w:gridAfter w:val="1"/>
          <w:wAfter w:w="14" w:type="dxa"/>
        </w:trPr>
        <w:tc>
          <w:tcPr>
            <w:tcW w:w="1129" w:type="dxa"/>
          </w:tcPr>
          <w:p w:rsidR="009736D9" w:rsidRPr="00326D4E" w:rsidRDefault="00BE7607" w:rsidP="009736D9">
            <w:pPr>
              <w:rPr>
                <w:rFonts w:ascii="Arial Narrow" w:hAnsi="Arial Narrow"/>
                <w:sz w:val="22"/>
                <w:szCs w:val="22"/>
              </w:rPr>
            </w:pPr>
            <w:r>
              <w:rPr>
                <w:rFonts w:ascii="Arial Narrow" w:hAnsi="Arial Narrow"/>
                <w:sz w:val="22"/>
                <w:szCs w:val="22"/>
              </w:rPr>
              <w:t>C_</w:t>
            </w:r>
            <w:r w:rsidR="009736D9" w:rsidRPr="00326D4E">
              <w:rPr>
                <w:rFonts w:ascii="Arial Narrow" w:hAnsi="Arial Narrow"/>
                <w:sz w:val="22"/>
                <w:szCs w:val="22"/>
              </w:rPr>
              <w:t>BAN_3</w:t>
            </w:r>
          </w:p>
        </w:tc>
        <w:tc>
          <w:tcPr>
            <w:tcW w:w="2694" w:type="dxa"/>
          </w:tcPr>
          <w:p w:rsidR="009736D9" w:rsidRPr="00326D4E" w:rsidRDefault="009736D9" w:rsidP="009736D9">
            <w:pPr>
              <w:jc w:val="both"/>
              <w:rPr>
                <w:rFonts w:ascii="Arial Narrow" w:hAnsi="Arial Narrow"/>
                <w:sz w:val="22"/>
                <w:szCs w:val="22"/>
              </w:rPr>
            </w:pPr>
            <w:r>
              <w:rPr>
                <w:rFonts w:ascii="Arial Narrow" w:hAnsi="Arial Narrow"/>
                <w:sz w:val="22"/>
                <w:szCs w:val="22"/>
              </w:rPr>
              <w:t>P</w:t>
            </w:r>
            <w:r w:rsidRPr="00326D4E">
              <w:rPr>
                <w:rFonts w:ascii="Arial Narrow" w:hAnsi="Arial Narrow"/>
                <w:sz w:val="22"/>
                <w:szCs w:val="22"/>
              </w:rPr>
              <w:t>roprietà chimiche ed ottiche di substrati, inchiostri e vernici utilizzati per la stampa d</w:t>
            </w:r>
            <w:r>
              <w:rPr>
                <w:rFonts w:ascii="Arial Narrow" w:hAnsi="Arial Narrow"/>
                <w:sz w:val="22"/>
                <w:szCs w:val="22"/>
              </w:rPr>
              <w:t>elle</w:t>
            </w:r>
            <w:r w:rsidRPr="00326D4E">
              <w:rPr>
                <w:rFonts w:ascii="Arial Narrow" w:hAnsi="Arial Narrow"/>
                <w:sz w:val="22"/>
                <w:szCs w:val="22"/>
              </w:rPr>
              <w:t xml:space="preserve"> banconote</w:t>
            </w:r>
          </w:p>
        </w:tc>
        <w:tc>
          <w:tcPr>
            <w:tcW w:w="6153" w:type="dxa"/>
            <w:gridSpan w:val="2"/>
            <w:vAlign w:val="center"/>
          </w:tcPr>
          <w:p w:rsidR="009736D9" w:rsidRPr="009736D9" w:rsidRDefault="009736D9" w:rsidP="00A5727F">
            <w:pPr>
              <w:autoSpaceDE w:val="0"/>
              <w:autoSpaceDN w:val="0"/>
              <w:adjustRightInd w:val="0"/>
              <w:spacing w:before="60"/>
              <w:jc w:val="both"/>
              <w:rPr>
                <w:rFonts w:ascii="Arial Narrow" w:hAnsi="Arial Narrow"/>
                <w:sz w:val="22"/>
                <w:szCs w:val="22"/>
                <w:lang w:eastAsia="it-IT"/>
              </w:rPr>
            </w:pPr>
            <w:r w:rsidRPr="009736D9">
              <w:rPr>
                <w:rFonts w:ascii="Arial Narrow" w:hAnsi="Arial Narrow"/>
                <w:sz w:val="22"/>
                <w:szCs w:val="22"/>
                <w:lang w:eastAsia="it-IT"/>
              </w:rPr>
              <w:t xml:space="preserve">Il progetto formativo consiste nella caratterizzazione delle proprietà chimiche ed ottiche di substrati, inchiostri e vernici utilizzati per la stampa di banconote attraverso l’utilizzo di spettroscopia </w:t>
            </w:r>
            <w:proofErr w:type="spellStart"/>
            <w:r w:rsidRPr="009736D9">
              <w:rPr>
                <w:rFonts w:ascii="Arial Narrow" w:hAnsi="Arial Narrow"/>
                <w:sz w:val="22"/>
                <w:szCs w:val="22"/>
                <w:lang w:eastAsia="it-IT"/>
              </w:rPr>
              <w:t>Raman</w:t>
            </w:r>
            <w:proofErr w:type="spellEnd"/>
            <w:r w:rsidRPr="009736D9">
              <w:rPr>
                <w:rFonts w:ascii="Arial Narrow" w:hAnsi="Arial Narrow"/>
                <w:sz w:val="22"/>
                <w:szCs w:val="22"/>
                <w:lang w:eastAsia="it-IT"/>
              </w:rPr>
              <w:t xml:space="preserve"> e spettrofotometria.</w:t>
            </w:r>
          </w:p>
        </w:tc>
      </w:tr>
    </w:tbl>
    <w:p w:rsidR="004477F7" w:rsidRDefault="004477F7" w:rsidP="00106A90">
      <w:pPr>
        <w:autoSpaceDE w:val="0"/>
        <w:autoSpaceDN w:val="0"/>
        <w:adjustRightInd w:val="0"/>
        <w:spacing w:before="120" w:line="360" w:lineRule="auto"/>
        <w:jc w:val="center"/>
        <w:rPr>
          <w:sz w:val="23"/>
          <w:szCs w:val="23"/>
        </w:rPr>
      </w:pPr>
    </w:p>
    <w:tbl>
      <w:tblPr>
        <w:tblStyle w:val="Grigliatabella"/>
        <w:tblpPr w:leftFromText="142" w:rightFromText="142" w:vertAnchor="text" w:horzAnchor="margin" w:tblpX="-146" w:tblpY="1"/>
        <w:tblW w:w="10207" w:type="dxa"/>
        <w:tblLook w:val="04A0" w:firstRow="1" w:lastRow="0" w:firstColumn="1" w:lastColumn="0" w:noHBand="0" w:noVBand="1"/>
      </w:tblPr>
      <w:tblGrid>
        <w:gridCol w:w="1230"/>
        <w:gridCol w:w="2656"/>
        <w:gridCol w:w="6321"/>
      </w:tblGrid>
      <w:tr w:rsidR="00BB0900" w:rsidRPr="00106A90" w:rsidTr="00B7698A">
        <w:tc>
          <w:tcPr>
            <w:tcW w:w="10207" w:type="dxa"/>
            <w:gridSpan w:val="3"/>
          </w:tcPr>
          <w:p w:rsidR="00113B7C" w:rsidRPr="00113B7C" w:rsidRDefault="00A5549F" w:rsidP="00113B7C">
            <w:pPr>
              <w:autoSpaceDE w:val="0"/>
              <w:autoSpaceDN w:val="0"/>
              <w:adjustRightInd w:val="0"/>
              <w:spacing w:before="60"/>
              <w:jc w:val="center"/>
              <w:rPr>
                <w:rFonts w:ascii="Arial Narrow" w:hAnsi="Arial Narrow"/>
                <w:b/>
                <w:sz w:val="22"/>
                <w:szCs w:val="22"/>
                <w:lang w:eastAsia="it-IT"/>
              </w:rPr>
            </w:pPr>
            <w:r>
              <w:rPr>
                <w:rFonts w:ascii="Arial Narrow" w:hAnsi="Arial Narrow"/>
                <w:b/>
                <w:sz w:val="22"/>
                <w:szCs w:val="22"/>
                <w:lang w:eastAsia="it-IT"/>
              </w:rPr>
              <w:lastRenderedPageBreak/>
              <w:t>Proposte gruppo D</w:t>
            </w:r>
            <w:r w:rsidR="00113B7C" w:rsidRPr="00113B7C">
              <w:rPr>
                <w:rFonts w:ascii="Arial Narrow" w:hAnsi="Arial Narrow"/>
                <w:b/>
                <w:sz w:val="22"/>
                <w:szCs w:val="22"/>
                <w:lang w:eastAsia="it-IT"/>
              </w:rPr>
              <w:t xml:space="preserve"> - Servizio Organizzazione </w:t>
            </w:r>
          </w:p>
          <w:p w:rsidR="00BB0900" w:rsidRPr="00106A90" w:rsidRDefault="00113B7C" w:rsidP="00113B7C">
            <w:pPr>
              <w:autoSpaceDE w:val="0"/>
              <w:autoSpaceDN w:val="0"/>
              <w:adjustRightInd w:val="0"/>
              <w:spacing w:before="60"/>
              <w:jc w:val="center"/>
              <w:rPr>
                <w:rFonts w:ascii="Arial Narrow" w:hAnsi="Arial Narrow"/>
                <w:b/>
                <w:sz w:val="22"/>
                <w:szCs w:val="22"/>
                <w:lang w:eastAsia="it-IT"/>
              </w:rPr>
            </w:pPr>
            <w:r w:rsidRPr="00113B7C">
              <w:rPr>
                <w:rFonts w:ascii="Arial Narrow" w:hAnsi="Arial Narrow"/>
                <w:b/>
                <w:sz w:val="22"/>
                <w:szCs w:val="22"/>
                <w:lang w:eastAsia="it-IT"/>
              </w:rPr>
              <w:t>2 tirocini complessivi</w:t>
            </w:r>
          </w:p>
        </w:tc>
      </w:tr>
      <w:tr w:rsidR="00BB0900" w:rsidRPr="00106A90" w:rsidTr="00B7698A">
        <w:tc>
          <w:tcPr>
            <w:tcW w:w="1230" w:type="dxa"/>
          </w:tcPr>
          <w:p w:rsidR="00BB0900" w:rsidRPr="00106A90" w:rsidRDefault="00BB0900" w:rsidP="00B7698A">
            <w:pPr>
              <w:autoSpaceDE w:val="0"/>
              <w:autoSpaceDN w:val="0"/>
              <w:adjustRightInd w:val="0"/>
              <w:spacing w:before="60"/>
              <w:jc w:val="both"/>
              <w:rPr>
                <w:rFonts w:ascii="Arial Narrow" w:hAnsi="Arial Narrow"/>
                <w:b/>
                <w:sz w:val="22"/>
                <w:szCs w:val="22"/>
                <w:lang w:eastAsia="it-IT"/>
              </w:rPr>
            </w:pPr>
            <w:r w:rsidRPr="00106A90">
              <w:rPr>
                <w:rFonts w:ascii="Arial Narrow" w:hAnsi="Arial Narrow"/>
                <w:b/>
                <w:sz w:val="22"/>
                <w:szCs w:val="22"/>
                <w:lang w:eastAsia="it-IT"/>
              </w:rPr>
              <w:t>Codice</w:t>
            </w:r>
          </w:p>
        </w:tc>
        <w:tc>
          <w:tcPr>
            <w:tcW w:w="2656" w:type="dxa"/>
          </w:tcPr>
          <w:p w:rsidR="00BB0900" w:rsidRPr="00106A90" w:rsidRDefault="00BB0900" w:rsidP="00B7698A">
            <w:pPr>
              <w:autoSpaceDE w:val="0"/>
              <w:autoSpaceDN w:val="0"/>
              <w:adjustRightInd w:val="0"/>
              <w:spacing w:before="60"/>
              <w:jc w:val="both"/>
              <w:rPr>
                <w:rFonts w:ascii="Arial Narrow" w:hAnsi="Arial Narrow"/>
                <w:b/>
                <w:sz w:val="22"/>
                <w:szCs w:val="22"/>
                <w:lang w:eastAsia="it-IT"/>
              </w:rPr>
            </w:pPr>
            <w:r w:rsidRPr="00106A90">
              <w:rPr>
                <w:rFonts w:ascii="Arial Narrow" w:hAnsi="Arial Narrow"/>
                <w:b/>
                <w:sz w:val="22"/>
                <w:szCs w:val="22"/>
                <w:lang w:eastAsia="it-IT"/>
              </w:rPr>
              <w:t xml:space="preserve">Proposta di tirocinio </w:t>
            </w:r>
          </w:p>
        </w:tc>
        <w:tc>
          <w:tcPr>
            <w:tcW w:w="6321" w:type="dxa"/>
          </w:tcPr>
          <w:p w:rsidR="00BB0900" w:rsidRPr="00106A90" w:rsidRDefault="00BB0900" w:rsidP="00B7698A">
            <w:pPr>
              <w:autoSpaceDE w:val="0"/>
              <w:autoSpaceDN w:val="0"/>
              <w:adjustRightInd w:val="0"/>
              <w:spacing w:before="60"/>
              <w:jc w:val="both"/>
              <w:rPr>
                <w:rFonts w:ascii="Arial Narrow" w:hAnsi="Arial Narrow"/>
                <w:b/>
                <w:sz w:val="22"/>
                <w:szCs w:val="22"/>
                <w:lang w:eastAsia="it-IT"/>
              </w:rPr>
            </w:pPr>
            <w:r w:rsidRPr="00106A90">
              <w:rPr>
                <w:rFonts w:ascii="Arial Narrow" w:hAnsi="Arial Narrow"/>
                <w:b/>
                <w:sz w:val="22"/>
                <w:szCs w:val="22"/>
                <w:lang w:eastAsia="it-IT"/>
              </w:rPr>
              <w:t>Argomento tirocinio</w:t>
            </w:r>
          </w:p>
        </w:tc>
      </w:tr>
      <w:tr w:rsidR="00113B7C" w:rsidRPr="00106A90" w:rsidTr="00B7698A">
        <w:tc>
          <w:tcPr>
            <w:tcW w:w="1230" w:type="dxa"/>
          </w:tcPr>
          <w:p w:rsidR="00113B7C" w:rsidRPr="005A1351" w:rsidRDefault="00BE7607" w:rsidP="00326D4E">
            <w:pPr>
              <w:autoSpaceDE w:val="0"/>
              <w:autoSpaceDN w:val="0"/>
              <w:adjustRightInd w:val="0"/>
              <w:spacing w:before="60"/>
              <w:jc w:val="both"/>
              <w:rPr>
                <w:rFonts w:ascii="Arial Narrow" w:hAnsi="Arial Narrow"/>
                <w:sz w:val="22"/>
                <w:szCs w:val="22"/>
                <w:lang w:eastAsia="it-IT"/>
              </w:rPr>
            </w:pPr>
            <w:r>
              <w:rPr>
                <w:rFonts w:ascii="Arial Narrow" w:hAnsi="Arial Narrow"/>
                <w:sz w:val="22"/>
                <w:szCs w:val="22"/>
                <w:lang w:eastAsia="it-IT"/>
              </w:rPr>
              <w:t>D_</w:t>
            </w:r>
            <w:r w:rsidR="00326D4E">
              <w:rPr>
                <w:rFonts w:ascii="Arial Narrow" w:hAnsi="Arial Narrow"/>
                <w:sz w:val="22"/>
                <w:szCs w:val="22"/>
                <w:lang w:eastAsia="it-IT"/>
              </w:rPr>
              <w:t>ORG_</w:t>
            </w:r>
            <w:r w:rsidR="00113B7C" w:rsidRPr="005A1351">
              <w:rPr>
                <w:rFonts w:ascii="Arial Narrow" w:hAnsi="Arial Narrow"/>
                <w:sz w:val="22"/>
                <w:szCs w:val="22"/>
                <w:lang w:eastAsia="it-IT"/>
              </w:rPr>
              <w:t>1</w:t>
            </w:r>
          </w:p>
        </w:tc>
        <w:tc>
          <w:tcPr>
            <w:tcW w:w="2656" w:type="dxa"/>
          </w:tcPr>
          <w:p w:rsidR="00113B7C" w:rsidRPr="004B31EE" w:rsidRDefault="00113B7C" w:rsidP="004B31EE">
            <w:pPr>
              <w:autoSpaceDE w:val="0"/>
              <w:autoSpaceDN w:val="0"/>
              <w:adjustRightInd w:val="0"/>
              <w:spacing w:before="60"/>
              <w:jc w:val="both"/>
              <w:rPr>
                <w:rFonts w:ascii="Arial Narrow" w:hAnsi="Arial Narrow" w:cstheme="majorHAnsi"/>
                <w:sz w:val="22"/>
                <w:szCs w:val="22"/>
              </w:rPr>
            </w:pPr>
            <w:r w:rsidRPr="004B31EE">
              <w:rPr>
                <w:rFonts w:ascii="Arial Narrow" w:hAnsi="Arial Narrow" w:cstheme="majorHAnsi"/>
                <w:sz w:val="22"/>
                <w:szCs w:val="22"/>
              </w:rPr>
              <w:t>Analisi dei rischi cyber applicata ai processi operativi della Banca presso la Divisione Resilienza operativa</w:t>
            </w:r>
          </w:p>
        </w:tc>
        <w:tc>
          <w:tcPr>
            <w:tcW w:w="6321" w:type="dxa"/>
          </w:tcPr>
          <w:p w:rsidR="00113B7C" w:rsidRPr="00113B7C" w:rsidRDefault="00113B7C" w:rsidP="00ED5753">
            <w:pPr>
              <w:jc w:val="both"/>
              <w:rPr>
                <w:rFonts w:ascii="Arial Narrow" w:hAnsi="Arial Narrow"/>
                <w:sz w:val="22"/>
                <w:szCs w:val="22"/>
                <w:lang w:eastAsia="it-IT"/>
              </w:rPr>
            </w:pPr>
            <w:r w:rsidRPr="00113B7C">
              <w:rPr>
                <w:rFonts w:ascii="Arial Narrow" w:hAnsi="Arial Narrow"/>
                <w:sz w:val="22"/>
                <w:szCs w:val="22"/>
                <w:lang w:eastAsia="it-IT"/>
              </w:rPr>
              <w:t xml:space="preserve">La Banca d’Italia persegue un obiettivo di resilienza operativa, anche con riguardo alla minaccia cibernetica. I rischi cyber rappresentano per la Banca una particolare tipologia di rischi operativi per i quali è richiesta la stretta collaborazione di più Funzioni aziendali per il loro governo e la loro gestione. Il progetto formativo prevede la definizione ed implementazione di un metodo di analisi dei rischi cyber, da applicare ai processi operativi della Banca. Il tirocinante contribuirà all’individuazione e sistematizzazione di rischi, minacce, contromisure, e curerà in particolare la </w:t>
            </w:r>
            <w:proofErr w:type="spellStart"/>
            <w:r w:rsidRPr="00113B7C">
              <w:rPr>
                <w:rFonts w:ascii="Arial Narrow" w:hAnsi="Arial Narrow"/>
                <w:sz w:val="22"/>
                <w:szCs w:val="22"/>
                <w:lang w:eastAsia="it-IT"/>
              </w:rPr>
              <w:t>tassonomizzazione</w:t>
            </w:r>
            <w:proofErr w:type="spellEnd"/>
            <w:r w:rsidRPr="00113B7C">
              <w:rPr>
                <w:rFonts w:ascii="Arial Narrow" w:hAnsi="Arial Narrow"/>
                <w:sz w:val="22"/>
                <w:szCs w:val="22"/>
                <w:lang w:eastAsia="it-IT"/>
              </w:rPr>
              <w:t xml:space="preserve"> dei controlli utili a ridurre impatti e/o probabilità di eventi avversi di natura cyber.</w:t>
            </w:r>
          </w:p>
        </w:tc>
      </w:tr>
      <w:tr w:rsidR="00113B7C" w:rsidRPr="00106A90" w:rsidTr="00B7698A">
        <w:tc>
          <w:tcPr>
            <w:tcW w:w="1230" w:type="dxa"/>
          </w:tcPr>
          <w:p w:rsidR="00113B7C" w:rsidRPr="005A1351" w:rsidRDefault="00BE7607" w:rsidP="00326D4E">
            <w:pPr>
              <w:autoSpaceDE w:val="0"/>
              <w:autoSpaceDN w:val="0"/>
              <w:adjustRightInd w:val="0"/>
              <w:spacing w:before="60"/>
              <w:jc w:val="both"/>
              <w:rPr>
                <w:rFonts w:ascii="Arial Narrow" w:hAnsi="Arial Narrow"/>
                <w:sz w:val="22"/>
                <w:szCs w:val="22"/>
                <w:lang w:eastAsia="it-IT"/>
              </w:rPr>
            </w:pPr>
            <w:r>
              <w:rPr>
                <w:rFonts w:ascii="Arial Narrow" w:hAnsi="Arial Narrow"/>
                <w:sz w:val="22"/>
                <w:szCs w:val="22"/>
                <w:lang w:eastAsia="it-IT"/>
              </w:rPr>
              <w:t>D_</w:t>
            </w:r>
            <w:r w:rsidR="00326D4E">
              <w:rPr>
                <w:rFonts w:ascii="Arial Narrow" w:hAnsi="Arial Narrow"/>
                <w:sz w:val="22"/>
                <w:szCs w:val="22"/>
                <w:lang w:eastAsia="it-IT"/>
              </w:rPr>
              <w:t>ORG</w:t>
            </w:r>
            <w:r w:rsidR="00113B7C" w:rsidRPr="005A1351">
              <w:rPr>
                <w:rFonts w:ascii="Arial Narrow" w:hAnsi="Arial Narrow"/>
                <w:sz w:val="22"/>
                <w:szCs w:val="22"/>
                <w:lang w:eastAsia="it-IT"/>
              </w:rPr>
              <w:t>_2</w:t>
            </w:r>
          </w:p>
        </w:tc>
        <w:tc>
          <w:tcPr>
            <w:tcW w:w="2656" w:type="dxa"/>
          </w:tcPr>
          <w:p w:rsidR="00113B7C" w:rsidRPr="004B31EE" w:rsidRDefault="00113B7C" w:rsidP="004B31EE">
            <w:pPr>
              <w:autoSpaceDE w:val="0"/>
              <w:autoSpaceDN w:val="0"/>
              <w:adjustRightInd w:val="0"/>
              <w:spacing w:before="60"/>
              <w:jc w:val="both"/>
              <w:rPr>
                <w:rFonts w:ascii="Arial Narrow" w:hAnsi="Arial Narrow" w:cstheme="majorHAnsi"/>
                <w:sz w:val="22"/>
                <w:szCs w:val="22"/>
              </w:rPr>
            </w:pPr>
            <w:r w:rsidRPr="004B31EE">
              <w:rPr>
                <w:rFonts w:ascii="Arial Narrow" w:hAnsi="Arial Narrow" w:cstheme="majorHAnsi"/>
                <w:sz w:val="22"/>
                <w:szCs w:val="22"/>
              </w:rPr>
              <w:t xml:space="preserve">Definizione ed implementazione di un </w:t>
            </w:r>
            <w:proofErr w:type="spellStart"/>
            <w:r w:rsidRPr="004B31EE">
              <w:rPr>
                <w:rFonts w:ascii="Arial Narrow" w:hAnsi="Arial Narrow" w:cstheme="majorHAnsi"/>
                <w:sz w:val="22"/>
                <w:szCs w:val="22"/>
              </w:rPr>
              <w:t>framework</w:t>
            </w:r>
            <w:proofErr w:type="spellEnd"/>
            <w:r w:rsidRPr="004B31EE">
              <w:rPr>
                <w:rFonts w:ascii="Arial Narrow" w:hAnsi="Arial Narrow" w:cstheme="majorHAnsi"/>
                <w:sz w:val="22"/>
                <w:szCs w:val="22"/>
              </w:rPr>
              <w:t xml:space="preserve"> di resilienza organizzativa per la Banca presso la Divisione Resilienza operativa</w:t>
            </w:r>
          </w:p>
        </w:tc>
        <w:tc>
          <w:tcPr>
            <w:tcW w:w="6321" w:type="dxa"/>
          </w:tcPr>
          <w:p w:rsidR="00113B7C" w:rsidRPr="00106A90" w:rsidRDefault="00113B7C" w:rsidP="00113B7C">
            <w:pPr>
              <w:autoSpaceDE w:val="0"/>
              <w:autoSpaceDN w:val="0"/>
              <w:adjustRightInd w:val="0"/>
              <w:spacing w:before="60"/>
              <w:jc w:val="both"/>
              <w:rPr>
                <w:rFonts w:ascii="Arial Narrow" w:hAnsi="Arial Narrow"/>
                <w:sz w:val="22"/>
                <w:szCs w:val="22"/>
                <w:lang w:eastAsia="it-IT"/>
              </w:rPr>
            </w:pPr>
            <w:r w:rsidRPr="00113B7C">
              <w:rPr>
                <w:rFonts w:ascii="Arial Narrow" w:hAnsi="Arial Narrow"/>
                <w:sz w:val="22"/>
                <w:szCs w:val="22"/>
                <w:lang w:eastAsia="it-IT"/>
              </w:rPr>
              <w:t xml:space="preserve">Nel contesto attuale di crescente incertezza nella situazione geopolitica internazionale, di evoluzioni del quadro giuridico di riferimento e di uno sviluppo tecnologico che espone le aziende a minacce cibernetiche, la Banca d’Italia punta a rafforzare le capacità di risposta e la robustezza organizzativa dei processi operativi, al fine di affrontare con prontezza ed efficacia le situazioni di rischio e garantire elevati standard di continuità operativa. In questo quadro, il progetto formativo prevede l’ideazione di un quadro concettuale e normativo, la definizione ed implementazione di un </w:t>
            </w:r>
            <w:proofErr w:type="spellStart"/>
            <w:r w:rsidRPr="00113B7C">
              <w:rPr>
                <w:rFonts w:ascii="Arial Narrow" w:hAnsi="Arial Narrow"/>
                <w:sz w:val="22"/>
                <w:szCs w:val="22"/>
                <w:lang w:eastAsia="it-IT"/>
              </w:rPr>
              <w:t>framework</w:t>
            </w:r>
            <w:proofErr w:type="spellEnd"/>
            <w:r w:rsidRPr="00113B7C">
              <w:rPr>
                <w:rFonts w:ascii="Arial Narrow" w:hAnsi="Arial Narrow"/>
                <w:sz w:val="22"/>
                <w:szCs w:val="22"/>
                <w:lang w:eastAsia="it-IT"/>
              </w:rPr>
              <w:t xml:space="preserve"> di resilienza organizzativa per la Banca, allineato alle migliori pratiche, da far adottare alle Strutture interne. Il tirocinante curerà in particolare la progettazione di test, l’implementazione di un sistema di monitoraggio e la definizione delle metriche necessarie ad apprezzare il livello di resilienza organizzativa raggiunto dall’Istituto.</w:t>
            </w:r>
          </w:p>
        </w:tc>
      </w:tr>
    </w:tbl>
    <w:p w:rsidR="00BB0900" w:rsidRDefault="00BB0900" w:rsidP="00106A90">
      <w:pPr>
        <w:autoSpaceDE w:val="0"/>
        <w:autoSpaceDN w:val="0"/>
        <w:adjustRightInd w:val="0"/>
        <w:spacing w:before="120" w:line="360" w:lineRule="auto"/>
        <w:jc w:val="center"/>
        <w:rPr>
          <w:sz w:val="23"/>
          <w:szCs w:val="23"/>
        </w:rPr>
      </w:pPr>
    </w:p>
    <w:tbl>
      <w:tblPr>
        <w:tblStyle w:val="Grigliatabella"/>
        <w:tblpPr w:leftFromText="142" w:rightFromText="142" w:vertAnchor="text" w:horzAnchor="margin" w:tblpX="-146" w:tblpY="1"/>
        <w:tblW w:w="10207" w:type="dxa"/>
        <w:tblLook w:val="04A0" w:firstRow="1" w:lastRow="0" w:firstColumn="1" w:lastColumn="0" w:noHBand="0" w:noVBand="1"/>
      </w:tblPr>
      <w:tblGrid>
        <w:gridCol w:w="1230"/>
        <w:gridCol w:w="2656"/>
        <w:gridCol w:w="6321"/>
      </w:tblGrid>
      <w:tr w:rsidR="004B31EE" w:rsidRPr="00106A90" w:rsidTr="00B7698A">
        <w:tc>
          <w:tcPr>
            <w:tcW w:w="10207" w:type="dxa"/>
            <w:gridSpan w:val="3"/>
          </w:tcPr>
          <w:p w:rsidR="004B31EE" w:rsidRPr="004B31EE" w:rsidRDefault="00A5549F" w:rsidP="004B31EE">
            <w:pPr>
              <w:autoSpaceDE w:val="0"/>
              <w:autoSpaceDN w:val="0"/>
              <w:adjustRightInd w:val="0"/>
              <w:spacing w:before="60"/>
              <w:jc w:val="center"/>
              <w:rPr>
                <w:rFonts w:ascii="Arial Narrow" w:hAnsi="Arial Narrow"/>
                <w:b/>
                <w:sz w:val="22"/>
                <w:szCs w:val="22"/>
                <w:lang w:eastAsia="it-IT"/>
              </w:rPr>
            </w:pPr>
            <w:r>
              <w:rPr>
                <w:rFonts w:ascii="Arial Narrow" w:hAnsi="Arial Narrow"/>
                <w:b/>
                <w:sz w:val="22"/>
                <w:szCs w:val="22"/>
                <w:lang w:eastAsia="it-IT"/>
              </w:rPr>
              <w:t>Proposte gruppo E</w:t>
            </w:r>
            <w:r w:rsidR="004B31EE" w:rsidRPr="004B31EE">
              <w:rPr>
                <w:rFonts w:ascii="Arial Narrow" w:hAnsi="Arial Narrow"/>
                <w:b/>
                <w:sz w:val="22"/>
                <w:szCs w:val="22"/>
                <w:lang w:eastAsia="it-IT"/>
              </w:rPr>
              <w:t xml:space="preserve"> - Unità di Supervisione e normativa antiriciclaggio</w:t>
            </w:r>
          </w:p>
          <w:p w:rsidR="004B31EE" w:rsidRPr="00106A90" w:rsidRDefault="004B31EE" w:rsidP="004B31EE">
            <w:pPr>
              <w:autoSpaceDE w:val="0"/>
              <w:autoSpaceDN w:val="0"/>
              <w:adjustRightInd w:val="0"/>
              <w:spacing w:before="60"/>
              <w:jc w:val="center"/>
              <w:rPr>
                <w:rFonts w:ascii="Arial Narrow" w:hAnsi="Arial Narrow"/>
                <w:b/>
                <w:sz w:val="22"/>
                <w:szCs w:val="22"/>
                <w:lang w:eastAsia="it-IT"/>
              </w:rPr>
            </w:pPr>
            <w:r w:rsidRPr="004B31EE">
              <w:rPr>
                <w:rFonts w:ascii="Arial Narrow" w:hAnsi="Arial Narrow"/>
                <w:b/>
                <w:sz w:val="22"/>
                <w:szCs w:val="22"/>
                <w:lang w:eastAsia="it-IT"/>
              </w:rPr>
              <w:t>5 tirocini complessivi</w:t>
            </w:r>
          </w:p>
        </w:tc>
      </w:tr>
      <w:tr w:rsidR="004B31EE" w:rsidRPr="00106A90" w:rsidTr="00B7698A">
        <w:tc>
          <w:tcPr>
            <w:tcW w:w="1230" w:type="dxa"/>
          </w:tcPr>
          <w:p w:rsidR="004B31EE" w:rsidRPr="00106A90" w:rsidRDefault="004B31EE" w:rsidP="00B7698A">
            <w:pPr>
              <w:autoSpaceDE w:val="0"/>
              <w:autoSpaceDN w:val="0"/>
              <w:adjustRightInd w:val="0"/>
              <w:spacing w:before="60"/>
              <w:jc w:val="both"/>
              <w:rPr>
                <w:rFonts w:ascii="Arial Narrow" w:hAnsi="Arial Narrow"/>
                <w:b/>
                <w:sz w:val="22"/>
                <w:szCs w:val="22"/>
                <w:lang w:eastAsia="it-IT"/>
              </w:rPr>
            </w:pPr>
            <w:r w:rsidRPr="00106A90">
              <w:rPr>
                <w:rFonts w:ascii="Arial Narrow" w:hAnsi="Arial Narrow"/>
                <w:b/>
                <w:sz w:val="22"/>
                <w:szCs w:val="22"/>
                <w:lang w:eastAsia="it-IT"/>
              </w:rPr>
              <w:t>Codice</w:t>
            </w:r>
          </w:p>
        </w:tc>
        <w:tc>
          <w:tcPr>
            <w:tcW w:w="2656" w:type="dxa"/>
          </w:tcPr>
          <w:p w:rsidR="004B31EE" w:rsidRPr="00106A90" w:rsidRDefault="004B31EE" w:rsidP="00B7698A">
            <w:pPr>
              <w:autoSpaceDE w:val="0"/>
              <w:autoSpaceDN w:val="0"/>
              <w:adjustRightInd w:val="0"/>
              <w:spacing w:before="60"/>
              <w:jc w:val="both"/>
              <w:rPr>
                <w:rFonts w:ascii="Arial Narrow" w:hAnsi="Arial Narrow"/>
                <w:b/>
                <w:sz w:val="22"/>
                <w:szCs w:val="22"/>
                <w:lang w:eastAsia="it-IT"/>
              </w:rPr>
            </w:pPr>
            <w:r w:rsidRPr="00106A90">
              <w:rPr>
                <w:rFonts w:ascii="Arial Narrow" w:hAnsi="Arial Narrow"/>
                <w:b/>
                <w:sz w:val="22"/>
                <w:szCs w:val="22"/>
                <w:lang w:eastAsia="it-IT"/>
              </w:rPr>
              <w:t xml:space="preserve">Proposta di tirocinio </w:t>
            </w:r>
          </w:p>
        </w:tc>
        <w:tc>
          <w:tcPr>
            <w:tcW w:w="6321" w:type="dxa"/>
          </w:tcPr>
          <w:p w:rsidR="004B31EE" w:rsidRPr="00106A90" w:rsidRDefault="004B31EE" w:rsidP="00B7698A">
            <w:pPr>
              <w:autoSpaceDE w:val="0"/>
              <w:autoSpaceDN w:val="0"/>
              <w:adjustRightInd w:val="0"/>
              <w:spacing w:before="60"/>
              <w:jc w:val="both"/>
              <w:rPr>
                <w:rFonts w:ascii="Arial Narrow" w:hAnsi="Arial Narrow"/>
                <w:b/>
                <w:sz w:val="22"/>
                <w:szCs w:val="22"/>
                <w:lang w:eastAsia="it-IT"/>
              </w:rPr>
            </w:pPr>
            <w:r w:rsidRPr="00106A90">
              <w:rPr>
                <w:rFonts w:ascii="Arial Narrow" w:hAnsi="Arial Narrow"/>
                <w:b/>
                <w:sz w:val="22"/>
                <w:szCs w:val="22"/>
                <w:lang w:eastAsia="it-IT"/>
              </w:rPr>
              <w:t>Argomento tirocinio</w:t>
            </w:r>
          </w:p>
        </w:tc>
      </w:tr>
      <w:tr w:rsidR="00D3589B" w:rsidRPr="00106A90" w:rsidTr="00B7698A">
        <w:tc>
          <w:tcPr>
            <w:tcW w:w="1230" w:type="dxa"/>
          </w:tcPr>
          <w:p w:rsidR="00D3589B" w:rsidRPr="004B31EE" w:rsidRDefault="00BE7607" w:rsidP="00D3589B">
            <w:pPr>
              <w:autoSpaceDE w:val="0"/>
              <w:autoSpaceDN w:val="0"/>
              <w:adjustRightInd w:val="0"/>
              <w:spacing w:before="60"/>
              <w:jc w:val="both"/>
              <w:rPr>
                <w:rFonts w:ascii="Arial Narrow" w:hAnsi="Arial Narrow"/>
                <w:sz w:val="22"/>
                <w:szCs w:val="22"/>
                <w:lang w:eastAsia="it-IT"/>
              </w:rPr>
            </w:pPr>
            <w:r>
              <w:rPr>
                <w:rFonts w:ascii="Arial Narrow" w:hAnsi="Arial Narrow"/>
                <w:sz w:val="22"/>
                <w:szCs w:val="22"/>
                <w:lang w:eastAsia="it-IT"/>
              </w:rPr>
              <w:t>E_</w:t>
            </w:r>
            <w:r w:rsidR="008F04E2">
              <w:rPr>
                <w:rFonts w:ascii="Arial Narrow" w:hAnsi="Arial Narrow"/>
                <w:sz w:val="22"/>
                <w:szCs w:val="22"/>
                <w:lang w:eastAsia="it-IT"/>
              </w:rPr>
              <w:t>SNA</w:t>
            </w:r>
            <w:r w:rsidR="00D3589B" w:rsidRPr="004B31EE">
              <w:rPr>
                <w:rFonts w:ascii="Arial Narrow" w:hAnsi="Arial Narrow"/>
                <w:sz w:val="22"/>
                <w:szCs w:val="22"/>
                <w:lang w:eastAsia="it-IT"/>
              </w:rPr>
              <w:t>_1</w:t>
            </w:r>
          </w:p>
        </w:tc>
        <w:tc>
          <w:tcPr>
            <w:tcW w:w="2656" w:type="dxa"/>
          </w:tcPr>
          <w:p w:rsidR="00D3589B" w:rsidRPr="004B31EE" w:rsidRDefault="00D3589B" w:rsidP="00D3589B">
            <w:pPr>
              <w:autoSpaceDE w:val="0"/>
              <w:autoSpaceDN w:val="0"/>
              <w:adjustRightInd w:val="0"/>
              <w:spacing w:before="60"/>
              <w:jc w:val="both"/>
              <w:rPr>
                <w:rFonts w:ascii="Arial Narrow" w:hAnsi="Arial Narrow"/>
                <w:sz w:val="22"/>
                <w:szCs w:val="22"/>
                <w:lang w:eastAsia="it-IT"/>
              </w:rPr>
            </w:pPr>
            <w:r w:rsidRPr="004B31EE">
              <w:rPr>
                <w:rFonts w:ascii="Arial Narrow" w:hAnsi="Arial Narrow"/>
                <w:iCs/>
                <w:sz w:val="22"/>
                <w:szCs w:val="22"/>
              </w:rPr>
              <w:t>Collaborazione nell’ambito delle analisi condotte dall’Unità sul rischio riciclaggio cui sono esposti gli intermediari.</w:t>
            </w:r>
          </w:p>
        </w:tc>
        <w:tc>
          <w:tcPr>
            <w:tcW w:w="6321" w:type="dxa"/>
            <w:vAlign w:val="center"/>
          </w:tcPr>
          <w:p w:rsidR="00D3589B" w:rsidRPr="00D3589B" w:rsidRDefault="00D3589B" w:rsidP="00D3589B">
            <w:pPr>
              <w:jc w:val="both"/>
              <w:rPr>
                <w:rFonts w:ascii="Arial Narrow" w:hAnsi="Arial Narrow"/>
                <w:sz w:val="22"/>
                <w:szCs w:val="22"/>
              </w:rPr>
            </w:pPr>
            <w:r w:rsidRPr="00D3589B">
              <w:rPr>
                <w:rFonts w:ascii="Arial Narrow" w:hAnsi="Arial Narrow"/>
                <w:sz w:val="22"/>
                <w:szCs w:val="22"/>
              </w:rPr>
              <w:t xml:space="preserve">Nell’ambito dell’attività di supervisione antiriciclaggio si propone la partecipazione di tirocinanti a un esercizio di analisi trasversale dei documenti di autovalutazione del rischio </w:t>
            </w:r>
            <w:r w:rsidRPr="00D3589B">
              <w:rPr>
                <w:rFonts w:ascii="Arial Narrow" w:hAnsi="Arial Narrow"/>
                <w:bCs/>
                <w:sz w:val="22"/>
                <w:szCs w:val="22"/>
              </w:rPr>
              <w:t>riciclaggio (ML), predisposti dagli intermediari vigilati. L’obiettivo delle analisi e d</w:t>
            </w:r>
            <w:r w:rsidRPr="00D3589B">
              <w:rPr>
                <w:rFonts w:ascii="Arial Narrow" w:hAnsi="Arial Narrow"/>
                <w:sz w:val="22"/>
                <w:szCs w:val="22"/>
              </w:rPr>
              <w:t xml:space="preserve">i identificare </w:t>
            </w:r>
            <w:r w:rsidRPr="00D3589B">
              <w:rPr>
                <w:rFonts w:ascii="Arial Narrow" w:hAnsi="Arial Narrow"/>
                <w:i/>
                <w:sz w:val="22"/>
                <w:szCs w:val="22"/>
              </w:rPr>
              <w:t xml:space="preserve">best </w:t>
            </w:r>
            <w:proofErr w:type="spellStart"/>
            <w:r w:rsidRPr="00D3589B">
              <w:rPr>
                <w:rFonts w:ascii="Arial Narrow" w:hAnsi="Arial Narrow"/>
                <w:i/>
                <w:sz w:val="22"/>
                <w:szCs w:val="22"/>
              </w:rPr>
              <w:t>practices</w:t>
            </w:r>
            <w:proofErr w:type="spellEnd"/>
            <w:r w:rsidRPr="00D3589B">
              <w:rPr>
                <w:rFonts w:ascii="Arial Narrow" w:hAnsi="Arial Narrow"/>
                <w:sz w:val="22"/>
                <w:szCs w:val="22"/>
              </w:rPr>
              <w:t xml:space="preserve"> e di favorirne la diffusione nel sistema per accrescere l’efficacia di questo strumento nella gestione del rischio ML da parte degli intermediari.</w:t>
            </w:r>
          </w:p>
        </w:tc>
      </w:tr>
      <w:tr w:rsidR="00D3589B" w:rsidRPr="00106A90" w:rsidTr="00B7698A">
        <w:tc>
          <w:tcPr>
            <w:tcW w:w="1230" w:type="dxa"/>
          </w:tcPr>
          <w:p w:rsidR="00D3589B" w:rsidRPr="004B31EE" w:rsidRDefault="00BE7607" w:rsidP="00D3589B">
            <w:pPr>
              <w:autoSpaceDE w:val="0"/>
              <w:autoSpaceDN w:val="0"/>
              <w:adjustRightInd w:val="0"/>
              <w:spacing w:before="60"/>
              <w:jc w:val="both"/>
              <w:rPr>
                <w:rFonts w:ascii="Arial Narrow" w:hAnsi="Arial Narrow"/>
                <w:sz w:val="22"/>
                <w:szCs w:val="22"/>
                <w:lang w:eastAsia="it-IT"/>
              </w:rPr>
            </w:pPr>
            <w:r>
              <w:rPr>
                <w:rFonts w:ascii="Arial Narrow" w:hAnsi="Arial Narrow"/>
                <w:sz w:val="22"/>
                <w:szCs w:val="22"/>
                <w:lang w:eastAsia="it-IT"/>
              </w:rPr>
              <w:t>E_</w:t>
            </w:r>
            <w:r w:rsidR="008F04E2">
              <w:rPr>
                <w:rFonts w:ascii="Arial Narrow" w:hAnsi="Arial Narrow"/>
                <w:sz w:val="22"/>
                <w:szCs w:val="22"/>
                <w:lang w:eastAsia="it-IT"/>
              </w:rPr>
              <w:t>SNA</w:t>
            </w:r>
            <w:r w:rsidR="00D3589B" w:rsidRPr="004B31EE">
              <w:rPr>
                <w:rFonts w:ascii="Arial Narrow" w:hAnsi="Arial Narrow"/>
                <w:sz w:val="22"/>
                <w:szCs w:val="22"/>
                <w:lang w:eastAsia="it-IT"/>
              </w:rPr>
              <w:t>_2</w:t>
            </w:r>
          </w:p>
        </w:tc>
        <w:tc>
          <w:tcPr>
            <w:tcW w:w="2656" w:type="dxa"/>
          </w:tcPr>
          <w:p w:rsidR="00D3589B" w:rsidRPr="004B31EE" w:rsidRDefault="00D3589B" w:rsidP="00D3589B">
            <w:pPr>
              <w:autoSpaceDE w:val="0"/>
              <w:autoSpaceDN w:val="0"/>
              <w:adjustRightInd w:val="0"/>
              <w:spacing w:before="60"/>
              <w:jc w:val="both"/>
              <w:rPr>
                <w:rFonts w:ascii="Arial Narrow" w:hAnsi="Arial Narrow"/>
                <w:sz w:val="22"/>
                <w:szCs w:val="22"/>
                <w:lang w:eastAsia="it-IT"/>
              </w:rPr>
            </w:pPr>
            <w:r w:rsidRPr="004B31EE">
              <w:rPr>
                <w:rFonts w:ascii="Arial Narrow" w:hAnsi="Arial Narrow"/>
                <w:iCs/>
                <w:sz w:val="22"/>
                <w:szCs w:val="22"/>
              </w:rPr>
              <w:t xml:space="preserve">Mappatura dei principali utilizzi di </w:t>
            </w:r>
            <w:r w:rsidRPr="004B31EE">
              <w:rPr>
                <w:rFonts w:ascii="Arial Narrow" w:hAnsi="Arial Narrow"/>
                <w:i/>
                <w:iCs/>
                <w:sz w:val="22"/>
                <w:szCs w:val="22"/>
              </w:rPr>
              <w:t>big data</w:t>
            </w:r>
            <w:r w:rsidRPr="004B31EE">
              <w:rPr>
                <w:rFonts w:ascii="Arial Narrow" w:hAnsi="Arial Narrow"/>
                <w:iCs/>
                <w:sz w:val="22"/>
                <w:szCs w:val="22"/>
              </w:rPr>
              <w:t xml:space="preserve"> e intelligenza artificiale nei processi antiriciclaggio degli intermediari vigilati</w:t>
            </w:r>
          </w:p>
        </w:tc>
        <w:tc>
          <w:tcPr>
            <w:tcW w:w="6321" w:type="dxa"/>
            <w:vAlign w:val="center"/>
          </w:tcPr>
          <w:p w:rsidR="00D3589B" w:rsidRPr="00D3589B" w:rsidRDefault="00D3589B" w:rsidP="00ED5753">
            <w:pPr>
              <w:pStyle w:val="Default"/>
              <w:jc w:val="both"/>
              <w:rPr>
                <w:rFonts w:ascii="Arial Narrow" w:hAnsi="Arial Narrow"/>
                <w:sz w:val="22"/>
                <w:szCs w:val="22"/>
              </w:rPr>
            </w:pPr>
            <w:r w:rsidRPr="00D3589B">
              <w:rPr>
                <w:rFonts w:ascii="Arial Narrow" w:eastAsia="Times New Roman" w:hAnsi="Arial Narrow"/>
                <w:color w:val="auto"/>
                <w:sz w:val="22"/>
                <w:szCs w:val="22"/>
                <w:lang w:eastAsia="it-IT"/>
              </w:rPr>
              <w:t xml:space="preserve">L’utilizzo delle tecnologie più avanzate, come i </w:t>
            </w:r>
            <w:r w:rsidRPr="00D3589B">
              <w:rPr>
                <w:rFonts w:ascii="Arial Narrow" w:eastAsia="Times New Roman" w:hAnsi="Arial Narrow"/>
                <w:i/>
                <w:color w:val="auto"/>
                <w:sz w:val="22"/>
                <w:szCs w:val="22"/>
                <w:lang w:eastAsia="it-IT"/>
              </w:rPr>
              <w:t>big data</w:t>
            </w:r>
            <w:r w:rsidRPr="00D3589B">
              <w:rPr>
                <w:rFonts w:ascii="Arial Narrow" w:eastAsia="Times New Roman" w:hAnsi="Arial Narrow"/>
                <w:color w:val="auto"/>
                <w:sz w:val="22"/>
                <w:szCs w:val="22"/>
                <w:lang w:eastAsia="it-IT"/>
              </w:rPr>
              <w:t xml:space="preserve"> e l’intelligenza artificiale, costituisce un elemento sempre più ricorrente nei processi antiriciclaggio adottati dagli intermediari bancari e finanziari. Il progetto si propone di mappare le principali utilizzazioni di questi strumenti, valutandone opportunità, rischi e possibili risposte di </w:t>
            </w:r>
            <w:r w:rsidRPr="00D3589B">
              <w:rPr>
                <w:rFonts w:ascii="Arial Narrow" w:eastAsia="Times New Roman" w:hAnsi="Arial Narrow"/>
                <w:i/>
                <w:color w:val="auto"/>
                <w:sz w:val="22"/>
                <w:szCs w:val="22"/>
                <w:lang w:eastAsia="it-IT"/>
              </w:rPr>
              <w:t>policy</w:t>
            </w:r>
            <w:r w:rsidRPr="00D3589B">
              <w:rPr>
                <w:rFonts w:ascii="Arial Narrow" w:eastAsia="Times New Roman" w:hAnsi="Arial Narrow"/>
                <w:color w:val="auto"/>
                <w:sz w:val="22"/>
                <w:szCs w:val="22"/>
                <w:lang w:eastAsia="it-IT"/>
              </w:rPr>
              <w:t xml:space="preserve">. </w:t>
            </w:r>
          </w:p>
        </w:tc>
      </w:tr>
      <w:tr w:rsidR="00D3589B" w:rsidRPr="00106A90" w:rsidTr="00B7698A">
        <w:tc>
          <w:tcPr>
            <w:tcW w:w="1230" w:type="dxa"/>
          </w:tcPr>
          <w:p w:rsidR="00D3589B" w:rsidRPr="004B31EE" w:rsidRDefault="00BE7607" w:rsidP="00D3589B">
            <w:pPr>
              <w:autoSpaceDE w:val="0"/>
              <w:autoSpaceDN w:val="0"/>
              <w:adjustRightInd w:val="0"/>
              <w:spacing w:before="60"/>
              <w:jc w:val="both"/>
              <w:rPr>
                <w:rFonts w:ascii="Arial Narrow" w:hAnsi="Arial Narrow"/>
                <w:sz w:val="22"/>
                <w:szCs w:val="22"/>
                <w:lang w:eastAsia="it-IT"/>
              </w:rPr>
            </w:pPr>
            <w:r>
              <w:rPr>
                <w:rFonts w:ascii="Arial Narrow" w:hAnsi="Arial Narrow"/>
                <w:sz w:val="22"/>
                <w:szCs w:val="22"/>
                <w:lang w:eastAsia="it-IT"/>
              </w:rPr>
              <w:t>E_</w:t>
            </w:r>
            <w:r w:rsidR="008F04E2">
              <w:rPr>
                <w:rFonts w:ascii="Arial Narrow" w:hAnsi="Arial Narrow"/>
                <w:sz w:val="22"/>
                <w:szCs w:val="22"/>
                <w:lang w:eastAsia="it-IT"/>
              </w:rPr>
              <w:t>SNA</w:t>
            </w:r>
            <w:r w:rsidR="00D3589B" w:rsidRPr="004B31EE">
              <w:rPr>
                <w:rFonts w:ascii="Arial Narrow" w:hAnsi="Arial Narrow"/>
                <w:sz w:val="22"/>
                <w:szCs w:val="22"/>
                <w:lang w:eastAsia="it-IT"/>
              </w:rPr>
              <w:t>_3</w:t>
            </w:r>
          </w:p>
        </w:tc>
        <w:tc>
          <w:tcPr>
            <w:tcW w:w="2656" w:type="dxa"/>
          </w:tcPr>
          <w:p w:rsidR="00D3589B" w:rsidRPr="004B31EE" w:rsidRDefault="00D3589B" w:rsidP="00D3589B">
            <w:pPr>
              <w:autoSpaceDE w:val="0"/>
              <w:autoSpaceDN w:val="0"/>
              <w:adjustRightInd w:val="0"/>
              <w:spacing w:before="60"/>
              <w:jc w:val="both"/>
              <w:rPr>
                <w:rFonts w:ascii="Arial Narrow" w:hAnsi="Arial Narrow"/>
                <w:iCs/>
                <w:sz w:val="22"/>
                <w:szCs w:val="22"/>
              </w:rPr>
            </w:pPr>
            <w:r w:rsidRPr="004B31EE">
              <w:rPr>
                <w:rFonts w:ascii="Arial Narrow" w:hAnsi="Arial Narrow" w:cstheme="majorHAnsi"/>
                <w:sz w:val="22"/>
                <w:szCs w:val="22"/>
              </w:rPr>
              <w:t>Analisi degli sviluppi e delle soluzioni a livello europeo circa l’utilizzo delle valute virtuali.</w:t>
            </w:r>
          </w:p>
        </w:tc>
        <w:tc>
          <w:tcPr>
            <w:tcW w:w="6321" w:type="dxa"/>
            <w:vAlign w:val="center"/>
          </w:tcPr>
          <w:p w:rsidR="00D3589B" w:rsidRPr="00D3589B" w:rsidRDefault="00D3589B" w:rsidP="00D3589B">
            <w:pPr>
              <w:jc w:val="both"/>
              <w:rPr>
                <w:rFonts w:ascii="Arial Narrow" w:hAnsi="Arial Narrow"/>
                <w:sz w:val="22"/>
                <w:szCs w:val="22"/>
              </w:rPr>
            </w:pPr>
            <w:r w:rsidRPr="00D3589B">
              <w:rPr>
                <w:rFonts w:ascii="Arial Narrow" w:hAnsi="Arial Narrow"/>
                <w:sz w:val="22"/>
                <w:szCs w:val="22"/>
              </w:rPr>
              <w:t>Negli ultimi anni sono stati molteplici gli sforzi profusi, sia a livello internazionale sia a livello europeo, per giungere a una compiuta regolamentazione e un’efficace vigilanza dei prestatori di servizi relativi a valute virtuali (VASP) anche con riguardo ai profili antiriciclaggio. Il progetto si propone analizzare gli sviluppi in corso a livello europeo nonché le eventuali soluzioni normative e di vigilanza utili ad assicurare, sul piano nazionale, un adeguato presidio antiriciclaggio dell’attività svolta da questi operatori</w:t>
            </w:r>
            <w:r w:rsidRPr="00D3589B">
              <w:rPr>
                <w:rFonts w:ascii="Arial Narrow" w:hAnsi="Arial Narrow" w:cstheme="majorHAnsi"/>
                <w:sz w:val="22"/>
                <w:szCs w:val="22"/>
              </w:rPr>
              <w:t>.</w:t>
            </w:r>
          </w:p>
        </w:tc>
      </w:tr>
    </w:tbl>
    <w:p w:rsidR="004B31EE" w:rsidRPr="00C801D2" w:rsidRDefault="004B31EE" w:rsidP="00106A90">
      <w:pPr>
        <w:autoSpaceDE w:val="0"/>
        <w:autoSpaceDN w:val="0"/>
        <w:adjustRightInd w:val="0"/>
        <w:spacing w:before="120" w:line="360" w:lineRule="auto"/>
        <w:jc w:val="center"/>
        <w:rPr>
          <w:sz w:val="23"/>
          <w:szCs w:val="23"/>
        </w:rPr>
      </w:pPr>
    </w:p>
    <w:sectPr w:rsidR="004B31EE" w:rsidRPr="00C801D2" w:rsidSect="00791156">
      <w:headerReference w:type="default" r:id="rId12"/>
      <w:pgSz w:w="11906" w:h="16838"/>
      <w:pgMar w:top="680" w:right="1133"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5F1A" w:rsidRDefault="00CE5F1A">
      <w:r>
        <w:separator/>
      </w:r>
    </w:p>
  </w:endnote>
  <w:endnote w:type="continuationSeparator" w:id="0">
    <w:p w:rsidR="00CE5F1A" w:rsidRDefault="00CE5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Arial Unicode MS">
    <w:panose1 w:val="020B0604020202020204"/>
    <w:charset w:val="00"/>
    <w:family w:val="roman"/>
    <w:pitch w:val="default"/>
  </w:font>
  <w:font w:name="CourierNewPSMT">
    <w:altName w:val="MS UI Gothic"/>
    <w:panose1 w:val="00000000000000000000"/>
    <w:charset w:val="00"/>
    <w:family w:val="modern"/>
    <w:notTrueType/>
    <w:pitch w:val="default"/>
    <w:sig w:usb0="00000000" w:usb1="08070000" w:usb2="00000010" w:usb3="00000000" w:csb0="00020001" w:csb1="00000000"/>
  </w:font>
  <w:font w:name="Arial">
    <w:panose1 w:val="020B0604020202020204"/>
    <w:charset w:val="00"/>
    <w:family w:val="swiss"/>
    <w:pitch w:val="variable"/>
    <w:sig w:usb0="E0002EFF" w:usb1="C000785B"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F1A" w:rsidRDefault="00CE5F1A">
      <w:r>
        <w:separator/>
      </w:r>
    </w:p>
  </w:footnote>
  <w:footnote w:type="continuationSeparator" w:id="0">
    <w:p w:rsidR="00CE5F1A" w:rsidRDefault="00CE5F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F1A" w:rsidRDefault="00CE5F1A" w:rsidP="00EE5BF9">
    <w:pPr>
      <w:pStyle w:val="Intestazione"/>
      <w:jc w:val="center"/>
    </w:pPr>
    <w:r>
      <w:rPr>
        <w:noProof/>
        <w:lang w:eastAsia="it-IT"/>
      </w:rPr>
      <w:drawing>
        <wp:inline distT="0" distB="0" distL="0" distR="0" wp14:anchorId="6007574B" wp14:editId="14ACC2F3">
          <wp:extent cx="2276475" cy="600075"/>
          <wp:effectExtent l="0" t="0" r="9525" b="9525"/>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6475" cy="6000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81397"/>
    <w:multiLevelType w:val="hybridMultilevel"/>
    <w:tmpl w:val="5040FE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4655016"/>
    <w:multiLevelType w:val="hybridMultilevel"/>
    <w:tmpl w:val="3898A4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A85782"/>
    <w:multiLevelType w:val="hybridMultilevel"/>
    <w:tmpl w:val="EA7090F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C3F00FA"/>
    <w:multiLevelType w:val="hybridMultilevel"/>
    <w:tmpl w:val="58F89474"/>
    <w:lvl w:ilvl="0" w:tplc="195C2654">
      <w:start w:val="1"/>
      <w:numFmt w:val="decimal"/>
      <w:lvlText w:val="%1)"/>
      <w:lvlJc w:val="left"/>
      <w:pPr>
        <w:tabs>
          <w:tab w:val="num" w:pos="420"/>
        </w:tabs>
        <w:ind w:left="420" w:hanging="360"/>
      </w:pPr>
      <w:rPr>
        <w:rFonts w:hint="default"/>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D193879"/>
    <w:multiLevelType w:val="hybridMultilevel"/>
    <w:tmpl w:val="17A8F72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10AB1921"/>
    <w:multiLevelType w:val="hybridMultilevel"/>
    <w:tmpl w:val="8E3C3092"/>
    <w:lvl w:ilvl="0" w:tplc="04100001">
      <w:start w:val="1"/>
      <w:numFmt w:val="bullet"/>
      <w:lvlText w:val=""/>
      <w:lvlJc w:val="left"/>
      <w:pPr>
        <w:ind w:left="1145" w:hanging="360"/>
      </w:pPr>
      <w:rPr>
        <w:rFonts w:ascii="Symbol" w:hAnsi="Symbol" w:hint="default"/>
      </w:rPr>
    </w:lvl>
    <w:lvl w:ilvl="1" w:tplc="04100003" w:tentative="1">
      <w:start w:val="1"/>
      <w:numFmt w:val="bullet"/>
      <w:lvlText w:val="o"/>
      <w:lvlJc w:val="left"/>
      <w:pPr>
        <w:ind w:left="1865" w:hanging="360"/>
      </w:pPr>
      <w:rPr>
        <w:rFonts w:ascii="Courier New" w:hAnsi="Courier New" w:cs="Courier New" w:hint="default"/>
      </w:rPr>
    </w:lvl>
    <w:lvl w:ilvl="2" w:tplc="04100005" w:tentative="1">
      <w:start w:val="1"/>
      <w:numFmt w:val="bullet"/>
      <w:lvlText w:val=""/>
      <w:lvlJc w:val="left"/>
      <w:pPr>
        <w:ind w:left="2585" w:hanging="360"/>
      </w:pPr>
      <w:rPr>
        <w:rFonts w:ascii="Wingdings" w:hAnsi="Wingdings" w:hint="default"/>
      </w:rPr>
    </w:lvl>
    <w:lvl w:ilvl="3" w:tplc="04100001" w:tentative="1">
      <w:start w:val="1"/>
      <w:numFmt w:val="bullet"/>
      <w:lvlText w:val=""/>
      <w:lvlJc w:val="left"/>
      <w:pPr>
        <w:ind w:left="3305" w:hanging="360"/>
      </w:pPr>
      <w:rPr>
        <w:rFonts w:ascii="Symbol" w:hAnsi="Symbol" w:hint="default"/>
      </w:rPr>
    </w:lvl>
    <w:lvl w:ilvl="4" w:tplc="04100003" w:tentative="1">
      <w:start w:val="1"/>
      <w:numFmt w:val="bullet"/>
      <w:lvlText w:val="o"/>
      <w:lvlJc w:val="left"/>
      <w:pPr>
        <w:ind w:left="4025" w:hanging="360"/>
      </w:pPr>
      <w:rPr>
        <w:rFonts w:ascii="Courier New" w:hAnsi="Courier New" w:cs="Courier New" w:hint="default"/>
      </w:rPr>
    </w:lvl>
    <w:lvl w:ilvl="5" w:tplc="04100005" w:tentative="1">
      <w:start w:val="1"/>
      <w:numFmt w:val="bullet"/>
      <w:lvlText w:val=""/>
      <w:lvlJc w:val="left"/>
      <w:pPr>
        <w:ind w:left="4745" w:hanging="360"/>
      </w:pPr>
      <w:rPr>
        <w:rFonts w:ascii="Wingdings" w:hAnsi="Wingdings" w:hint="default"/>
      </w:rPr>
    </w:lvl>
    <w:lvl w:ilvl="6" w:tplc="04100001" w:tentative="1">
      <w:start w:val="1"/>
      <w:numFmt w:val="bullet"/>
      <w:lvlText w:val=""/>
      <w:lvlJc w:val="left"/>
      <w:pPr>
        <w:ind w:left="5465" w:hanging="360"/>
      </w:pPr>
      <w:rPr>
        <w:rFonts w:ascii="Symbol" w:hAnsi="Symbol" w:hint="default"/>
      </w:rPr>
    </w:lvl>
    <w:lvl w:ilvl="7" w:tplc="04100003" w:tentative="1">
      <w:start w:val="1"/>
      <w:numFmt w:val="bullet"/>
      <w:lvlText w:val="o"/>
      <w:lvlJc w:val="left"/>
      <w:pPr>
        <w:ind w:left="6185" w:hanging="360"/>
      </w:pPr>
      <w:rPr>
        <w:rFonts w:ascii="Courier New" w:hAnsi="Courier New" w:cs="Courier New" w:hint="default"/>
      </w:rPr>
    </w:lvl>
    <w:lvl w:ilvl="8" w:tplc="04100005" w:tentative="1">
      <w:start w:val="1"/>
      <w:numFmt w:val="bullet"/>
      <w:lvlText w:val=""/>
      <w:lvlJc w:val="left"/>
      <w:pPr>
        <w:ind w:left="6905" w:hanging="360"/>
      </w:pPr>
      <w:rPr>
        <w:rFonts w:ascii="Wingdings" w:hAnsi="Wingdings" w:hint="default"/>
      </w:rPr>
    </w:lvl>
  </w:abstractNum>
  <w:abstractNum w:abstractNumId="6" w15:restartNumberingAfterBreak="0">
    <w:nsid w:val="11B50B67"/>
    <w:multiLevelType w:val="hybridMultilevel"/>
    <w:tmpl w:val="5FA847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6196028"/>
    <w:multiLevelType w:val="hybridMultilevel"/>
    <w:tmpl w:val="CD2EF58A"/>
    <w:lvl w:ilvl="0" w:tplc="45BA7ABA">
      <w:start w:val="1"/>
      <w:numFmt w:val="decimal"/>
      <w:lvlText w:val="%1)"/>
      <w:lvlJc w:val="left"/>
      <w:pPr>
        <w:ind w:left="720" w:hanging="360"/>
      </w:pPr>
      <w:rPr>
        <w:rFonts w:hint="default"/>
        <w:color w:val="00000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B275F6C"/>
    <w:multiLevelType w:val="hybridMultilevel"/>
    <w:tmpl w:val="E5D26A42"/>
    <w:lvl w:ilvl="0" w:tplc="F84AB92A">
      <w:numFmt w:val="bullet"/>
      <w:lvlText w:val="•"/>
      <w:lvlJc w:val="left"/>
      <w:pPr>
        <w:ind w:left="410" w:hanging="284"/>
      </w:pPr>
      <w:rPr>
        <w:rFonts w:ascii="Times New Roman" w:eastAsia="Times New Roman" w:hAnsi="Times New Roman" w:cs="Times New Roman" w:hint="default"/>
        <w:color w:val="0C0C0C"/>
        <w:w w:val="102"/>
        <w:sz w:val="23"/>
        <w:szCs w:val="23"/>
      </w:rPr>
    </w:lvl>
    <w:lvl w:ilvl="1" w:tplc="F3744040">
      <w:numFmt w:val="bullet"/>
      <w:lvlText w:val="•"/>
      <w:lvlJc w:val="left"/>
      <w:pPr>
        <w:ind w:left="1368" w:hanging="284"/>
      </w:pPr>
      <w:rPr>
        <w:rFonts w:hint="default"/>
      </w:rPr>
    </w:lvl>
    <w:lvl w:ilvl="2" w:tplc="3F006108">
      <w:numFmt w:val="bullet"/>
      <w:lvlText w:val="•"/>
      <w:lvlJc w:val="left"/>
      <w:pPr>
        <w:ind w:left="2317" w:hanging="284"/>
      </w:pPr>
      <w:rPr>
        <w:rFonts w:hint="default"/>
      </w:rPr>
    </w:lvl>
    <w:lvl w:ilvl="3" w:tplc="0950B2DA">
      <w:numFmt w:val="bullet"/>
      <w:lvlText w:val="•"/>
      <w:lvlJc w:val="left"/>
      <w:pPr>
        <w:ind w:left="3265" w:hanging="284"/>
      </w:pPr>
      <w:rPr>
        <w:rFonts w:hint="default"/>
      </w:rPr>
    </w:lvl>
    <w:lvl w:ilvl="4" w:tplc="D19288DE">
      <w:numFmt w:val="bullet"/>
      <w:lvlText w:val="•"/>
      <w:lvlJc w:val="left"/>
      <w:pPr>
        <w:ind w:left="4214" w:hanging="284"/>
      </w:pPr>
      <w:rPr>
        <w:rFonts w:hint="default"/>
      </w:rPr>
    </w:lvl>
    <w:lvl w:ilvl="5" w:tplc="20105C74">
      <w:numFmt w:val="bullet"/>
      <w:lvlText w:val="•"/>
      <w:lvlJc w:val="left"/>
      <w:pPr>
        <w:ind w:left="5163" w:hanging="284"/>
      </w:pPr>
      <w:rPr>
        <w:rFonts w:hint="default"/>
      </w:rPr>
    </w:lvl>
    <w:lvl w:ilvl="6" w:tplc="2C1A5680">
      <w:numFmt w:val="bullet"/>
      <w:lvlText w:val="•"/>
      <w:lvlJc w:val="left"/>
      <w:pPr>
        <w:ind w:left="6111" w:hanging="284"/>
      </w:pPr>
      <w:rPr>
        <w:rFonts w:hint="default"/>
      </w:rPr>
    </w:lvl>
    <w:lvl w:ilvl="7" w:tplc="FC3E64EC">
      <w:numFmt w:val="bullet"/>
      <w:lvlText w:val="•"/>
      <w:lvlJc w:val="left"/>
      <w:pPr>
        <w:ind w:left="7060" w:hanging="284"/>
      </w:pPr>
      <w:rPr>
        <w:rFonts w:hint="default"/>
      </w:rPr>
    </w:lvl>
    <w:lvl w:ilvl="8" w:tplc="4C0CC776">
      <w:numFmt w:val="bullet"/>
      <w:lvlText w:val="•"/>
      <w:lvlJc w:val="left"/>
      <w:pPr>
        <w:ind w:left="8009" w:hanging="284"/>
      </w:pPr>
      <w:rPr>
        <w:rFonts w:hint="default"/>
      </w:rPr>
    </w:lvl>
  </w:abstractNum>
  <w:abstractNum w:abstractNumId="9" w15:restartNumberingAfterBreak="0">
    <w:nsid w:val="1C0E71EB"/>
    <w:multiLevelType w:val="hybridMultilevel"/>
    <w:tmpl w:val="04F81FFA"/>
    <w:lvl w:ilvl="0" w:tplc="E8489D2A">
      <w:numFmt w:val="bullet"/>
      <w:lvlText w:val=""/>
      <w:lvlJc w:val="left"/>
      <w:pPr>
        <w:ind w:left="720" w:hanging="360"/>
      </w:pPr>
      <w:rPr>
        <w:rFonts w:ascii="Symbol" w:eastAsiaTheme="minorHAnsi"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27F16BE"/>
    <w:multiLevelType w:val="hybridMultilevel"/>
    <w:tmpl w:val="BF1ADD0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49B1190"/>
    <w:multiLevelType w:val="hybridMultilevel"/>
    <w:tmpl w:val="F6BE5BA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5EF0079"/>
    <w:multiLevelType w:val="hybridMultilevel"/>
    <w:tmpl w:val="48E8807C"/>
    <w:lvl w:ilvl="0" w:tplc="06589BD2">
      <w:start w:val="6"/>
      <w:numFmt w:val="decimal"/>
      <w:lvlText w:val="%1."/>
      <w:lvlJc w:val="left"/>
      <w:pPr>
        <w:ind w:left="1080" w:hanging="360"/>
      </w:pPr>
      <w:rPr>
        <w:rFonts w:hint="default"/>
        <w:b/>
        <w:i w:val="0"/>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3" w15:restartNumberingAfterBreak="0">
    <w:nsid w:val="2C364F57"/>
    <w:multiLevelType w:val="hybridMultilevel"/>
    <w:tmpl w:val="1D66447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0212B77"/>
    <w:multiLevelType w:val="hybridMultilevel"/>
    <w:tmpl w:val="3724A9D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139236C"/>
    <w:multiLevelType w:val="hybridMultilevel"/>
    <w:tmpl w:val="C9881F7A"/>
    <w:lvl w:ilvl="0" w:tplc="EB40B22C">
      <w:start w:val="1"/>
      <w:numFmt w:val="decimal"/>
      <w:lvlText w:val="%1)"/>
      <w:lvlJc w:val="left"/>
      <w:pPr>
        <w:tabs>
          <w:tab w:val="num" w:pos="420"/>
        </w:tabs>
        <w:ind w:left="420" w:hanging="360"/>
      </w:pPr>
      <w:rPr>
        <w:rFonts w:hint="default"/>
        <w:i w:val="0"/>
      </w:rPr>
    </w:lvl>
    <w:lvl w:ilvl="1" w:tplc="04100019" w:tentative="1">
      <w:start w:val="1"/>
      <w:numFmt w:val="lowerLetter"/>
      <w:lvlText w:val="%2."/>
      <w:lvlJc w:val="left"/>
      <w:pPr>
        <w:tabs>
          <w:tab w:val="num" w:pos="1140"/>
        </w:tabs>
        <w:ind w:left="1140" w:hanging="360"/>
      </w:pPr>
    </w:lvl>
    <w:lvl w:ilvl="2" w:tplc="0410001B" w:tentative="1">
      <w:start w:val="1"/>
      <w:numFmt w:val="lowerRoman"/>
      <w:lvlText w:val="%3."/>
      <w:lvlJc w:val="right"/>
      <w:pPr>
        <w:tabs>
          <w:tab w:val="num" w:pos="1860"/>
        </w:tabs>
        <w:ind w:left="1860" w:hanging="180"/>
      </w:pPr>
    </w:lvl>
    <w:lvl w:ilvl="3" w:tplc="0410000F" w:tentative="1">
      <w:start w:val="1"/>
      <w:numFmt w:val="decimal"/>
      <w:lvlText w:val="%4."/>
      <w:lvlJc w:val="left"/>
      <w:pPr>
        <w:tabs>
          <w:tab w:val="num" w:pos="2580"/>
        </w:tabs>
        <w:ind w:left="2580" w:hanging="360"/>
      </w:pPr>
    </w:lvl>
    <w:lvl w:ilvl="4" w:tplc="04100019" w:tentative="1">
      <w:start w:val="1"/>
      <w:numFmt w:val="lowerLetter"/>
      <w:lvlText w:val="%5."/>
      <w:lvlJc w:val="left"/>
      <w:pPr>
        <w:tabs>
          <w:tab w:val="num" w:pos="3300"/>
        </w:tabs>
        <w:ind w:left="3300" w:hanging="360"/>
      </w:pPr>
    </w:lvl>
    <w:lvl w:ilvl="5" w:tplc="0410001B" w:tentative="1">
      <w:start w:val="1"/>
      <w:numFmt w:val="lowerRoman"/>
      <w:lvlText w:val="%6."/>
      <w:lvlJc w:val="right"/>
      <w:pPr>
        <w:tabs>
          <w:tab w:val="num" w:pos="4020"/>
        </w:tabs>
        <w:ind w:left="4020" w:hanging="180"/>
      </w:pPr>
    </w:lvl>
    <w:lvl w:ilvl="6" w:tplc="0410000F" w:tentative="1">
      <w:start w:val="1"/>
      <w:numFmt w:val="decimal"/>
      <w:lvlText w:val="%7."/>
      <w:lvlJc w:val="left"/>
      <w:pPr>
        <w:tabs>
          <w:tab w:val="num" w:pos="4740"/>
        </w:tabs>
        <w:ind w:left="4740" w:hanging="360"/>
      </w:pPr>
    </w:lvl>
    <w:lvl w:ilvl="7" w:tplc="04100019" w:tentative="1">
      <w:start w:val="1"/>
      <w:numFmt w:val="lowerLetter"/>
      <w:lvlText w:val="%8."/>
      <w:lvlJc w:val="left"/>
      <w:pPr>
        <w:tabs>
          <w:tab w:val="num" w:pos="5460"/>
        </w:tabs>
        <w:ind w:left="5460" w:hanging="360"/>
      </w:pPr>
    </w:lvl>
    <w:lvl w:ilvl="8" w:tplc="0410001B" w:tentative="1">
      <w:start w:val="1"/>
      <w:numFmt w:val="lowerRoman"/>
      <w:lvlText w:val="%9."/>
      <w:lvlJc w:val="right"/>
      <w:pPr>
        <w:tabs>
          <w:tab w:val="num" w:pos="6180"/>
        </w:tabs>
        <w:ind w:left="6180" w:hanging="180"/>
      </w:pPr>
    </w:lvl>
  </w:abstractNum>
  <w:abstractNum w:abstractNumId="16" w15:restartNumberingAfterBreak="0">
    <w:nsid w:val="345C767C"/>
    <w:multiLevelType w:val="hybridMultilevel"/>
    <w:tmpl w:val="9E386B1A"/>
    <w:lvl w:ilvl="0" w:tplc="359643A2">
      <w:start w:val="1"/>
      <w:numFmt w:val="bullet"/>
      <w:lvlText w:val="□"/>
      <w:lvlJc w:val="left"/>
      <w:pPr>
        <w:ind w:left="3900" w:hanging="360"/>
      </w:pPr>
      <w:rPr>
        <w:rFonts w:ascii="Times New Roman" w:hAnsi="Times New Roman" w:cs="Times New Roman" w:hint="default"/>
        <w:sz w:val="32"/>
        <w:szCs w:val="32"/>
      </w:rPr>
    </w:lvl>
    <w:lvl w:ilvl="1" w:tplc="04100003" w:tentative="1">
      <w:start w:val="1"/>
      <w:numFmt w:val="bullet"/>
      <w:lvlText w:val="o"/>
      <w:lvlJc w:val="left"/>
      <w:pPr>
        <w:ind w:left="4620" w:hanging="360"/>
      </w:pPr>
      <w:rPr>
        <w:rFonts w:ascii="Courier New" w:hAnsi="Courier New" w:cs="Courier New" w:hint="default"/>
      </w:rPr>
    </w:lvl>
    <w:lvl w:ilvl="2" w:tplc="04100005" w:tentative="1">
      <w:start w:val="1"/>
      <w:numFmt w:val="bullet"/>
      <w:lvlText w:val=""/>
      <w:lvlJc w:val="left"/>
      <w:pPr>
        <w:ind w:left="5340" w:hanging="360"/>
      </w:pPr>
      <w:rPr>
        <w:rFonts w:ascii="Wingdings" w:hAnsi="Wingdings" w:hint="default"/>
      </w:rPr>
    </w:lvl>
    <w:lvl w:ilvl="3" w:tplc="04100001" w:tentative="1">
      <w:start w:val="1"/>
      <w:numFmt w:val="bullet"/>
      <w:lvlText w:val=""/>
      <w:lvlJc w:val="left"/>
      <w:pPr>
        <w:ind w:left="6060" w:hanging="360"/>
      </w:pPr>
      <w:rPr>
        <w:rFonts w:ascii="Symbol" w:hAnsi="Symbol" w:hint="default"/>
      </w:rPr>
    </w:lvl>
    <w:lvl w:ilvl="4" w:tplc="04100003" w:tentative="1">
      <w:start w:val="1"/>
      <w:numFmt w:val="bullet"/>
      <w:lvlText w:val="o"/>
      <w:lvlJc w:val="left"/>
      <w:pPr>
        <w:ind w:left="6780" w:hanging="360"/>
      </w:pPr>
      <w:rPr>
        <w:rFonts w:ascii="Courier New" w:hAnsi="Courier New" w:cs="Courier New" w:hint="default"/>
      </w:rPr>
    </w:lvl>
    <w:lvl w:ilvl="5" w:tplc="04100005" w:tentative="1">
      <w:start w:val="1"/>
      <w:numFmt w:val="bullet"/>
      <w:lvlText w:val=""/>
      <w:lvlJc w:val="left"/>
      <w:pPr>
        <w:ind w:left="7500" w:hanging="360"/>
      </w:pPr>
      <w:rPr>
        <w:rFonts w:ascii="Wingdings" w:hAnsi="Wingdings" w:hint="default"/>
      </w:rPr>
    </w:lvl>
    <w:lvl w:ilvl="6" w:tplc="04100001" w:tentative="1">
      <w:start w:val="1"/>
      <w:numFmt w:val="bullet"/>
      <w:lvlText w:val=""/>
      <w:lvlJc w:val="left"/>
      <w:pPr>
        <w:ind w:left="8220" w:hanging="360"/>
      </w:pPr>
      <w:rPr>
        <w:rFonts w:ascii="Symbol" w:hAnsi="Symbol" w:hint="default"/>
      </w:rPr>
    </w:lvl>
    <w:lvl w:ilvl="7" w:tplc="04100003" w:tentative="1">
      <w:start w:val="1"/>
      <w:numFmt w:val="bullet"/>
      <w:lvlText w:val="o"/>
      <w:lvlJc w:val="left"/>
      <w:pPr>
        <w:ind w:left="8940" w:hanging="360"/>
      </w:pPr>
      <w:rPr>
        <w:rFonts w:ascii="Courier New" w:hAnsi="Courier New" w:cs="Courier New" w:hint="default"/>
      </w:rPr>
    </w:lvl>
    <w:lvl w:ilvl="8" w:tplc="04100005" w:tentative="1">
      <w:start w:val="1"/>
      <w:numFmt w:val="bullet"/>
      <w:lvlText w:val=""/>
      <w:lvlJc w:val="left"/>
      <w:pPr>
        <w:ind w:left="9660" w:hanging="360"/>
      </w:pPr>
      <w:rPr>
        <w:rFonts w:ascii="Wingdings" w:hAnsi="Wingdings" w:hint="default"/>
      </w:rPr>
    </w:lvl>
  </w:abstractNum>
  <w:abstractNum w:abstractNumId="17" w15:restartNumberingAfterBreak="0">
    <w:nsid w:val="351475D9"/>
    <w:multiLevelType w:val="hybridMultilevel"/>
    <w:tmpl w:val="28883A72"/>
    <w:lvl w:ilvl="0" w:tplc="7E38B84E">
      <w:start w:val="1"/>
      <w:numFmt w:val="lowerLetter"/>
      <w:lvlText w:val="%1)"/>
      <w:lvlJc w:val="left"/>
      <w:pPr>
        <w:tabs>
          <w:tab w:val="num" w:pos="720"/>
        </w:tabs>
        <w:ind w:left="720" w:hanging="360"/>
      </w:pPr>
      <w:rPr>
        <w:b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37B02197"/>
    <w:multiLevelType w:val="hybridMultilevel"/>
    <w:tmpl w:val="89B698B4"/>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9" w15:restartNumberingAfterBreak="0">
    <w:nsid w:val="4371062B"/>
    <w:multiLevelType w:val="hybridMultilevel"/>
    <w:tmpl w:val="B5CE4E3C"/>
    <w:styleLink w:val="Stileimportato1"/>
    <w:lvl w:ilvl="0" w:tplc="E76E23EC">
      <w:start w:val="1"/>
      <w:numFmt w:val="bullet"/>
      <w:lvlText w:val="•"/>
      <w:lvlJc w:val="left"/>
      <w:pPr>
        <w:ind w:left="284" w:hanging="2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5B30C264">
      <w:start w:val="1"/>
      <w:numFmt w:val="bullet"/>
      <w:lvlText w:val="o"/>
      <w:lvlJc w:val="left"/>
      <w:pPr>
        <w:ind w:left="1004" w:hanging="2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17B494EE">
      <w:start w:val="1"/>
      <w:numFmt w:val="bullet"/>
      <w:lvlText w:val="▪"/>
      <w:lvlJc w:val="left"/>
      <w:pPr>
        <w:ind w:left="1724" w:hanging="2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1696D46A">
      <w:start w:val="1"/>
      <w:numFmt w:val="bullet"/>
      <w:lvlText w:val="•"/>
      <w:lvlJc w:val="left"/>
      <w:pPr>
        <w:ind w:left="2444" w:hanging="2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84F89528">
      <w:start w:val="1"/>
      <w:numFmt w:val="bullet"/>
      <w:lvlText w:val="o"/>
      <w:lvlJc w:val="left"/>
      <w:pPr>
        <w:ind w:left="3164" w:hanging="2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CD000772">
      <w:start w:val="1"/>
      <w:numFmt w:val="bullet"/>
      <w:lvlText w:val="▪"/>
      <w:lvlJc w:val="left"/>
      <w:pPr>
        <w:ind w:left="3884" w:hanging="2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E17CF64E">
      <w:start w:val="1"/>
      <w:numFmt w:val="bullet"/>
      <w:lvlText w:val="•"/>
      <w:lvlJc w:val="left"/>
      <w:pPr>
        <w:ind w:left="4604" w:hanging="2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BE348A88">
      <w:start w:val="1"/>
      <w:numFmt w:val="bullet"/>
      <w:lvlText w:val="o"/>
      <w:lvlJc w:val="left"/>
      <w:pPr>
        <w:ind w:left="5324" w:hanging="2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F630453E">
      <w:start w:val="1"/>
      <w:numFmt w:val="bullet"/>
      <w:lvlText w:val="▪"/>
      <w:lvlJc w:val="left"/>
      <w:pPr>
        <w:ind w:left="6044" w:hanging="2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46A60F5D"/>
    <w:multiLevelType w:val="hybridMultilevel"/>
    <w:tmpl w:val="3E824E5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8A94365"/>
    <w:multiLevelType w:val="hybridMultilevel"/>
    <w:tmpl w:val="95E2A9E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4D837C9"/>
    <w:multiLevelType w:val="hybridMultilevel"/>
    <w:tmpl w:val="A274B7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550867F5"/>
    <w:multiLevelType w:val="hybridMultilevel"/>
    <w:tmpl w:val="9C50169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5A721547"/>
    <w:multiLevelType w:val="hybridMultilevel"/>
    <w:tmpl w:val="E580136C"/>
    <w:lvl w:ilvl="0" w:tplc="E8489D2A">
      <w:numFmt w:val="bullet"/>
      <w:lvlText w:val=""/>
      <w:lvlJc w:val="left"/>
      <w:pPr>
        <w:ind w:left="720" w:hanging="360"/>
      </w:pPr>
      <w:rPr>
        <w:rFonts w:ascii="Symbol" w:eastAsiaTheme="minorHAnsi"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ED43BDC"/>
    <w:multiLevelType w:val="hybridMultilevel"/>
    <w:tmpl w:val="0ED08A76"/>
    <w:lvl w:ilvl="0" w:tplc="359643A2">
      <w:start w:val="1"/>
      <w:numFmt w:val="bullet"/>
      <w:lvlText w:val="□"/>
      <w:lvlJc w:val="left"/>
      <w:pPr>
        <w:ind w:left="720" w:hanging="360"/>
      </w:pPr>
      <w:rPr>
        <w:rFonts w:ascii="Times New Roman" w:hAnsi="Times New Roman" w:cs="Times New Roman" w:hint="default"/>
        <w:sz w:val="32"/>
        <w:szCs w:val="3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ABB5153"/>
    <w:multiLevelType w:val="hybridMultilevel"/>
    <w:tmpl w:val="CA86F6AA"/>
    <w:lvl w:ilvl="0" w:tplc="1EF89B78">
      <w:start w:val="1"/>
      <w:numFmt w:val="bullet"/>
      <w:lvlText w:val=""/>
      <w:lvlJc w:val="left"/>
      <w:pPr>
        <w:ind w:left="360" w:hanging="360"/>
      </w:pPr>
      <w:rPr>
        <w:rFonts w:ascii="Symbol" w:hAnsi="Symbol" w:hint="default"/>
        <w:color w:val="auto"/>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6FE0379F"/>
    <w:multiLevelType w:val="hybridMultilevel"/>
    <w:tmpl w:val="3B98C122"/>
    <w:lvl w:ilvl="0" w:tplc="7FB6D214">
      <w:start w:val="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1587BCA"/>
    <w:multiLevelType w:val="multilevel"/>
    <w:tmpl w:val="9C9A4A18"/>
    <w:lvl w:ilvl="0">
      <w:start w:val="1"/>
      <w:numFmt w:val="bullet"/>
      <w:lvlText w:val="·"/>
      <w:lvlJc w:val="left"/>
      <w:pPr>
        <w:tabs>
          <w:tab w:val="left" w:pos="-4"/>
        </w:tabs>
        <w:ind w:left="284"/>
      </w:pPr>
      <w:rPr>
        <w:rFonts w:ascii="Symbol" w:eastAsia="Times New Roman" w:hAnsi="Symbol"/>
        <w:strike w:val="0"/>
        <w:color w:val="000000"/>
        <w:spacing w:val="0"/>
        <w:w w:val="100"/>
        <w:sz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15:restartNumberingAfterBreak="0">
    <w:nsid w:val="7A643119"/>
    <w:multiLevelType w:val="hybridMultilevel"/>
    <w:tmpl w:val="B11E6ABE"/>
    <w:styleLink w:val="ImportedStyle1"/>
    <w:lvl w:ilvl="0" w:tplc="7CE848A8">
      <w:start w:val="1"/>
      <w:numFmt w:val="bullet"/>
      <w:lvlText w:val="•"/>
      <w:lvlJc w:val="left"/>
      <w:pPr>
        <w:ind w:left="284" w:hanging="284"/>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EFC9460">
      <w:start w:val="1"/>
      <w:numFmt w:val="bullet"/>
      <w:lvlText w:val="o"/>
      <w:lvlJc w:val="left"/>
      <w:pPr>
        <w:ind w:left="1004" w:hanging="284"/>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A06511E">
      <w:start w:val="1"/>
      <w:numFmt w:val="bullet"/>
      <w:lvlText w:val="▪"/>
      <w:lvlJc w:val="left"/>
      <w:pPr>
        <w:ind w:left="1724" w:hanging="284"/>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2F2E604">
      <w:start w:val="1"/>
      <w:numFmt w:val="bullet"/>
      <w:lvlText w:val="•"/>
      <w:lvlJc w:val="left"/>
      <w:pPr>
        <w:ind w:left="2444" w:hanging="284"/>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60C51AC">
      <w:start w:val="1"/>
      <w:numFmt w:val="bullet"/>
      <w:lvlText w:val="o"/>
      <w:lvlJc w:val="left"/>
      <w:pPr>
        <w:ind w:left="3164" w:hanging="284"/>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246C934">
      <w:start w:val="1"/>
      <w:numFmt w:val="bullet"/>
      <w:lvlText w:val="▪"/>
      <w:lvlJc w:val="left"/>
      <w:pPr>
        <w:ind w:left="3884" w:hanging="284"/>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858798A">
      <w:start w:val="1"/>
      <w:numFmt w:val="bullet"/>
      <w:lvlText w:val="•"/>
      <w:lvlJc w:val="left"/>
      <w:pPr>
        <w:ind w:left="4604" w:hanging="284"/>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B5ACF66">
      <w:start w:val="1"/>
      <w:numFmt w:val="bullet"/>
      <w:lvlText w:val="o"/>
      <w:lvlJc w:val="left"/>
      <w:pPr>
        <w:ind w:left="5324" w:hanging="284"/>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070AE8E">
      <w:start w:val="1"/>
      <w:numFmt w:val="bullet"/>
      <w:lvlText w:val="▪"/>
      <w:lvlJc w:val="left"/>
      <w:pPr>
        <w:ind w:left="6044" w:hanging="284"/>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DB71991"/>
    <w:multiLevelType w:val="hybridMultilevel"/>
    <w:tmpl w:val="2B98C9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25"/>
  </w:num>
  <w:num w:numId="3">
    <w:abstractNumId w:val="17"/>
  </w:num>
  <w:num w:numId="4">
    <w:abstractNumId w:val="3"/>
  </w:num>
  <w:num w:numId="5">
    <w:abstractNumId w:val="16"/>
  </w:num>
  <w:num w:numId="6">
    <w:abstractNumId w:val="29"/>
  </w:num>
  <w:num w:numId="7">
    <w:abstractNumId w:val="19"/>
  </w:num>
  <w:num w:numId="8">
    <w:abstractNumId w:val="9"/>
  </w:num>
  <w:num w:numId="9">
    <w:abstractNumId w:val="24"/>
  </w:num>
  <w:num w:numId="10">
    <w:abstractNumId w:val="2"/>
  </w:num>
  <w:num w:numId="11">
    <w:abstractNumId w:val="28"/>
  </w:num>
  <w:num w:numId="12">
    <w:abstractNumId w:val="5"/>
  </w:num>
  <w:num w:numId="13">
    <w:abstractNumId w:val="18"/>
  </w:num>
  <w:num w:numId="14">
    <w:abstractNumId w:val="4"/>
  </w:num>
  <w:num w:numId="15">
    <w:abstractNumId w:val="12"/>
  </w:num>
  <w:num w:numId="16">
    <w:abstractNumId w:val="11"/>
  </w:num>
  <w:num w:numId="17">
    <w:abstractNumId w:val="8"/>
  </w:num>
  <w:num w:numId="18">
    <w:abstractNumId w:val="26"/>
  </w:num>
  <w:num w:numId="19">
    <w:abstractNumId w:val="27"/>
  </w:num>
  <w:num w:numId="20">
    <w:abstractNumId w:val="1"/>
  </w:num>
  <w:num w:numId="21">
    <w:abstractNumId w:val="21"/>
  </w:num>
  <w:num w:numId="22">
    <w:abstractNumId w:val="23"/>
  </w:num>
  <w:num w:numId="23">
    <w:abstractNumId w:val="6"/>
  </w:num>
  <w:num w:numId="24">
    <w:abstractNumId w:val="10"/>
  </w:num>
  <w:num w:numId="25">
    <w:abstractNumId w:val="22"/>
  </w:num>
  <w:num w:numId="26">
    <w:abstractNumId w:val="30"/>
  </w:num>
  <w:num w:numId="27">
    <w:abstractNumId w:val="14"/>
  </w:num>
  <w:num w:numId="28">
    <w:abstractNumId w:val="20"/>
  </w:num>
  <w:num w:numId="29">
    <w:abstractNumId w:val="0"/>
  </w:num>
  <w:num w:numId="30">
    <w:abstractNumId w:val="13"/>
  </w:num>
  <w:num w:numId="31">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C53"/>
    <w:rsid w:val="00001337"/>
    <w:rsid w:val="00005043"/>
    <w:rsid w:val="0000692A"/>
    <w:rsid w:val="00010D2E"/>
    <w:rsid w:val="00010D4F"/>
    <w:rsid w:val="00011BC1"/>
    <w:rsid w:val="00014538"/>
    <w:rsid w:val="00014E92"/>
    <w:rsid w:val="00015B65"/>
    <w:rsid w:val="00016283"/>
    <w:rsid w:val="00016362"/>
    <w:rsid w:val="000218BB"/>
    <w:rsid w:val="00025E54"/>
    <w:rsid w:val="00030242"/>
    <w:rsid w:val="000303AC"/>
    <w:rsid w:val="0003193C"/>
    <w:rsid w:val="0003351E"/>
    <w:rsid w:val="000373B3"/>
    <w:rsid w:val="000416BE"/>
    <w:rsid w:val="00041EE0"/>
    <w:rsid w:val="0004290F"/>
    <w:rsid w:val="00043842"/>
    <w:rsid w:val="00047018"/>
    <w:rsid w:val="00050C65"/>
    <w:rsid w:val="00054061"/>
    <w:rsid w:val="000558D7"/>
    <w:rsid w:val="000570D6"/>
    <w:rsid w:val="00057CAB"/>
    <w:rsid w:val="00060C4B"/>
    <w:rsid w:val="00060F09"/>
    <w:rsid w:val="0006536B"/>
    <w:rsid w:val="000655AD"/>
    <w:rsid w:val="000658F0"/>
    <w:rsid w:val="000666F8"/>
    <w:rsid w:val="00066FE9"/>
    <w:rsid w:val="000712EB"/>
    <w:rsid w:val="00074F14"/>
    <w:rsid w:val="0007502E"/>
    <w:rsid w:val="000842C3"/>
    <w:rsid w:val="00085AAE"/>
    <w:rsid w:val="0009096A"/>
    <w:rsid w:val="000929C1"/>
    <w:rsid w:val="000A1388"/>
    <w:rsid w:val="000A2346"/>
    <w:rsid w:val="000A3BF1"/>
    <w:rsid w:val="000A5A4B"/>
    <w:rsid w:val="000A6D0A"/>
    <w:rsid w:val="000B47BB"/>
    <w:rsid w:val="000B5EBB"/>
    <w:rsid w:val="000B75C4"/>
    <w:rsid w:val="000C0813"/>
    <w:rsid w:val="000C2D4F"/>
    <w:rsid w:val="000C55BA"/>
    <w:rsid w:val="000C5693"/>
    <w:rsid w:val="000C5F72"/>
    <w:rsid w:val="000C6BAA"/>
    <w:rsid w:val="000D0219"/>
    <w:rsid w:val="000D0691"/>
    <w:rsid w:val="000D0EAF"/>
    <w:rsid w:val="000D160E"/>
    <w:rsid w:val="000D228E"/>
    <w:rsid w:val="000D6012"/>
    <w:rsid w:val="000D6EDC"/>
    <w:rsid w:val="000D7C42"/>
    <w:rsid w:val="000D7D97"/>
    <w:rsid w:val="000E0F67"/>
    <w:rsid w:val="000E1882"/>
    <w:rsid w:val="000E408B"/>
    <w:rsid w:val="000E54B3"/>
    <w:rsid w:val="000E7F0E"/>
    <w:rsid w:val="000F3FD0"/>
    <w:rsid w:val="000F502F"/>
    <w:rsid w:val="000F5353"/>
    <w:rsid w:val="000F6BE8"/>
    <w:rsid w:val="00101755"/>
    <w:rsid w:val="0010216F"/>
    <w:rsid w:val="001030DC"/>
    <w:rsid w:val="0010469D"/>
    <w:rsid w:val="00106A90"/>
    <w:rsid w:val="001077E3"/>
    <w:rsid w:val="001132A7"/>
    <w:rsid w:val="00113B7C"/>
    <w:rsid w:val="001143F2"/>
    <w:rsid w:val="00116E69"/>
    <w:rsid w:val="001173A2"/>
    <w:rsid w:val="00120948"/>
    <w:rsid w:val="0012138C"/>
    <w:rsid w:val="00123C33"/>
    <w:rsid w:val="00124552"/>
    <w:rsid w:val="00125130"/>
    <w:rsid w:val="0012770B"/>
    <w:rsid w:val="0013261D"/>
    <w:rsid w:val="001332D6"/>
    <w:rsid w:val="00136815"/>
    <w:rsid w:val="00137143"/>
    <w:rsid w:val="00137F62"/>
    <w:rsid w:val="001409C7"/>
    <w:rsid w:val="00141A2C"/>
    <w:rsid w:val="00143C51"/>
    <w:rsid w:val="00145119"/>
    <w:rsid w:val="001464D1"/>
    <w:rsid w:val="001479B1"/>
    <w:rsid w:val="00147F5F"/>
    <w:rsid w:val="001530AA"/>
    <w:rsid w:val="00155CCB"/>
    <w:rsid w:val="0015756F"/>
    <w:rsid w:val="00157BF1"/>
    <w:rsid w:val="001645E7"/>
    <w:rsid w:val="00171AF2"/>
    <w:rsid w:val="00172929"/>
    <w:rsid w:val="00172DEE"/>
    <w:rsid w:val="00173597"/>
    <w:rsid w:val="00174AD9"/>
    <w:rsid w:val="0017601D"/>
    <w:rsid w:val="001761EF"/>
    <w:rsid w:val="00182E38"/>
    <w:rsid w:val="00184FC8"/>
    <w:rsid w:val="00186453"/>
    <w:rsid w:val="001869E6"/>
    <w:rsid w:val="00191387"/>
    <w:rsid w:val="00191D8B"/>
    <w:rsid w:val="00194DA9"/>
    <w:rsid w:val="001961F7"/>
    <w:rsid w:val="00196FE3"/>
    <w:rsid w:val="001973BA"/>
    <w:rsid w:val="00197A63"/>
    <w:rsid w:val="001A2153"/>
    <w:rsid w:val="001A366D"/>
    <w:rsid w:val="001A4FDC"/>
    <w:rsid w:val="001A7104"/>
    <w:rsid w:val="001A757F"/>
    <w:rsid w:val="001B4FA8"/>
    <w:rsid w:val="001B70F6"/>
    <w:rsid w:val="001C2293"/>
    <w:rsid w:val="001C4130"/>
    <w:rsid w:val="001C4BE4"/>
    <w:rsid w:val="001C4D7B"/>
    <w:rsid w:val="001D177F"/>
    <w:rsid w:val="001D1EB5"/>
    <w:rsid w:val="001D23E8"/>
    <w:rsid w:val="001D29DA"/>
    <w:rsid w:val="001D34A7"/>
    <w:rsid w:val="001D3B5B"/>
    <w:rsid w:val="001D628F"/>
    <w:rsid w:val="001E0315"/>
    <w:rsid w:val="001E1C77"/>
    <w:rsid w:val="001E33B7"/>
    <w:rsid w:val="001E3ACF"/>
    <w:rsid w:val="001F0185"/>
    <w:rsid w:val="001F2EAE"/>
    <w:rsid w:val="00201FC1"/>
    <w:rsid w:val="002026D3"/>
    <w:rsid w:val="00202A54"/>
    <w:rsid w:val="00204C30"/>
    <w:rsid w:val="0020557A"/>
    <w:rsid w:val="00206120"/>
    <w:rsid w:val="00210173"/>
    <w:rsid w:val="00216B1B"/>
    <w:rsid w:val="00220C7A"/>
    <w:rsid w:val="0022230C"/>
    <w:rsid w:val="00225989"/>
    <w:rsid w:val="002314C6"/>
    <w:rsid w:val="00232265"/>
    <w:rsid w:val="00232C26"/>
    <w:rsid w:val="0023300F"/>
    <w:rsid w:val="0023404C"/>
    <w:rsid w:val="0023615E"/>
    <w:rsid w:val="00236459"/>
    <w:rsid w:val="00241B69"/>
    <w:rsid w:val="00242403"/>
    <w:rsid w:val="00242504"/>
    <w:rsid w:val="00243618"/>
    <w:rsid w:val="00244547"/>
    <w:rsid w:val="0024612B"/>
    <w:rsid w:val="00246768"/>
    <w:rsid w:val="002506E0"/>
    <w:rsid w:val="002510DF"/>
    <w:rsid w:val="00253BEA"/>
    <w:rsid w:val="00255B90"/>
    <w:rsid w:val="00256774"/>
    <w:rsid w:val="002579AA"/>
    <w:rsid w:val="002601D5"/>
    <w:rsid w:val="00261B1A"/>
    <w:rsid w:val="00262642"/>
    <w:rsid w:val="002632E8"/>
    <w:rsid w:val="00263FC8"/>
    <w:rsid w:val="00264897"/>
    <w:rsid w:val="00266441"/>
    <w:rsid w:val="00266E20"/>
    <w:rsid w:val="00273AFE"/>
    <w:rsid w:val="00276179"/>
    <w:rsid w:val="00277BDB"/>
    <w:rsid w:val="00277C42"/>
    <w:rsid w:val="00280650"/>
    <w:rsid w:val="00281D4C"/>
    <w:rsid w:val="00285A09"/>
    <w:rsid w:val="00287CDC"/>
    <w:rsid w:val="00290428"/>
    <w:rsid w:val="002928F4"/>
    <w:rsid w:val="0029638F"/>
    <w:rsid w:val="002A0964"/>
    <w:rsid w:val="002B14D2"/>
    <w:rsid w:val="002B3077"/>
    <w:rsid w:val="002B5C94"/>
    <w:rsid w:val="002B65E7"/>
    <w:rsid w:val="002C1E40"/>
    <w:rsid w:val="002C2FC9"/>
    <w:rsid w:val="002C4774"/>
    <w:rsid w:val="002D1D1D"/>
    <w:rsid w:val="002D4336"/>
    <w:rsid w:val="002D7576"/>
    <w:rsid w:val="002E0E8E"/>
    <w:rsid w:val="002E3A7D"/>
    <w:rsid w:val="002E3C9F"/>
    <w:rsid w:val="002E5F99"/>
    <w:rsid w:val="002E69B4"/>
    <w:rsid w:val="002F2108"/>
    <w:rsid w:val="002F6591"/>
    <w:rsid w:val="0030228B"/>
    <w:rsid w:val="003049AB"/>
    <w:rsid w:val="00306063"/>
    <w:rsid w:val="003115AA"/>
    <w:rsid w:val="00312EAE"/>
    <w:rsid w:val="00313E7A"/>
    <w:rsid w:val="0032302E"/>
    <w:rsid w:val="003240D4"/>
    <w:rsid w:val="00326D4E"/>
    <w:rsid w:val="00327687"/>
    <w:rsid w:val="0033268A"/>
    <w:rsid w:val="00334E57"/>
    <w:rsid w:val="00336208"/>
    <w:rsid w:val="00337171"/>
    <w:rsid w:val="00345D42"/>
    <w:rsid w:val="00347B14"/>
    <w:rsid w:val="0035146E"/>
    <w:rsid w:val="00352BB9"/>
    <w:rsid w:val="003566F9"/>
    <w:rsid w:val="00356B3F"/>
    <w:rsid w:val="00357C46"/>
    <w:rsid w:val="0036117B"/>
    <w:rsid w:val="003629D7"/>
    <w:rsid w:val="00363014"/>
    <w:rsid w:val="00364AAF"/>
    <w:rsid w:val="00370BA4"/>
    <w:rsid w:val="00372FD3"/>
    <w:rsid w:val="0037565F"/>
    <w:rsid w:val="0038327D"/>
    <w:rsid w:val="00391A32"/>
    <w:rsid w:val="00392A69"/>
    <w:rsid w:val="0039459A"/>
    <w:rsid w:val="00394942"/>
    <w:rsid w:val="0039749D"/>
    <w:rsid w:val="003A5C3F"/>
    <w:rsid w:val="003A72F7"/>
    <w:rsid w:val="003B4B70"/>
    <w:rsid w:val="003B4F8C"/>
    <w:rsid w:val="003B53F6"/>
    <w:rsid w:val="003B74E9"/>
    <w:rsid w:val="003C08AD"/>
    <w:rsid w:val="003C0B74"/>
    <w:rsid w:val="003C115B"/>
    <w:rsid w:val="003C2062"/>
    <w:rsid w:val="003C2F96"/>
    <w:rsid w:val="003C48D7"/>
    <w:rsid w:val="003C57A7"/>
    <w:rsid w:val="003C6781"/>
    <w:rsid w:val="003C6F48"/>
    <w:rsid w:val="003C7B57"/>
    <w:rsid w:val="003D099E"/>
    <w:rsid w:val="003D2BD5"/>
    <w:rsid w:val="003D42D2"/>
    <w:rsid w:val="003D5BBA"/>
    <w:rsid w:val="003E0C7C"/>
    <w:rsid w:val="003E24D1"/>
    <w:rsid w:val="003E3332"/>
    <w:rsid w:val="003E4820"/>
    <w:rsid w:val="003E5BBB"/>
    <w:rsid w:val="003E65E3"/>
    <w:rsid w:val="003F1AB3"/>
    <w:rsid w:val="003F2D0B"/>
    <w:rsid w:val="003F589C"/>
    <w:rsid w:val="003F5C53"/>
    <w:rsid w:val="003F6C4C"/>
    <w:rsid w:val="003F704D"/>
    <w:rsid w:val="004027F2"/>
    <w:rsid w:val="00403359"/>
    <w:rsid w:val="00403757"/>
    <w:rsid w:val="004050EF"/>
    <w:rsid w:val="00405632"/>
    <w:rsid w:val="00411F72"/>
    <w:rsid w:val="00411FF7"/>
    <w:rsid w:val="00412AFA"/>
    <w:rsid w:val="00412FF5"/>
    <w:rsid w:val="004137E4"/>
    <w:rsid w:val="00414CD1"/>
    <w:rsid w:val="004154AA"/>
    <w:rsid w:val="00417A38"/>
    <w:rsid w:val="00417C3C"/>
    <w:rsid w:val="00420709"/>
    <w:rsid w:val="0042277D"/>
    <w:rsid w:val="00422A4E"/>
    <w:rsid w:val="00422ED3"/>
    <w:rsid w:val="0042320A"/>
    <w:rsid w:val="00430BAC"/>
    <w:rsid w:val="0043377C"/>
    <w:rsid w:val="00435E13"/>
    <w:rsid w:val="004371CD"/>
    <w:rsid w:val="00437C87"/>
    <w:rsid w:val="00437EAD"/>
    <w:rsid w:val="00441ED8"/>
    <w:rsid w:val="004477F7"/>
    <w:rsid w:val="00447CA1"/>
    <w:rsid w:val="004507AD"/>
    <w:rsid w:val="00450916"/>
    <w:rsid w:val="0045134C"/>
    <w:rsid w:val="00451DB0"/>
    <w:rsid w:val="004540A2"/>
    <w:rsid w:val="00457B5E"/>
    <w:rsid w:val="00462585"/>
    <w:rsid w:val="0046322D"/>
    <w:rsid w:val="004655DF"/>
    <w:rsid w:val="0046687F"/>
    <w:rsid w:val="00466F9B"/>
    <w:rsid w:val="00467C9B"/>
    <w:rsid w:val="00470D92"/>
    <w:rsid w:val="00471764"/>
    <w:rsid w:val="00475A61"/>
    <w:rsid w:val="00486028"/>
    <w:rsid w:val="00487CF2"/>
    <w:rsid w:val="0049537A"/>
    <w:rsid w:val="00495407"/>
    <w:rsid w:val="004956FC"/>
    <w:rsid w:val="00497574"/>
    <w:rsid w:val="004A0824"/>
    <w:rsid w:val="004A1361"/>
    <w:rsid w:val="004A5D7B"/>
    <w:rsid w:val="004A73A7"/>
    <w:rsid w:val="004B2138"/>
    <w:rsid w:val="004B31EE"/>
    <w:rsid w:val="004B3890"/>
    <w:rsid w:val="004B3B9B"/>
    <w:rsid w:val="004B4901"/>
    <w:rsid w:val="004C2E16"/>
    <w:rsid w:val="004C7578"/>
    <w:rsid w:val="004D0C7F"/>
    <w:rsid w:val="004D140B"/>
    <w:rsid w:val="004D62E9"/>
    <w:rsid w:val="004E4496"/>
    <w:rsid w:val="004E7C79"/>
    <w:rsid w:val="004F01EC"/>
    <w:rsid w:val="004F0DEE"/>
    <w:rsid w:val="004F2182"/>
    <w:rsid w:val="004F70EE"/>
    <w:rsid w:val="0050304D"/>
    <w:rsid w:val="005053AE"/>
    <w:rsid w:val="005055D0"/>
    <w:rsid w:val="00506ECB"/>
    <w:rsid w:val="005116F8"/>
    <w:rsid w:val="005126A7"/>
    <w:rsid w:val="00512ECD"/>
    <w:rsid w:val="00524A5C"/>
    <w:rsid w:val="00524B83"/>
    <w:rsid w:val="00526153"/>
    <w:rsid w:val="00526C3C"/>
    <w:rsid w:val="00531C3C"/>
    <w:rsid w:val="00531CDA"/>
    <w:rsid w:val="005369C4"/>
    <w:rsid w:val="005373F4"/>
    <w:rsid w:val="00542357"/>
    <w:rsid w:val="005447F8"/>
    <w:rsid w:val="00545037"/>
    <w:rsid w:val="00545B78"/>
    <w:rsid w:val="00545FE7"/>
    <w:rsid w:val="00546C7D"/>
    <w:rsid w:val="005517F3"/>
    <w:rsid w:val="00554216"/>
    <w:rsid w:val="0055467E"/>
    <w:rsid w:val="00554809"/>
    <w:rsid w:val="005555DC"/>
    <w:rsid w:val="00564F00"/>
    <w:rsid w:val="005675C3"/>
    <w:rsid w:val="0057097A"/>
    <w:rsid w:val="005717D2"/>
    <w:rsid w:val="005754B1"/>
    <w:rsid w:val="00575C14"/>
    <w:rsid w:val="00576AE1"/>
    <w:rsid w:val="005771A8"/>
    <w:rsid w:val="00580D90"/>
    <w:rsid w:val="005828A0"/>
    <w:rsid w:val="00594ED6"/>
    <w:rsid w:val="00595017"/>
    <w:rsid w:val="00595522"/>
    <w:rsid w:val="005A1351"/>
    <w:rsid w:val="005A1961"/>
    <w:rsid w:val="005A25F5"/>
    <w:rsid w:val="005A4C32"/>
    <w:rsid w:val="005B2D57"/>
    <w:rsid w:val="005B6FD7"/>
    <w:rsid w:val="005C03AA"/>
    <w:rsid w:val="005C1679"/>
    <w:rsid w:val="005C1A1F"/>
    <w:rsid w:val="005C2917"/>
    <w:rsid w:val="005C4AB5"/>
    <w:rsid w:val="005C5E59"/>
    <w:rsid w:val="005C78D2"/>
    <w:rsid w:val="005D01A7"/>
    <w:rsid w:val="005D1B3F"/>
    <w:rsid w:val="005D23AC"/>
    <w:rsid w:val="005D2577"/>
    <w:rsid w:val="005D4BFF"/>
    <w:rsid w:val="005D5031"/>
    <w:rsid w:val="005D62A8"/>
    <w:rsid w:val="005D6E44"/>
    <w:rsid w:val="005E1B56"/>
    <w:rsid w:val="005E1D08"/>
    <w:rsid w:val="005E225B"/>
    <w:rsid w:val="005E4926"/>
    <w:rsid w:val="005E6782"/>
    <w:rsid w:val="005E7094"/>
    <w:rsid w:val="005F0090"/>
    <w:rsid w:val="005F0703"/>
    <w:rsid w:val="005F3D5E"/>
    <w:rsid w:val="005F4300"/>
    <w:rsid w:val="005F5B0E"/>
    <w:rsid w:val="00600DB7"/>
    <w:rsid w:val="00602422"/>
    <w:rsid w:val="00604D8F"/>
    <w:rsid w:val="00610550"/>
    <w:rsid w:val="006110C2"/>
    <w:rsid w:val="006167A4"/>
    <w:rsid w:val="0061701F"/>
    <w:rsid w:val="0061718A"/>
    <w:rsid w:val="0062153B"/>
    <w:rsid w:val="006218B6"/>
    <w:rsid w:val="00621B0C"/>
    <w:rsid w:val="00627363"/>
    <w:rsid w:val="00627FCB"/>
    <w:rsid w:val="006305B5"/>
    <w:rsid w:val="0063066C"/>
    <w:rsid w:val="006309A6"/>
    <w:rsid w:val="00630C26"/>
    <w:rsid w:val="00630E90"/>
    <w:rsid w:val="0063125F"/>
    <w:rsid w:val="00640615"/>
    <w:rsid w:val="006407E4"/>
    <w:rsid w:val="006412B5"/>
    <w:rsid w:val="00646B27"/>
    <w:rsid w:val="0064718C"/>
    <w:rsid w:val="00650069"/>
    <w:rsid w:val="00650936"/>
    <w:rsid w:val="00652E4F"/>
    <w:rsid w:val="006547C3"/>
    <w:rsid w:val="00655843"/>
    <w:rsid w:val="00660B4D"/>
    <w:rsid w:val="00664193"/>
    <w:rsid w:val="00664779"/>
    <w:rsid w:val="006677A3"/>
    <w:rsid w:val="00671BE8"/>
    <w:rsid w:val="006732F6"/>
    <w:rsid w:val="00673605"/>
    <w:rsid w:val="006751FF"/>
    <w:rsid w:val="00675415"/>
    <w:rsid w:val="006849FE"/>
    <w:rsid w:val="006851D3"/>
    <w:rsid w:val="00690D61"/>
    <w:rsid w:val="00695FD7"/>
    <w:rsid w:val="006964C8"/>
    <w:rsid w:val="006A0FA5"/>
    <w:rsid w:val="006B3020"/>
    <w:rsid w:val="006B344B"/>
    <w:rsid w:val="006B7795"/>
    <w:rsid w:val="006B785B"/>
    <w:rsid w:val="006B7B0A"/>
    <w:rsid w:val="006C223C"/>
    <w:rsid w:val="006C4369"/>
    <w:rsid w:val="006C6B48"/>
    <w:rsid w:val="006D2A38"/>
    <w:rsid w:val="006D5650"/>
    <w:rsid w:val="006D7737"/>
    <w:rsid w:val="006E2735"/>
    <w:rsid w:val="006E2B9C"/>
    <w:rsid w:val="006E3A97"/>
    <w:rsid w:val="006E43AC"/>
    <w:rsid w:val="006F0140"/>
    <w:rsid w:val="006F164C"/>
    <w:rsid w:val="006F1EB0"/>
    <w:rsid w:val="006F26B4"/>
    <w:rsid w:val="006F434E"/>
    <w:rsid w:val="006F4FE4"/>
    <w:rsid w:val="006F5A0A"/>
    <w:rsid w:val="006F7218"/>
    <w:rsid w:val="006F7BEC"/>
    <w:rsid w:val="006F7EC9"/>
    <w:rsid w:val="00700930"/>
    <w:rsid w:val="00701D1B"/>
    <w:rsid w:val="00703EA4"/>
    <w:rsid w:val="0070450C"/>
    <w:rsid w:val="00705514"/>
    <w:rsid w:val="00707808"/>
    <w:rsid w:val="00711D45"/>
    <w:rsid w:val="00714D98"/>
    <w:rsid w:val="00717947"/>
    <w:rsid w:val="00717BFC"/>
    <w:rsid w:val="0072118C"/>
    <w:rsid w:val="0072338F"/>
    <w:rsid w:val="00723BE2"/>
    <w:rsid w:val="0072406A"/>
    <w:rsid w:val="00724125"/>
    <w:rsid w:val="007301AF"/>
    <w:rsid w:val="00740E29"/>
    <w:rsid w:val="007466A4"/>
    <w:rsid w:val="00746753"/>
    <w:rsid w:val="0074797E"/>
    <w:rsid w:val="007512F9"/>
    <w:rsid w:val="007524A0"/>
    <w:rsid w:val="0075499F"/>
    <w:rsid w:val="00757F09"/>
    <w:rsid w:val="007626CB"/>
    <w:rsid w:val="007626DE"/>
    <w:rsid w:val="007643A4"/>
    <w:rsid w:val="007645F1"/>
    <w:rsid w:val="00766547"/>
    <w:rsid w:val="00770FF4"/>
    <w:rsid w:val="007727C0"/>
    <w:rsid w:val="007748C7"/>
    <w:rsid w:val="0078126D"/>
    <w:rsid w:val="00785361"/>
    <w:rsid w:val="00786BDE"/>
    <w:rsid w:val="00787477"/>
    <w:rsid w:val="00787714"/>
    <w:rsid w:val="007907EE"/>
    <w:rsid w:val="00790DC3"/>
    <w:rsid w:val="00791156"/>
    <w:rsid w:val="00791757"/>
    <w:rsid w:val="00792176"/>
    <w:rsid w:val="00792AD5"/>
    <w:rsid w:val="007972C6"/>
    <w:rsid w:val="007A4BB2"/>
    <w:rsid w:val="007A58AF"/>
    <w:rsid w:val="007C1315"/>
    <w:rsid w:val="007C3856"/>
    <w:rsid w:val="007C5337"/>
    <w:rsid w:val="007C670B"/>
    <w:rsid w:val="007C6A90"/>
    <w:rsid w:val="007D035D"/>
    <w:rsid w:val="007D2337"/>
    <w:rsid w:val="007D48A5"/>
    <w:rsid w:val="007D529D"/>
    <w:rsid w:val="007D5342"/>
    <w:rsid w:val="007D65DF"/>
    <w:rsid w:val="007D720F"/>
    <w:rsid w:val="007E415E"/>
    <w:rsid w:val="007E7033"/>
    <w:rsid w:val="007E7163"/>
    <w:rsid w:val="007F1A9D"/>
    <w:rsid w:val="007F3E1C"/>
    <w:rsid w:val="007F7CD9"/>
    <w:rsid w:val="0080000B"/>
    <w:rsid w:val="00800788"/>
    <w:rsid w:val="00801A34"/>
    <w:rsid w:val="00801A4B"/>
    <w:rsid w:val="008027E7"/>
    <w:rsid w:val="008038E6"/>
    <w:rsid w:val="00803FD4"/>
    <w:rsid w:val="008054E3"/>
    <w:rsid w:val="0080614B"/>
    <w:rsid w:val="00806B0C"/>
    <w:rsid w:val="00813AFE"/>
    <w:rsid w:val="008155C2"/>
    <w:rsid w:val="008170C7"/>
    <w:rsid w:val="00817174"/>
    <w:rsid w:val="00820B0A"/>
    <w:rsid w:val="00826F3D"/>
    <w:rsid w:val="00827141"/>
    <w:rsid w:val="008302E2"/>
    <w:rsid w:val="00831F98"/>
    <w:rsid w:val="008357A8"/>
    <w:rsid w:val="00836A00"/>
    <w:rsid w:val="008410A5"/>
    <w:rsid w:val="00841533"/>
    <w:rsid w:val="008418BE"/>
    <w:rsid w:val="00841EC9"/>
    <w:rsid w:val="00843E18"/>
    <w:rsid w:val="00850FC5"/>
    <w:rsid w:val="00856862"/>
    <w:rsid w:val="00860E76"/>
    <w:rsid w:val="00861FB7"/>
    <w:rsid w:val="00865FC8"/>
    <w:rsid w:val="00871B13"/>
    <w:rsid w:val="008748DB"/>
    <w:rsid w:val="00874DC4"/>
    <w:rsid w:val="00876546"/>
    <w:rsid w:val="00880AA8"/>
    <w:rsid w:val="008825B7"/>
    <w:rsid w:val="00883A96"/>
    <w:rsid w:val="00886318"/>
    <w:rsid w:val="00886EA8"/>
    <w:rsid w:val="008907C6"/>
    <w:rsid w:val="0089593E"/>
    <w:rsid w:val="00895D4B"/>
    <w:rsid w:val="008A17D9"/>
    <w:rsid w:val="008A34C1"/>
    <w:rsid w:val="008A6A13"/>
    <w:rsid w:val="008B0039"/>
    <w:rsid w:val="008B155A"/>
    <w:rsid w:val="008B6652"/>
    <w:rsid w:val="008B753A"/>
    <w:rsid w:val="008C00E6"/>
    <w:rsid w:val="008C0F6E"/>
    <w:rsid w:val="008C227D"/>
    <w:rsid w:val="008C246F"/>
    <w:rsid w:val="008C3D88"/>
    <w:rsid w:val="008C402F"/>
    <w:rsid w:val="008C5C3B"/>
    <w:rsid w:val="008C6D63"/>
    <w:rsid w:val="008C739D"/>
    <w:rsid w:val="008D2D8D"/>
    <w:rsid w:val="008D5401"/>
    <w:rsid w:val="008E5C0B"/>
    <w:rsid w:val="008E7420"/>
    <w:rsid w:val="008F04E2"/>
    <w:rsid w:val="008F31CB"/>
    <w:rsid w:val="008F3D98"/>
    <w:rsid w:val="008F5A8D"/>
    <w:rsid w:val="008F77E7"/>
    <w:rsid w:val="008F7A06"/>
    <w:rsid w:val="009010AE"/>
    <w:rsid w:val="00906445"/>
    <w:rsid w:val="00906AE7"/>
    <w:rsid w:val="009116B1"/>
    <w:rsid w:val="00915847"/>
    <w:rsid w:val="00923ED4"/>
    <w:rsid w:val="009248B0"/>
    <w:rsid w:val="00926301"/>
    <w:rsid w:val="0092644C"/>
    <w:rsid w:val="00927747"/>
    <w:rsid w:val="009278C3"/>
    <w:rsid w:val="00937081"/>
    <w:rsid w:val="00940514"/>
    <w:rsid w:val="009416F3"/>
    <w:rsid w:val="00944BD9"/>
    <w:rsid w:val="009451AD"/>
    <w:rsid w:val="0095138E"/>
    <w:rsid w:val="00956EB1"/>
    <w:rsid w:val="0096012C"/>
    <w:rsid w:val="0096122A"/>
    <w:rsid w:val="009625B3"/>
    <w:rsid w:val="009628D9"/>
    <w:rsid w:val="00963097"/>
    <w:rsid w:val="009636A8"/>
    <w:rsid w:val="0096395C"/>
    <w:rsid w:val="0096484F"/>
    <w:rsid w:val="009736D9"/>
    <w:rsid w:val="00976F7B"/>
    <w:rsid w:val="00980D73"/>
    <w:rsid w:val="00982301"/>
    <w:rsid w:val="00983765"/>
    <w:rsid w:val="00983AF3"/>
    <w:rsid w:val="0098609D"/>
    <w:rsid w:val="009863A5"/>
    <w:rsid w:val="009A09A9"/>
    <w:rsid w:val="009A307E"/>
    <w:rsid w:val="009A36AF"/>
    <w:rsid w:val="009A521E"/>
    <w:rsid w:val="009B1C49"/>
    <w:rsid w:val="009B1F96"/>
    <w:rsid w:val="009B6302"/>
    <w:rsid w:val="009B6EC2"/>
    <w:rsid w:val="009C6D15"/>
    <w:rsid w:val="009D68B3"/>
    <w:rsid w:val="009D7695"/>
    <w:rsid w:val="009E3123"/>
    <w:rsid w:val="009E56F7"/>
    <w:rsid w:val="009E69E6"/>
    <w:rsid w:val="009E6E2B"/>
    <w:rsid w:val="009E7815"/>
    <w:rsid w:val="009F39FE"/>
    <w:rsid w:val="009F3BDA"/>
    <w:rsid w:val="009F5AFD"/>
    <w:rsid w:val="00A07358"/>
    <w:rsid w:val="00A11A34"/>
    <w:rsid w:val="00A14AE2"/>
    <w:rsid w:val="00A17A1F"/>
    <w:rsid w:val="00A17B6F"/>
    <w:rsid w:val="00A2122C"/>
    <w:rsid w:val="00A216AE"/>
    <w:rsid w:val="00A21827"/>
    <w:rsid w:val="00A24D2F"/>
    <w:rsid w:val="00A25BC3"/>
    <w:rsid w:val="00A30FE6"/>
    <w:rsid w:val="00A32DE3"/>
    <w:rsid w:val="00A32F11"/>
    <w:rsid w:val="00A34761"/>
    <w:rsid w:val="00A37439"/>
    <w:rsid w:val="00A46471"/>
    <w:rsid w:val="00A468DF"/>
    <w:rsid w:val="00A4769D"/>
    <w:rsid w:val="00A47D8A"/>
    <w:rsid w:val="00A50BDF"/>
    <w:rsid w:val="00A516C6"/>
    <w:rsid w:val="00A51F14"/>
    <w:rsid w:val="00A53917"/>
    <w:rsid w:val="00A54273"/>
    <w:rsid w:val="00A5549F"/>
    <w:rsid w:val="00A56E5C"/>
    <w:rsid w:val="00A5727F"/>
    <w:rsid w:val="00A60D4C"/>
    <w:rsid w:val="00A615CF"/>
    <w:rsid w:val="00A62D52"/>
    <w:rsid w:val="00A6469D"/>
    <w:rsid w:val="00A650C6"/>
    <w:rsid w:val="00A656E4"/>
    <w:rsid w:val="00A722BA"/>
    <w:rsid w:val="00A7368C"/>
    <w:rsid w:val="00A75433"/>
    <w:rsid w:val="00A763E4"/>
    <w:rsid w:val="00A81A4B"/>
    <w:rsid w:val="00A81E68"/>
    <w:rsid w:val="00A839A9"/>
    <w:rsid w:val="00A8492A"/>
    <w:rsid w:val="00A84A0D"/>
    <w:rsid w:val="00A8746C"/>
    <w:rsid w:val="00A93157"/>
    <w:rsid w:val="00A93B42"/>
    <w:rsid w:val="00A94AC2"/>
    <w:rsid w:val="00A94E36"/>
    <w:rsid w:val="00A96268"/>
    <w:rsid w:val="00A97563"/>
    <w:rsid w:val="00AA0593"/>
    <w:rsid w:val="00AA19BF"/>
    <w:rsid w:val="00AA273F"/>
    <w:rsid w:val="00AA2BD5"/>
    <w:rsid w:val="00AA2F45"/>
    <w:rsid w:val="00AA6ECE"/>
    <w:rsid w:val="00AB1612"/>
    <w:rsid w:val="00AB4675"/>
    <w:rsid w:val="00AC070B"/>
    <w:rsid w:val="00AC0F95"/>
    <w:rsid w:val="00AC1850"/>
    <w:rsid w:val="00AC513B"/>
    <w:rsid w:val="00AC5FC2"/>
    <w:rsid w:val="00AC7280"/>
    <w:rsid w:val="00AD2B1D"/>
    <w:rsid w:val="00AE5518"/>
    <w:rsid w:val="00AF0AD8"/>
    <w:rsid w:val="00AF403B"/>
    <w:rsid w:val="00AF4BDC"/>
    <w:rsid w:val="00AF7DC7"/>
    <w:rsid w:val="00B01441"/>
    <w:rsid w:val="00B0164A"/>
    <w:rsid w:val="00B034E5"/>
    <w:rsid w:val="00B05733"/>
    <w:rsid w:val="00B13E03"/>
    <w:rsid w:val="00B14564"/>
    <w:rsid w:val="00B15B19"/>
    <w:rsid w:val="00B16D06"/>
    <w:rsid w:val="00B16DDC"/>
    <w:rsid w:val="00B21582"/>
    <w:rsid w:val="00B249DE"/>
    <w:rsid w:val="00B24D67"/>
    <w:rsid w:val="00B33A84"/>
    <w:rsid w:val="00B35F9B"/>
    <w:rsid w:val="00B433DF"/>
    <w:rsid w:val="00B43424"/>
    <w:rsid w:val="00B4435A"/>
    <w:rsid w:val="00B46D8E"/>
    <w:rsid w:val="00B57A9A"/>
    <w:rsid w:val="00B60A23"/>
    <w:rsid w:val="00B62338"/>
    <w:rsid w:val="00B66525"/>
    <w:rsid w:val="00B70165"/>
    <w:rsid w:val="00B72739"/>
    <w:rsid w:val="00B72917"/>
    <w:rsid w:val="00B7373A"/>
    <w:rsid w:val="00B73C54"/>
    <w:rsid w:val="00B74538"/>
    <w:rsid w:val="00B76749"/>
    <w:rsid w:val="00B7698A"/>
    <w:rsid w:val="00B8091E"/>
    <w:rsid w:val="00B80E22"/>
    <w:rsid w:val="00B84771"/>
    <w:rsid w:val="00B9080C"/>
    <w:rsid w:val="00B93E53"/>
    <w:rsid w:val="00B94C1B"/>
    <w:rsid w:val="00B96634"/>
    <w:rsid w:val="00B97012"/>
    <w:rsid w:val="00B971C8"/>
    <w:rsid w:val="00BA0801"/>
    <w:rsid w:val="00BA5829"/>
    <w:rsid w:val="00BB0900"/>
    <w:rsid w:val="00BB1A03"/>
    <w:rsid w:val="00BB1CD3"/>
    <w:rsid w:val="00BB4CA9"/>
    <w:rsid w:val="00BB6381"/>
    <w:rsid w:val="00BC23DA"/>
    <w:rsid w:val="00BC2ECE"/>
    <w:rsid w:val="00BC345A"/>
    <w:rsid w:val="00BC381A"/>
    <w:rsid w:val="00BC51F1"/>
    <w:rsid w:val="00BC52D7"/>
    <w:rsid w:val="00BD5063"/>
    <w:rsid w:val="00BD5397"/>
    <w:rsid w:val="00BE2E6C"/>
    <w:rsid w:val="00BE351D"/>
    <w:rsid w:val="00BE7607"/>
    <w:rsid w:val="00BE77B7"/>
    <w:rsid w:val="00BE79CA"/>
    <w:rsid w:val="00BE7B5A"/>
    <w:rsid w:val="00BF2769"/>
    <w:rsid w:val="00BF2E79"/>
    <w:rsid w:val="00BF3498"/>
    <w:rsid w:val="00BF38CB"/>
    <w:rsid w:val="00BF3BEB"/>
    <w:rsid w:val="00C001FF"/>
    <w:rsid w:val="00C004E1"/>
    <w:rsid w:val="00C029C3"/>
    <w:rsid w:val="00C043FE"/>
    <w:rsid w:val="00C06620"/>
    <w:rsid w:val="00C07F94"/>
    <w:rsid w:val="00C1420A"/>
    <w:rsid w:val="00C15559"/>
    <w:rsid w:val="00C1771E"/>
    <w:rsid w:val="00C17FB2"/>
    <w:rsid w:val="00C219F7"/>
    <w:rsid w:val="00C27201"/>
    <w:rsid w:val="00C31319"/>
    <w:rsid w:val="00C36405"/>
    <w:rsid w:val="00C407B5"/>
    <w:rsid w:val="00C43D37"/>
    <w:rsid w:val="00C476FC"/>
    <w:rsid w:val="00C50853"/>
    <w:rsid w:val="00C535E8"/>
    <w:rsid w:val="00C53B6C"/>
    <w:rsid w:val="00C5698B"/>
    <w:rsid w:val="00C63F8D"/>
    <w:rsid w:val="00C6420D"/>
    <w:rsid w:val="00C66290"/>
    <w:rsid w:val="00C72224"/>
    <w:rsid w:val="00C72699"/>
    <w:rsid w:val="00C74031"/>
    <w:rsid w:val="00C74724"/>
    <w:rsid w:val="00C774A9"/>
    <w:rsid w:val="00C801D2"/>
    <w:rsid w:val="00C83ED9"/>
    <w:rsid w:val="00C91849"/>
    <w:rsid w:val="00C94E74"/>
    <w:rsid w:val="00C96F6C"/>
    <w:rsid w:val="00CA0EF8"/>
    <w:rsid w:val="00CA4B9C"/>
    <w:rsid w:val="00CA5EC5"/>
    <w:rsid w:val="00CB793F"/>
    <w:rsid w:val="00CB7F30"/>
    <w:rsid w:val="00CC09D1"/>
    <w:rsid w:val="00CC0FC4"/>
    <w:rsid w:val="00CC259B"/>
    <w:rsid w:val="00CC79B8"/>
    <w:rsid w:val="00CD0573"/>
    <w:rsid w:val="00CD1639"/>
    <w:rsid w:val="00CD1D67"/>
    <w:rsid w:val="00CD2D91"/>
    <w:rsid w:val="00CD3D80"/>
    <w:rsid w:val="00CD7F2A"/>
    <w:rsid w:val="00CE36C8"/>
    <w:rsid w:val="00CE59D5"/>
    <w:rsid w:val="00CE5F1A"/>
    <w:rsid w:val="00CF2937"/>
    <w:rsid w:val="00CF323A"/>
    <w:rsid w:val="00CF60B1"/>
    <w:rsid w:val="00CF70D7"/>
    <w:rsid w:val="00D00350"/>
    <w:rsid w:val="00D006CD"/>
    <w:rsid w:val="00D029EA"/>
    <w:rsid w:val="00D043F8"/>
    <w:rsid w:val="00D04612"/>
    <w:rsid w:val="00D04B21"/>
    <w:rsid w:val="00D11414"/>
    <w:rsid w:val="00D12375"/>
    <w:rsid w:val="00D14FA5"/>
    <w:rsid w:val="00D15035"/>
    <w:rsid w:val="00D158BF"/>
    <w:rsid w:val="00D16D11"/>
    <w:rsid w:val="00D17FD8"/>
    <w:rsid w:val="00D210D7"/>
    <w:rsid w:val="00D21D75"/>
    <w:rsid w:val="00D22222"/>
    <w:rsid w:val="00D25030"/>
    <w:rsid w:val="00D26AF5"/>
    <w:rsid w:val="00D32A57"/>
    <w:rsid w:val="00D34687"/>
    <w:rsid w:val="00D354FC"/>
    <w:rsid w:val="00D3589B"/>
    <w:rsid w:val="00D36AAC"/>
    <w:rsid w:val="00D466B2"/>
    <w:rsid w:val="00D46A6B"/>
    <w:rsid w:val="00D47B4C"/>
    <w:rsid w:val="00D50486"/>
    <w:rsid w:val="00D55E28"/>
    <w:rsid w:val="00D61E0A"/>
    <w:rsid w:val="00D63260"/>
    <w:rsid w:val="00D63374"/>
    <w:rsid w:val="00D63B6B"/>
    <w:rsid w:val="00D64CF3"/>
    <w:rsid w:val="00D66FE1"/>
    <w:rsid w:val="00D67644"/>
    <w:rsid w:val="00D7087D"/>
    <w:rsid w:val="00D728B1"/>
    <w:rsid w:val="00D72A62"/>
    <w:rsid w:val="00D75442"/>
    <w:rsid w:val="00D764EA"/>
    <w:rsid w:val="00D822AC"/>
    <w:rsid w:val="00D84013"/>
    <w:rsid w:val="00D8411C"/>
    <w:rsid w:val="00D8427B"/>
    <w:rsid w:val="00D84BA7"/>
    <w:rsid w:val="00D90277"/>
    <w:rsid w:val="00D90AD9"/>
    <w:rsid w:val="00D910EB"/>
    <w:rsid w:val="00D97068"/>
    <w:rsid w:val="00DA11A6"/>
    <w:rsid w:val="00DA2187"/>
    <w:rsid w:val="00DA2BB6"/>
    <w:rsid w:val="00DA53B0"/>
    <w:rsid w:val="00DA5DEB"/>
    <w:rsid w:val="00DA62A5"/>
    <w:rsid w:val="00DB1F05"/>
    <w:rsid w:val="00DB2E5F"/>
    <w:rsid w:val="00DB30C7"/>
    <w:rsid w:val="00DB3160"/>
    <w:rsid w:val="00DB3E86"/>
    <w:rsid w:val="00DC03F5"/>
    <w:rsid w:val="00DC06FA"/>
    <w:rsid w:val="00DC0C31"/>
    <w:rsid w:val="00DD2345"/>
    <w:rsid w:val="00DD2609"/>
    <w:rsid w:val="00DD35B5"/>
    <w:rsid w:val="00DE02BA"/>
    <w:rsid w:val="00DE281A"/>
    <w:rsid w:val="00DE5422"/>
    <w:rsid w:val="00DE7FC3"/>
    <w:rsid w:val="00DF1B0B"/>
    <w:rsid w:val="00DF4A79"/>
    <w:rsid w:val="00DF5430"/>
    <w:rsid w:val="00DF6FE0"/>
    <w:rsid w:val="00E02B6A"/>
    <w:rsid w:val="00E0313E"/>
    <w:rsid w:val="00E04616"/>
    <w:rsid w:val="00E04FF4"/>
    <w:rsid w:val="00E05950"/>
    <w:rsid w:val="00E06B59"/>
    <w:rsid w:val="00E101F0"/>
    <w:rsid w:val="00E11168"/>
    <w:rsid w:val="00E11FA5"/>
    <w:rsid w:val="00E14E12"/>
    <w:rsid w:val="00E225E0"/>
    <w:rsid w:val="00E23866"/>
    <w:rsid w:val="00E23F43"/>
    <w:rsid w:val="00E30E1A"/>
    <w:rsid w:val="00E33284"/>
    <w:rsid w:val="00E35612"/>
    <w:rsid w:val="00E37663"/>
    <w:rsid w:val="00E43D41"/>
    <w:rsid w:val="00E44026"/>
    <w:rsid w:val="00E462AC"/>
    <w:rsid w:val="00E5032C"/>
    <w:rsid w:val="00E536B7"/>
    <w:rsid w:val="00E53CBA"/>
    <w:rsid w:val="00E53E9A"/>
    <w:rsid w:val="00E56A5D"/>
    <w:rsid w:val="00E56FC6"/>
    <w:rsid w:val="00E57533"/>
    <w:rsid w:val="00E57CB9"/>
    <w:rsid w:val="00E60FBC"/>
    <w:rsid w:val="00E64A8D"/>
    <w:rsid w:val="00E678DB"/>
    <w:rsid w:val="00E7140D"/>
    <w:rsid w:val="00E73A22"/>
    <w:rsid w:val="00E73EF1"/>
    <w:rsid w:val="00E73EF8"/>
    <w:rsid w:val="00E82C1B"/>
    <w:rsid w:val="00E84A8A"/>
    <w:rsid w:val="00E84AC4"/>
    <w:rsid w:val="00E857A9"/>
    <w:rsid w:val="00E8610C"/>
    <w:rsid w:val="00E903BF"/>
    <w:rsid w:val="00E9233D"/>
    <w:rsid w:val="00E9389F"/>
    <w:rsid w:val="00E94664"/>
    <w:rsid w:val="00E967EF"/>
    <w:rsid w:val="00EA2523"/>
    <w:rsid w:val="00EA48BC"/>
    <w:rsid w:val="00EA72CA"/>
    <w:rsid w:val="00EA7ED1"/>
    <w:rsid w:val="00EB5CE1"/>
    <w:rsid w:val="00EC0702"/>
    <w:rsid w:val="00EC200A"/>
    <w:rsid w:val="00EC2839"/>
    <w:rsid w:val="00EC347B"/>
    <w:rsid w:val="00EC5555"/>
    <w:rsid w:val="00EC666B"/>
    <w:rsid w:val="00EC7E4E"/>
    <w:rsid w:val="00ED1ADF"/>
    <w:rsid w:val="00ED275B"/>
    <w:rsid w:val="00ED361C"/>
    <w:rsid w:val="00ED5753"/>
    <w:rsid w:val="00EE042B"/>
    <w:rsid w:val="00EE1EF2"/>
    <w:rsid w:val="00EE49C1"/>
    <w:rsid w:val="00EE5BF9"/>
    <w:rsid w:val="00F00440"/>
    <w:rsid w:val="00F0339C"/>
    <w:rsid w:val="00F05DC6"/>
    <w:rsid w:val="00F064B5"/>
    <w:rsid w:val="00F11C79"/>
    <w:rsid w:val="00F11FAC"/>
    <w:rsid w:val="00F1339E"/>
    <w:rsid w:val="00F16874"/>
    <w:rsid w:val="00F21A05"/>
    <w:rsid w:val="00F22033"/>
    <w:rsid w:val="00F25CF8"/>
    <w:rsid w:val="00F2692A"/>
    <w:rsid w:val="00F324B1"/>
    <w:rsid w:val="00F35F52"/>
    <w:rsid w:val="00F365B9"/>
    <w:rsid w:val="00F43634"/>
    <w:rsid w:val="00F46969"/>
    <w:rsid w:val="00F46ABD"/>
    <w:rsid w:val="00F507D0"/>
    <w:rsid w:val="00F5512F"/>
    <w:rsid w:val="00F56419"/>
    <w:rsid w:val="00F56629"/>
    <w:rsid w:val="00F63EFE"/>
    <w:rsid w:val="00F64BA3"/>
    <w:rsid w:val="00F65E18"/>
    <w:rsid w:val="00F7652A"/>
    <w:rsid w:val="00F77877"/>
    <w:rsid w:val="00F77F40"/>
    <w:rsid w:val="00F838FB"/>
    <w:rsid w:val="00F83D21"/>
    <w:rsid w:val="00F8605B"/>
    <w:rsid w:val="00F86AD0"/>
    <w:rsid w:val="00F900DE"/>
    <w:rsid w:val="00F905CA"/>
    <w:rsid w:val="00F91C62"/>
    <w:rsid w:val="00F92210"/>
    <w:rsid w:val="00F941C7"/>
    <w:rsid w:val="00FA1422"/>
    <w:rsid w:val="00FA424F"/>
    <w:rsid w:val="00FA4801"/>
    <w:rsid w:val="00FA4D35"/>
    <w:rsid w:val="00FA5119"/>
    <w:rsid w:val="00FA69AA"/>
    <w:rsid w:val="00FB26C3"/>
    <w:rsid w:val="00FB3062"/>
    <w:rsid w:val="00FB5A8B"/>
    <w:rsid w:val="00FC11BD"/>
    <w:rsid w:val="00FC25B5"/>
    <w:rsid w:val="00FC47BF"/>
    <w:rsid w:val="00FC534A"/>
    <w:rsid w:val="00FC5681"/>
    <w:rsid w:val="00FC601A"/>
    <w:rsid w:val="00FD61A2"/>
    <w:rsid w:val="00FE111B"/>
    <w:rsid w:val="00FE62E8"/>
    <w:rsid w:val="00FE6D31"/>
    <w:rsid w:val="00FF0816"/>
    <w:rsid w:val="00FF46A0"/>
    <w:rsid w:val="00FF530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A00BBC"/>
  <w15:docId w15:val="{B3EE28A0-8476-4311-ACD1-119278267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26D4E"/>
    <w:rPr>
      <w:sz w:val="24"/>
      <w:szCs w:val="24"/>
      <w:lang w:eastAsia="en-US"/>
    </w:rPr>
  </w:style>
  <w:style w:type="paragraph" w:styleId="Titolo1">
    <w:name w:val="heading 1"/>
    <w:basedOn w:val="Normale"/>
    <w:next w:val="Normale"/>
    <w:link w:val="Titolo1Carattere"/>
    <w:qFormat/>
    <w:rsid w:val="000E54B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itolo2">
    <w:name w:val="heading 2"/>
    <w:basedOn w:val="Normale"/>
    <w:next w:val="Normale"/>
    <w:link w:val="Titolo2Carattere"/>
    <w:uiPriority w:val="99"/>
    <w:qFormat/>
    <w:rsid w:val="002B5C94"/>
    <w:pPr>
      <w:keepNext/>
      <w:outlineLvl w:val="1"/>
    </w:pPr>
    <w:rPr>
      <w:rFonts w:ascii="Verdana" w:hAnsi="Verdana" w:cs="Verdana"/>
      <w:i/>
      <w:iCs/>
      <w:sz w:val="16"/>
      <w:szCs w:val="16"/>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1E33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uiPriority w:val="99"/>
    <w:semiHidden/>
    <w:rsid w:val="001E33B7"/>
    <w:rPr>
      <w:vertAlign w:val="superscript"/>
    </w:rPr>
  </w:style>
  <w:style w:type="paragraph" w:styleId="Testonotaapidipagina">
    <w:name w:val="footnote text"/>
    <w:basedOn w:val="Normale"/>
    <w:link w:val="TestonotaapidipaginaCarattere"/>
    <w:uiPriority w:val="99"/>
    <w:semiHidden/>
    <w:rsid w:val="003E5BBB"/>
    <w:rPr>
      <w:sz w:val="20"/>
      <w:szCs w:val="20"/>
    </w:rPr>
  </w:style>
  <w:style w:type="paragraph" w:styleId="Testofumetto">
    <w:name w:val="Balloon Text"/>
    <w:basedOn w:val="Normale"/>
    <w:semiHidden/>
    <w:rsid w:val="0072118C"/>
    <w:rPr>
      <w:rFonts w:ascii="Tahoma" w:hAnsi="Tahoma" w:cs="Tahoma"/>
      <w:sz w:val="16"/>
      <w:szCs w:val="16"/>
    </w:rPr>
  </w:style>
  <w:style w:type="paragraph" w:styleId="Paragrafoelenco">
    <w:name w:val="List Paragraph"/>
    <w:basedOn w:val="Normale"/>
    <w:uiPriority w:val="34"/>
    <w:qFormat/>
    <w:rsid w:val="00CA4B9C"/>
    <w:pPr>
      <w:spacing w:after="200" w:line="276" w:lineRule="auto"/>
      <w:ind w:left="720"/>
      <w:contextualSpacing/>
    </w:pPr>
    <w:rPr>
      <w:rFonts w:ascii="Calibri" w:eastAsia="Calibri" w:hAnsi="Calibri"/>
      <w:sz w:val="22"/>
      <w:szCs w:val="22"/>
    </w:rPr>
  </w:style>
  <w:style w:type="paragraph" w:styleId="Intestazione">
    <w:name w:val="header"/>
    <w:basedOn w:val="Normale"/>
    <w:link w:val="IntestazioneCarattere"/>
    <w:rsid w:val="00EE5BF9"/>
    <w:pPr>
      <w:tabs>
        <w:tab w:val="center" w:pos="4819"/>
        <w:tab w:val="right" w:pos="9638"/>
      </w:tabs>
    </w:pPr>
  </w:style>
  <w:style w:type="character" w:customStyle="1" w:styleId="IntestazioneCarattere">
    <w:name w:val="Intestazione Carattere"/>
    <w:link w:val="Intestazione"/>
    <w:rsid w:val="00EE5BF9"/>
    <w:rPr>
      <w:sz w:val="24"/>
      <w:szCs w:val="24"/>
      <w:lang w:eastAsia="en-US"/>
    </w:rPr>
  </w:style>
  <w:style w:type="paragraph" w:styleId="Pidipagina">
    <w:name w:val="footer"/>
    <w:basedOn w:val="Normale"/>
    <w:link w:val="PidipaginaCarattere"/>
    <w:rsid w:val="00EE5BF9"/>
    <w:pPr>
      <w:tabs>
        <w:tab w:val="center" w:pos="4819"/>
        <w:tab w:val="right" w:pos="9638"/>
      </w:tabs>
    </w:pPr>
  </w:style>
  <w:style w:type="character" w:customStyle="1" w:styleId="PidipaginaCarattere">
    <w:name w:val="Piè di pagina Carattere"/>
    <w:link w:val="Pidipagina"/>
    <w:rsid w:val="00EE5BF9"/>
    <w:rPr>
      <w:sz w:val="24"/>
      <w:szCs w:val="24"/>
      <w:lang w:eastAsia="en-US"/>
    </w:rPr>
  </w:style>
  <w:style w:type="character" w:customStyle="1" w:styleId="Titolo2Carattere">
    <w:name w:val="Titolo 2 Carattere"/>
    <w:link w:val="Titolo2"/>
    <w:uiPriority w:val="99"/>
    <w:rsid w:val="002B5C94"/>
    <w:rPr>
      <w:rFonts w:ascii="Verdana" w:hAnsi="Verdana" w:cs="Verdana"/>
      <w:i/>
      <w:iCs/>
      <w:sz w:val="16"/>
      <w:szCs w:val="16"/>
    </w:rPr>
  </w:style>
  <w:style w:type="character" w:styleId="Rimandocommento">
    <w:name w:val="annotation reference"/>
    <w:basedOn w:val="Carpredefinitoparagrafo"/>
    <w:rsid w:val="00E02B6A"/>
    <w:rPr>
      <w:sz w:val="16"/>
      <w:szCs w:val="16"/>
    </w:rPr>
  </w:style>
  <w:style w:type="paragraph" w:styleId="Testocommento">
    <w:name w:val="annotation text"/>
    <w:basedOn w:val="Normale"/>
    <w:link w:val="TestocommentoCarattere"/>
    <w:rsid w:val="00E02B6A"/>
    <w:rPr>
      <w:sz w:val="20"/>
      <w:szCs w:val="20"/>
    </w:rPr>
  </w:style>
  <w:style w:type="character" w:customStyle="1" w:styleId="TestocommentoCarattere">
    <w:name w:val="Testo commento Carattere"/>
    <w:basedOn w:val="Carpredefinitoparagrafo"/>
    <w:link w:val="Testocommento"/>
    <w:rsid w:val="00E02B6A"/>
    <w:rPr>
      <w:lang w:eastAsia="en-US"/>
    </w:rPr>
  </w:style>
  <w:style w:type="paragraph" w:styleId="Soggettocommento">
    <w:name w:val="annotation subject"/>
    <w:basedOn w:val="Testocommento"/>
    <w:next w:val="Testocommento"/>
    <w:link w:val="SoggettocommentoCarattere"/>
    <w:rsid w:val="00E02B6A"/>
    <w:rPr>
      <w:b/>
      <w:bCs/>
    </w:rPr>
  </w:style>
  <w:style w:type="character" w:customStyle="1" w:styleId="SoggettocommentoCarattere">
    <w:name w:val="Soggetto commento Carattere"/>
    <w:basedOn w:val="TestocommentoCarattere"/>
    <w:link w:val="Soggettocommento"/>
    <w:rsid w:val="00E02B6A"/>
    <w:rPr>
      <w:b/>
      <w:bCs/>
      <w:lang w:eastAsia="en-US"/>
    </w:rPr>
  </w:style>
  <w:style w:type="character" w:styleId="Enfasigrassetto">
    <w:name w:val="Strong"/>
    <w:basedOn w:val="Carpredefinitoparagrafo"/>
    <w:uiPriority w:val="22"/>
    <w:qFormat/>
    <w:rsid w:val="00827141"/>
    <w:rPr>
      <w:b/>
      <w:bCs/>
    </w:rPr>
  </w:style>
  <w:style w:type="character" w:styleId="Collegamentoipertestuale">
    <w:name w:val="Hyperlink"/>
    <w:basedOn w:val="Carpredefinitoparagrafo"/>
    <w:uiPriority w:val="99"/>
    <w:unhideWhenUsed/>
    <w:rsid w:val="0029638F"/>
    <w:rPr>
      <w:color w:val="0000FF" w:themeColor="hyperlink"/>
      <w:u w:val="single"/>
    </w:rPr>
  </w:style>
  <w:style w:type="numbering" w:customStyle="1" w:styleId="ImportedStyle1">
    <w:name w:val="Imported Style 1"/>
    <w:rsid w:val="00276179"/>
    <w:pPr>
      <w:numPr>
        <w:numId w:val="6"/>
      </w:numPr>
    </w:pPr>
  </w:style>
  <w:style w:type="paragraph" w:styleId="Nessunaspaziatura">
    <w:name w:val="No Spacing"/>
    <w:uiPriority w:val="1"/>
    <w:qFormat/>
    <w:rsid w:val="001B70F6"/>
    <w:rPr>
      <w:rFonts w:asciiTheme="minorHAnsi" w:eastAsiaTheme="minorHAnsi" w:hAnsiTheme="minorHAnsi" w:cstheme="minorBidi"/>
      <w:sz w:val="22"/>
      <w:szCs w:val="22"/>
      <w:lang w:eastAsia="en-US"/>
    </w:rPr>
  </w:style>
  <w:style w:type="numbering" w:customStyle="1" w:styleId="Stileimportato1">
    <w:name w:val="Stile importato 1"/>
    <w:rsid w:val="001B70F6"/>
    <w:pPr>
      <w:numPr>
        <w:numId w:val="7"/>
      </w:numPr>
    </w:pPr>
  </w:style>
  <w:style w:type="paragraph" w:customStyle="1" w:styleId="Corpo">
    <w:name w:val="Corpo"/>
    <w:rsid w:val="00BC2ECE"/>
    <w:rPr>
      <w:rFonts w:ascii="Helvetica Neue" w:eastAsia="Arial Unicode MS" w:hAnsi="Helvetica Neue" w:cs="Arial Unicode MS"/>
      <w:color w:val="000000"/>
      <w:sz w:val="22"/>
      <w:szCs w:val="22"/>
    </w:rPr>
  </w:style>
  <w:style w:type="character" w:customStyle="1" w:styleId="Nessuno">
    <w:name w:val="Nessuno"/>
    <w:rsid w:val="00BC2ECE"/>
    <w:rPr>
      <w:lang w:val="it-IT"/>
    </w:rPr>
  </w:style>
  <w:style w:type="character" w:customStyle="1" w:styleId="TestonotaapidipaginaCarattere">
    <w:name w:val="Testo nota a piè di pagina Carattere"/>
    <w:basedOn w:val="Carpredefinitoparagrafo"/>
    <w:link w:val="Testonotaapidipagina"/>
    <w:uiPriority w:val="99"/>
    <w:semiHidden/>
    <w:rsid w:val="00BC2ECE"/>
    <w:rPr>
      <w:lang w:eastAsia="en-US"/>
    </w:rPr>
  </w:style>
  <w:style w:type="paragraph" w:styleId="NormaleWeb">
    <w:name w:val="Normal (Web)"/>
    <w:basedOn w:val="Normale"/>
    <w:uiPriority w:val="99"/>
    <w:unhideWhenUsed/>
    <w:rsid w:val="009B6EC2"/>
    <w:pPr>
      <w:spacing w:before="100" w:beforeAutospacing="1" w:after="100" w:afterAutospacing="1"/>
    </w:pPr>
    <w:rPr>
      <w:lang w:eastAsia="it-IT"/>
    </w:rPr>
  </w:style>
  <w:style w:type="paragraph" w:styleId="Revisione">
    <w:name w:val="Revision"/>
    <w:hidden/>
    <w:uiPriority w:val="99"/>
    <w:semiHidden/>
    <w:rsid w:val="009B1C49"/>
    <w:rPr>
      <w:sz w:val="24"/>
      <w:szCs w:val="24"/>
      <w:lang w:eastAsia="en-US"/>
    </w:rPr>
  </w:style>
  <w:style w:type="character" w:customStyle="1" w:styleId="Titolo1Carattere">
    <w:name w:val="Titolo 1 Carattere"/>
    <w:basedOn w:val="Carpredefinitoparagrafo"/>
    <w:link w:val="Titolo1"/>
    <w:rsid w:val="000E54B3"/>
    <w:rPr>
      <w:rFonts w:asciiTheme="majorHAnsi" w:eastAsiaTheme="majorEastAsia" w:hAnsiTheme="majorHAnsi" w:cstheme="majorBidi"/>
      <w:color w:val="365F91" w:themeColor="accent1" w:themeShade="BF"/>
      <w:sz w:val="32"/>
      <w:szCs w:val="32"/>
      <w:lang w:eastAsia="en-US"/>
    </w:rPr>
  </w:style>
  <w:style w:type="paragraph" w:styleId="Corpotesto">
    <w:name w:val="Body Text"/>
    <w:basedOn w:val="Normale"/>
    <w:link w:val="CorpotestoCarattere"/>
    <w:uiPriority w:val="1"/>
    <w:qFormat/>
    <w:rsid w:val="007C3856"/>
    <w:pPr>
      <w:widowControl w:val="0"/>
      <w:autoSpaceDE w:val="0"/>
      <w:autoSpaceDN w:val="0"/>
    </w:pPr>
    <w:rPr>
      <w:sz w:val="23"/>
      <w:szCs w:val="23"/>
      <w:lang w:val="en-US"/>
    </w:rPr>
  </w:style>
  <w:style w:type="character" w:customStyle="1" w:styleId="CorpotestoCarattere">
    <w:name w:val="Corpo testo Carattere"/>
    <w:basedOn w:val="Carpredefinitoparagrafo"/>
    <w:link w:val="Corpotesto"/>
    <w:uiPriority w:val="1"/>
    <w:rsid w:val="007C3856"/>
    <w:rPr>
      <w:sz w:val="23"/>
      <w:szCs w:val="23"/>
      <w:lang w:val="en-US" w:eastAsia="en-US"/>
    </w:rPr>
  </w:style>
  <w:style w:type="paragraph" w:customStyle="1" w:styleId="Default">
    <w:name w:val="Default"/>
    <w:rsid w:val="00D3589B"/>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33442">
      <w:bodyDiv w:val="1"/>
      <w:marLeft w:val="0"/>
      <w:marRight w:val="0"/>
      <w:marTop w:val="0"/>
      <w:marBottom w:val="0"/>
      <w:divBdr>
        <w:top w:val="none" w:sz="0" w:space="0" w:color="auto"/>
        <w:left w:val="none" w:sz="0" w:space="0" w:color="auto"/>
        <w:bottom w:val="none" w:sz="0" w:space="0" w:color="auto"/>
        <w:right w:val="none" w:sz="0" w:space="0" w:color="auto"/>
      </w:divBdr>
    </w:div>
    <w:div w:id="87505236">
      <w:bodyDiv w:val="1"/>
      <w:marLeft w:val="0"/>
      <w:marRight w:val="0"/>
      <w:marTop w:val="0"/>
      <w:marBottom w:val="0"/>
      <w:divBdr>
        <w:top w:val="none" w:sz="0" w:space="0" w:color="auto"/>
        <w:left w:val="none" w:sz="0" w:space="0" w:color="auto"/>
        <w:bottom w:val="none" w:sz="0" w:space="0" w:color="auto"/>
        <w:right w:val="none" w:sz="0" w:space="0" w:color="auto"/>
      </w:divBdr>
    </w:div>
    <w:div w:id="124277328">
      <w:bodyDiv w:val="1"/>
      <w:marLeft w:val="0"/>
      <w:marRight w:val="0"/>
      <w:marTop w:val="0"/>
      <w:marBottom w:val="0"/>
      <w:divBdr>
        <w:top w:val="none" w:sz="0" w:space="0" w:color="auto"/>
        <w:left w:val="none" w:sz="0" w:space="0" w:color="auto"/>
        <w:bottom w:val="none" w:sz="0" w:space="0" w:color="auto"/>
        <w:right w:val="none" w:sz="0" w:space="0" w:color="auto"/>
      </w:divBdr>
    </w:div>
    <w:div w:id="159078579">
      <w:bodyDiv w:val="1"/>
      <w:marLeft w:val="0"/>
      <w:marRight w:val="0"/>
      <w:marTop w:val="0"/>
      <w:marBottom w:val="0"/>
      <w:divBdr>
        <w:top w:val="none" w:sz="0" w:space="0" w:color="auto"/>
        <w:left w:val="none" w:sz="0" w:space="0" w:color="auto"/>
        <w:bottom w:val="none" w:sz="0" w:space="0" w:color="auto"/>
        <w:right w:val="none" w:sz="0" w:space="0" w:color="auto"/>
      </w:divBdr>
    </w:div>
    <w:div w:id="211616863">
      <w:bodyDiv w:val="1"/>
      <w:marLeft w:val="0"/>
      <w:marRight w:val="0"/>
      <w:marTop w:val="0"/>
      <w:marBottom w:val="0"/>
      <w:divBdr>
        <w:top w:val="none" w:sz="0" w:space="0" w:color="auto"/>
        <w:left w:val="none" w:sz="0" w:space="0" w:color="auto"/>
        <w:bottom w:val="none" w:sz="0" w:space="0" w:color="auto"/>
        <w:right w:val="none" w:sz="0" w:space="0" w:color="auto"/>
      </w:divBdr>
    </w:div>
    <w:div w:id="230043889">
      <w:bodyDiv w:val="1"/>
      <w:marLeft w:val="0"/>
      <w:marRight w:val="0"/>
      <w:marTop w:val="0"/>
      <w:marBottom w:val="0"/>
      <w:divBdr>
        <w:top w:val="none" w:sz="0" w:space="0" w:color="auto"/>
        <w:left w:val="none" w:sz="0" w:space="0" w:color="auto"/>
        <w:bottom w:val="none" w:sz="0" w:space="0" w:color="auto"/>
        <w:right w:val="none" w:sz="0" w:space="0" w:color="auto"/>
      </w:divBdr>
    </w:div>
    <w:div w:id="308286856">
      <w:bodyDiv w:val="1"/>
      <w:marLeft w:val="0"/>
      <w:marRight w:val="0"/>
      <w:marTop w:val="0"/>
      <w:marBottom w:val="0"/>
      <w:divBdr>
        <w:top w:val="none" w:sz="0" w:space="0" w:color="auto"/>
        <w:left w:val="none" w:sz="0" w:space="0" w:color="auto"/>
        <w:bottom w:val="none" w:sz="0" w:space="0" w:color="auto"/>
        <w:right w:val="none" w:sz="0" w:space="0" w:color="auto"/>
      </w:divBdr>
    </w:div>
    <w:div w:id="366373957">
      <w:bodyDiv w:val="1"/>
      <w:marLeft w:val="0"/>
      <w:marRight w:val="0"/>
      <w:marTop w:val="0"/>
      <w:marBottom w:val="0"/>
      <w:divBdr>
        <w:top w:val="none" w:sz="0" w:space="0" w:color="auto"/>
        <w:left w:val="none" w:sz="0" w:space="0" w:color="auto"/>
        <w:bottom w:val="none" w:sz="0" w:space="0" w:color="auto"/>
        <w:right w:val="none" w:sz="0" w:space="0" w:color="auto"/>
      </w:divBdr>
    </w:div>
    <w:div w:id="451218006">
      <w:bodyDiv w:val="1"/>
      <w:marLeft w:val="0"/>
      <w:marRight w:val="0"/>
      <w:marTop w:val="0"/>
      <w:marBottom w:val="0"/>
      <w:divBdr>
        <w:top w:val="none" w:sz="0" w:space="0" w:color="auto"/>
        <w:left w:val="none" w:sz="0" w:space="0" w:color="auto"/>
        <w:bottom w:val="none" w:sz="0" w:space="0" w:color="auto"/>
        <w:right w:val="none" w:sz="0" w:space="0" w:color="auto"/>
      </w:divBdr>
    </w:div>
    <w:div w:id="506290873">
      <w:bodyDiv w:val="1"/>
      <w:marLeft w:val="0"/>
      <w:marRight w:val="0"/>
      <w:marTop w:val="0"/>
      <w:marBottom w:val="0"/>
      <w:divBdr>
        <w:top w:val="none" w:sz="0" w:space="0" w:color="auto"/>
        <w:left w:val="none" w:sz="0" w:space="0" w:color="auto"/>
        <w:bottom w:val="none" w:sz="0" w:space="0" w:color="auto"/>
        <w:right w:val="none" w:sz="0" w:space="0" w:color="auto"/>
      </w:divBdr>
    </w:div>
    <w:div w:id="590048311">
      <w:bodyDiv w:val="1"/>
      <w:marLeft w:val="0"/>
      <w:marRight w:val="0"/>
      <w:marTop w:val="0"/>
      <w:marBottom w:val="0"/>
      <w:divBdr>
        <w:top w:val="none" w:sz="0" w:space="0" w:color="auto"/>
        <w:left w:val="none" w:sz="0" w:space="0" w:color="auto"/>
        <w:bottom w:val="none" w:sz="0" w:space="0" w:color="auto"/>
        <w:right w:val="none" w:sz="0" w:space="0" w:color="auto"/>
      </w:divBdr>
    </w:div>
    <w:div w:id="615218477">
      <w:bodyDiv w:val="1"/>
      <w:marLeft w:val="0"/>
      <w:marRight w:val="0"/>
      <w:marTop w:val="0"/>
      <w:marBottom w:val="0"/>
      <w:divBdr>
        <w:top w:val="none" w:sz="0" w:space="0" w:color="auto"/>
        <w:left w:val="none" w:sz="0" w:space="0" w:color="auto"/>
        <w:bottom w:val="none" w:sz="0" w:space="0" w:color="auto"/>
        <w:right w:val="none" w:sz="0" w:space="0" w:color="auto"/>
      </w:divBdr>
      <w:divsChild>
        <w:div w:id="1268342608">
          <w:marLeft w:val="0"/>
          <w:marRight w:val="0"/>
          <w:marTop w:val="0"/>
          <w:marBottom w:val="0"/>
          <w:divBdr>
            <w:top w:val="none" w:sz="0" w:space="0" w:color="auto"/>
            <w:left w:val="none" w:sz="0" w:space="0" w:color="auto"/>
            <w:bottom w:val="none" w:sz="0" w:space="0" w:color="auto"/>
            <w:right w:val="none" w:sz="0" w:space="0" w:color="auto"/>
          </w:divBdr>
        </w:div>
      </w:divsChild>
    </w:div>
    <w:div w:id="676731165">
      <w:bodyDiv w:val="1"/>
      <w:marLeft w:val="0"/>
      <w:marRight w:val="0"/>
      <w:marTop w:val="0"/>
      <w:marBottom w:val="0"/>
      <w:divBdr>
        <w:top w:val="none" w:sz="0" w:space="0" w:color="auto"/>
        <w:left w:val="none" w:sz="0" w:space="0" w:color="auto"/>
        <w:bottom w:val="none" w:sz="0" w:space="0" w:color="auto"/>
        <w:right w:val="none" w:sz="0" w:space="0" w:color="auto"/>
      </w:divBdr>
    </w:div>
    <w:div w:id="708721426">
      <w:bodyDiv w:val="1"/>
      <w:marLeft w:val="0"/>
      <w:marRight w:val="0"/>
      <w:marTop w:val="0"/>
      <w:marBottom w:val="0"/>
      <w:divBdr>
        <w:top w:val="none" w:sz="0" w:space="0" w:color="auto"/>
        <w:left w:val="none" w:sz="0" w:space="0" w:color="auto"/>
        <w:bottom w:val="none" w:sz="0" w:space="0" w:color="auto"/>
        <w:right w:val="none" w:sz="0" w:space="0" w:color="auto"/>
      </w:divBdr>
    </w:div>
    <w:div w:id="737940579">
      <w:bodyDiv w:val="1"/>
      <w:marLeft w:val="0"/>
      <w:marRight w:val="0"/>
      <w:marTop w:val="0"/>
      <w:marBottom w:val="0"/>
      <w:divBdr>
        <w:top w:val="none" w:sz="0" w:space="0" w:color="auto"/>
        <w:left w:val="none" w:sz="0" w:space="0" w:color="auto"/>
        <w:bottom w:val="none" w:sz="0" w:space="0" w:color="auto"/>
        <w:right w:val="none" w:sz="0" w:space="0" w:color="auto"/>
      </w:divBdr>
    </w:div>
    <w:div w:id="747190627">
      <w:bodyDiv w:val="1"/>
      <w:marLeft w:val="0"/>
      <w:marRight w:val="0"/>
      <w:marTop w:val="0"/>
      <w:marBottom w:val="0"/>
      <w:divBdr>
        <w:top w:val="none" w:sz="0" w:space="0" w:color="auto"/>
        <w:left w:val="none" w:sz="0" w:space="0" w:color="auto"/>
        <w:bottom w:val="none" w:sz="0" w:space="0" w:color="auto"/>
        <w:right w:val="none" w:sz="0" w:space="0" w:color="auto"/>
      </w:divBdr>
    </w:div>
    <w:div w:id="750660089">
      <w:bodyDiv w:val="1"/>
      <w:marLeft w:val="0"/>
      <w:marRight w:val="0"/>
      <w:marTop w:val="0"/>
      <w:marBottom w:val="0"/>
      <w:divBdr>
        <w:top w:val="none" w:sz="0" w:space="0" w:color="auto"/>
        <w:left w:val="none" w:sz="0" w:space="0" w:color="auto"/>
        <w:bottom w:val="none" w:sz="0" w:space="0" w:color="auto"/>
        <w:right w:val="none" w:sz="0" w:space="0" w:color="auto"/>
      </w:divBdr>
    </w:div>
    <w:div w:id="778722447">
      <w:bodyDiv w:val="1"/>
      <w:marLeft w:val="0"/>
      <w:marRight w:val="0"/>
      <w:marTop w:val="0"/>
      <w:marBottom w:val="0"/>
      <w:divBdr>
        <w:top w:val="none" w:sz="0" w:space="0" w:color="auto"/>
        <w:left w:val="none" w:sz="0" w:space="0" w:color="auto"/>
        <w:bottom w:val="none" w:sz="0" w:space="0" w:color="auto"/>
        <w:right w:val="none" w:sz="0" w:space="0" w:color="auto"/>
      </w:divBdr>
    </w:div>
    <w:div w:id="844200048">
      <w:bodyDiv w:val="1"/>
      <w:marLeft w:val="0"/>
      <w:marRight w:val="0"/>
      <w:marTop w:val="0"/>
      <w:marBottom w:val="0"/>
      <w:divBdr>
        <w:top w:val="none" w:sz="0" w:space="0" w:color="auto"/>
        <w:left w:val="none" w:sz="0" w:space="0" w:color="auto"/>
        <w:bottom w:val="none" w:sz="0" w:space="0" w:color="auto"/>
        <w:right w:val="none" w:sz="0" w:space="0" w:color="auto"/>
      </w:divBdr>
    </w:div>
    <w:div w:id="914509307">
      <w:bodyDiv w:val="1"/>
      <w:marLeft w:val="0"/>
      <w:marRight w:val="0"/>
      <w:marTop w:val="0"/>
      <w:marBottom w:val="0"/>
      <w:divBdr>
        <w:top w:val="none" w:sz="0" w:space="0" w:color="auto"/>
        <w:left w:val="none" w:sz="0" w:space="0" w:color="auto"/>
        <w:bottom w:val="none" w:sz="0" w:space="0" w:color="auto"/>
        <w:right w:val="none" w:sz="0" w:space="0" w:color="auto"/>
      </w:divBdr>
    </w:div>
    <w:div w:id="922032636">
      <w:bodyDiv w:val="1"/>
      <w:marLeft w:val="0"/>
      <w:marRight w:val="0"/>
      <w:marTop w:val="0"/>
      <w:marBottom w:val="0"/>
      <w:divBdr>
        <w:top w:val="none" w:sz="0" w:space="0" w:color="auto"/>
        <w:left w:val="none" w:sz="0" w:space="0" w:color="auto"/>
        <w:bottom w:val="none" w:sz="0" w:space="0" w:color="auto"/>
        <w:right w:val="none" w:sz="0" w:space="0" w:color="auto"/>
      </w:divBdr>
    </w:div>
    <w:div w:id="962468454">
      <w:bodyDiv w:val="1"/>
      <w:marLeft w:val="0"/>
      <w:marRight w:val="0"/>
      <w:marTop w:val="0"/>
      <w:marBottom w:val="0"/>
      <w:divBdr>
        <w:top w:val="none" w:sz="0" w:space="0" w:color="auto"/>
        <w:left w:val="none" w:sz="0" w:space="0" w:color="auto"/>
        <w:bottom w:val="none" w:sz="0" w:space="0" w:color="auto"/>
        <w:right w:val="none" w:sz="0" w:space="0" w:color="auto"/>
      </w:divBdr>
    </w:div>
    <w:div w:id="967470414">
      <w:bodyDiv w:val="1"/>
      <w:marLeft w:val="0"/>
      <w:marRight w:val="0"/>
      <w:marTop w:val="0"/>
      <w:marBottom w:val="0"/>
      <w:divBdr>
        <w:top w:val="none" w:sz="0" w:space="0" w:color="auto"/>
        <w:left w:val="none" w:sz="0" w:space="0" w:color="auto"/>
        <w:bottom w:val="none" w:sz="0" w:space="0" w:color="auto"/>
        <w:right w:val="none" w:sz="0" w:space="0" w:color="auto"/>
      </w:divBdr>
    </w:div>
    <w:div w:id="967859301">
      <w:bodyDiv w:val="1"/>
      <w:marLeft w:val="0"/>
      <w:marRight w:val="0"/>
      <w:marTop w:val="0"/>
      <w:marBottom w:val="0"/>
      <w:divBdr>
        <w:top w:val="none" w:sz="0" w:space="0" w:color="auto"/>
        <w:left w:val="none" w:sz="0" w:space="0" w:color="auto"/>
        <w:bottom w:val="none" w:sz="0" w:space="0" w:color="auto"/>
        <w:right w:val="none" w:sz="0" w:space="0" w:color="auto"/>
      </w:divBdr>
    </w:div>
    <w:div w:id="997809151">
      <w:bodyDiv w:val="1"/>
      <w:marLeft w:val="0"/>
      <w:marRight w:val="0"/>
      <w:marTop w:val="0"/>
      <w:marBottom w:val="0"/>
      <w:divBdr>
        <w:top w:val="none" w:sz="0" w:space="0" w:color="auto"/>
        <w:left w:val="none" w:sz="0" w:space="0" w:color="auto"/>
        <w:bottom w:val="none" w:sz="0" w:space="0" w:color="auto"/>
        <w:right w:val="none" w:sz="0" w:space="0" w:color="auto"/>
      </w:divBdr>
    </w:div>
    <w:div w:id="1003240861">
      <w:bodyDiv w:val="1"/>
      <w:marLeft w:val="0"/>
      <w:marRight w:val="0"/>
      <w:marTop w:val="0"/>
      <w:marBottom w:val="0"/>
      <w:divBdr>
        <w:top w:val="none" w:sz="0" w:space="0" w:color="auto"/>
        <w:left w:val="none" w:sz="0" w:space="0" w:color="auto"/>
        <w:bottom w:val="none" w:sz="0" w:space="0" w:color="auto"/>
        <w:right w:val="none" w:sz="0" w:space="0" w:color="auto"/>
      </w:divBdr>
    </w:div>
    <w:div w:id="1046292050">
      <w:bodyDiv w:val="1"/>
      <w:marLeft w:val="0"/>
      <w:marRight w:val="0"/>
      <w:marTop w:val="0"/>
      <w:marBottom w:val="0"/>
      <w:divBdr>
        <w:top w:val="none" w:sz="0" w:space="0" w:color="auto"/>
        <w:left w:val="none" w:sz="0" w:space="0" w:color="auto"/>
        <w:bottom w:val="none" w:sz="0" w:space="0" w:color="auto"/>
        <w:right w:val="none" w:sz="0" w:space="0" w:color="auto"/>
      </w:divBdr>
    </w:div>
    <w:div w:id="1149981707">
      <w:bodyDiv w:val="1"/>
      <w:marLeft w:val="0"/>
      <w:marRight w:val="0"/>
      <w:marTop w:val="0"/>
      <w:marBottom w:val="0"/>
      <w:divBdr>
        <w:top w:val="none" w:sz="0" w:space="0" w:color="auto"/>
        <w:left w:val="none" w:sz="0" w:space="0" w:color="auto"/>
        <w:bottom w:val="none" w:sz="0" w:space="0" w:color="auto"/>
        <w:right w:val="none" w:sz="0" w:space="0" w:color="auto"/>
      </w:divBdr>
    </w:div>
    <w:div w:id="1213153349">
      <w:bodyDiv w:val="1"/>
      <w:marLeft w:val="0"/>
      <w:marRight w:val="0"/>
      <w:marTop w:val="0"/>
      <w:marBottom w:val="0"/>
      <w:divBdr>
        <w:top w:val="none" w:sz="0" w:space="0" w:color="auto"/>
        <w:left w:val="none" w:sz="0" w:space="0" w:color="auto"/>
        <w:bottom w:val="none" w:sz="0" w:space="0" w:color="auto"/>
        <w:right w:val="none" w:sz="0" w:space="0" w:color="auto"/>
      </w:divBdr>
    </w:div>
    <w:div w:id="1269658198">
      <w:bodyDiv w:val="1"/>
      <w:marLeft w:val="0"/>
      <w:marRight w:val="0"/>
      <w:marTop w:val="0"/>
      <w:marBottom w:val="0"/>
      <w:divBdr>
        <w:top w:val="none" w:sz="0" w:space="0" w:color="auto"/>
        <w:left w:val="none" w:sz="0" w:space="0" w:color="auto"/>
        <w:bottom w:val="none" w:sz="0" w:space="0" w:color="auto"/>
        <w:right w:val="none" w:sz="0" w:space="0" w:color="auto"/>
      </w:divBdr>
    </w:div>
    <w:div w:id="1295715250">
      <w:bodyDiv w:val="1"/>
      <w:marLeft w:val="0"/>
      <w:marRight w:val="0"/>
      <w:marTop w:val="0"/>
      <w:marBottom w:val="0"/>
      <w:divBdr>
        <w:top w:val="none" w:sz="0" w:space="0" w:color="auto"/>
        <w:left w:val="none" w:sz="0" w:space="0" w:color="auto"/>
        <w:bottom w:val="none" w:sz="0" w:space="0" w:color="auto"/>
        <w:right w:val="none" w:sz="0" w:space="0" w:color="auto"/>
      </w:divBdr>
    </w:div>
    <w:div w:id="1328829475">
      <w:bodyDiv w:val="1"/>
      <w:marLeft w:val="0"/>
      <w:marRight w:val="0"/>
      <w:marTop w:val="0"/>
      <w:marBottom w:val="0"/>
      <w:divBdr>
        <w:top w:val="none" w:sz="0" w:space="0" w:color="auto"/>
        <w:left w:val="none" w:sz="0" w:space="0" w:color="auto"/>
        <w:bottom w:val="none" w:sz="0" w:space="0" w:color="auto"/>
        <w:right w:val="none" w:sz="0" w:space="0" w:color="auto"/>
      </w:divBdr>
    </w:div>
    <w:div w:id="1348370133">
      <w:bodyDiv w:val="1"/>
      <w:marLeft w:val="0"/>
      <w:marRight w:val="0"/>
      <w:marTop w:val="0"/>
      <w:marBottom w:val="0"/>
      <w:divBdr>
        <w:top w:val="none" w:sz="0" w:space="0" w:color="auto"/>
        <w:left w:val="none" w:sz="0" w:space="0" w:color="auto"/>
        <w:bottom w:val="none" w:sz="0" w:space="0" w:color="auto"/>
        <w:right w:val="none" w:sz="0" w:space="0" w:color="auto"/>
      </w:divBdr>
    </w:div>
    <w:div w:id="1373656714">
      <w:bodyDiv w:val="1"/>
      <w:marLeft w:val="0"/>
      <w:marRight w:val="0"/>
      <w:marTop w:val="0"/>
      <w:marBottom w:val="0"/>
      <w:divBdr>
        <w:top w:val="none" w:sz="0" w:space="0" w:color="auto"/>
        <w:left w:val="none" w:sz="0" w:space="0" w:color="auto"/>
        <w:bottom w:val="none" w:sz="0" w:space="0" w:color="auto"/>
        <w:right w:val="none" w:sz="0" w:space="0" w:color="auto"/>
      </w:divBdr>
    </w:div>
    <w:div w:id="1425343709">
      <w:bodyDiv w:val="1"/>
      <w:marLeft w:val="0"/>
      <w:marRight w:val="0"/>
      <w:marTop w:val="0"/>
      <w:marBottom w:val="0"/>
      <w:divBdr>
        <w:top w:val="none" w:sz="0" w:space="0" w:color="auto"/>
        <w:left w:val="none" w:sz="0" w:space="0" w:color="auto"/>
        <w:bottom w:val="none" w:sz="0" w:space="0" w:color="auto"/>
        <w:right w:val="none" w:sz="0" w:space="0" w:color="auto"/>
      </w:divBdr>
    </w:div>
    <w:div w:id="1434745009">
      <w:bodyDiv w:val="1"/>
      <w:marLeft w:val="0"/>
      <w:marRight w:val="0"/>
      <w:marTop w:val="0"/>
      <w:marBottom w:val="0"/>
      <w:divBdr>
        <w:top w:val="none" w:sz="0" w:space="0" w:color="auto"/>
        <w:left w:val="none" w:sz="0" w:space="0" w:color="auto"/>
        <w:bottom w:val="none" w:sz="0" w:space="0" w:color="auto"/>
        <w:right w:val="none" w:sz="0" w:space="0" w:color="auto"/>
      </w:divBdr>
    </w:div>
    <w:div w:id="1514219449">
      <w:bodyDiv w:val="1"/>
      <w:marLeft w:val="0"/>
      <w:marRight w:val="0"/>
      <w:marTop w:val="0"/>
      <w:marBottom w:val="0"/>
      <w:divBdr>
        <w:top w:val="none" w:sz="0" w:space="0" w:color="auto"/>
        <w:left w:val="none" w:sz="0" w:space="0" w:color="auto"/>
        <w:bottom w:val="none" w:sz="0" w:space="0" w:color="auto"/>
        <w:right w:val="none" w:sz="0" w:space="0" w:color="auto"/>
      </w:divBdr>
    </w:div>
    <w:div w:id="1567841926">
      <w:bodyDiv w:val="1"/>
      <w:marLeft w:val="0"/>
      <w:marRight w:val="0"/>
      <w:marTop w:val="0"/>
      <w:marBottom w:val="0"/>
      <w:divBdr>
        <w:top w:val="none" w:sz="0" w:space="0" w:color="auto"/>
        <w:left w:val="none" w:sz="0" w:space="0" w:color="auto"/>
        <w:bottom w:val="none" w:sz="0" w:space="0" w:color="auto"/>
        <w:right w:val="none" w:sz="0" w:space="0" w:color="auto"/>
      </w:divBdr>
    </w:div>
    <w:div w:id="1639870409">
      <w:bodyDiv w:val="1"/>
      <w:marLeft w:val="0"/>
      <w:marRight w:val="0"/>
      <w:marTop w:val="0"/>
      <w:marBottom w:val="0"/>
      <w:divBdr>
        <w:top w:val="none" w:sz="0" w:space="0" w:color="auto"/>
        <w:left w:val="none" w:sz="0" w:space="0" w:color="auto"/>
        <w:bottom w:val="none" w:sz="0" w:space="0" w:color="auto"/>
        <w:right w:val="none" w:sz="0" w:space="0" w:color="auto"/>
      </w:divBdr>
    </w:div>
    <w:div w:id="1655570633">
      <w:bodyDiv w:val="1"/>
      <w:marLeft w:val="0"/>
      <w:marRight w:val="0"/>
      <w:marTop w:val="0"/>
      <w:marBottom w:val="0"/>
      <w:divBdr>
        <w:top w:val="none" w:sz="0" w:space="0" w:color="auto"/>
        <w:left w:val="none" w:sz="0" w:space="0" w:color="auto"/>
        <w:bottom w:val="none" w:sz="0" w:space="0" w:color="auto"/>
        <w:right w:val="none" w:sz="0" w:space="0" w:color="auto"/>
      </w:divBdr>
    </w:div>
    <w:div w:id="1740864427">
      <w:bodyDiv w:val="1"/>
      <w:marLeft w:val="0"/>
      <w:marRight w:val="0"/>
      <w:marTop w:val="0"/>
      <w:marBottom w:val="0"/>
      <w:divBdr>
        <w:top w:val="none" w:sz="0" w:space="0" w:color="auto"/>
        <w:left w:val="none" w:sz="0" w:space="0" w:color="auto"/>
        <w:bottom w:val="none" w:sz="0" w:space="0" w:color="auto"/>
        <w:right w:val="none" w:sz="0" w:space="0" w:color="auto"/>
      </w:divBdr>
    </w:div>
    <w:div w:id="1760053621">
      <w:bodyDiv w:val="1"/>
      <w:marLeft w:val="0"/>
      <w:marRight w:val="0"/>
      <w:marTop w:val="0"/>
      <w:marBottom w:val="0"/>
      <w:divBdr>
        <w:top w:val="none" w:sz="0" w:space="0" w:color="auto"/>
        <w:left w:val="none" w:sz="0" w:space="0" w:color="auto"/>
        <w:bottom w:val="none" w:sz="0" w:space="0" w:color="auto"/>
        <w:right w:val="none" w:sz="0" w:space="0" w:color="auto"/>
      </w:divBdr>
    </w:div>
    <w:div w:id="1761608516">
      <w:bodyDiv w:val="1"/>
      <w:marLeft w:val="0"/>
      <w:marRight w:val="0"/>
      <w:marTop w:val="0"/>
      <w:marBottom w:val="0"/>
      <w:divBdr>
        <w:top w:val="none" w:sz="0" w:space="0" w:color="auto"/>
        <w:left w:val="none" w:sz="0" w:space="0" w:color="auto"/>
        <w:bottom w:val="none" w:sz="0" w:space="0" w:color="auto"/>
        <w:right w:val="none" w:sz="0" w:space="0" w:color="auto"/>
      </w:divBdr>
    </w:div>
    <w:div w:id="1766874649">
      <w:bodyDiv w:val="1"/>
      <w:marLeft w:val="0"/>
      <w:marRight w:val="0"/>
      <w:marTop w:val="0"/>
      <w:marBottom w:val="0"/>
      <w:divBdr>
        <w:top w:val="none" w:sz="0" w:space="0" w:color="auto"/>
        <w:left w:val="none" w:sz="0" w:space="0" w:color="auto"/>
        <w:bottom w:val="none" w:sz="0" w:space="0" w:color="auto"/>
        <w:right w:val="none" w:sz="0" w:space="0" w:color="auto"/>
      </w:divBdr>
    </w:div>
    <w:div w:id="1786851445">
      <w:bodyDiv w:val="1"/>
      <w:marLeft w:val="0"/>
      <w:marRight w:val="0"/>
      <w:marTop w:val="0"/>
      <w:marBottom w:val="0"/>
      <w:divBdr>
        <w:top w:val="none" w:sz="0" w:space="0" w:color="auto"/>
        <w:left w:val="none" w:sz="0" w:space="0" w:color="auto"/>
        <w:bottom w:val="none" w:sz="0" w:space="0" w:color="auto"/>
        <w:right w:val="none" w:sz="0" w:space="0" w:color="auto"/>
      </w:divBdr>
    </w:div>
    <w:div w:id="1809472363">
      <w:bodyDiv w:val="1"/>
      <w:marLeft w:val="0"/>
      <w:marRight w:val="0"/>
      <w:marTop w:val="0"/>
      <w:marBottom w:val="0"/>
      <w:divBdr>
        <w:top w:val="none" w:sz="0" w:space="0" w:color="auto"/>
        <w:left w:val="none" w:sz="0" w:space="0" w:color="auto"/>
        <w:bottom w:val="none" w:sz="0" w:space="0" w:color="auto"/>
        <w:right w:val="none" w:sz="0" w:space="0" w:color="auto"/>
      </w:divBdr>
    </w:div>
    <w:div w:id="1837568590">
      <w:bodyDiv w:val="1"/>
      <w:marLeft w:val="0"/>
      <w:marRight w:val="0"/>
      <w:marTop w:val="0"/>
      <w:marBottom w:val="0"/>
      <w:divBdr>
        <w:top w:val="none" w:sz="0" w:space="0" w:color="auto"/>
        <w:left w:val="none" w:sz="0" w:space="0" w:color="auto"/>
        <w:bottom w:val="none" w:sz="0" w:space="0" w:color="auto"/>
        <w:right w:val="none" w:sz="0" w:space="0" w:color="auto"/>
      </w:divBdr>
    </w:div>
    <w:div w:id="1859849382">
      <w:bodyDiv w:val="1"/>
      <w:marLeft w:val="0"/>
      <w:marRight w:val="0"/>
      <w:marTop w:val="0"/>
      <w:marBottom w:val="0"/>
      <w:divBdr>
        <w:top w:val="none" w:sz="0" w:space="0" w:color="auto"/>
        <w:left w:val="none" w:sz="0" w:space="0" w:color="auto"/>
        <w:bottom w:val="none" w:sz="0" w:space="0" w:color="auto"/>
        <w:right w:val="none" w:sz="0" w:space="0" w:color="auto"/>
      </w:divBdr>
    </w:div>
    <w:div w:id="1937206376">
      <w:bodyDiv w:val="1"/>
      <w:marLeft w:val="0"/>
      <w:marRight w:val="0"/>
      <w:marTop w:val="0"/>
      <w:marBottom w:val="0"/>
      <w:divBdr>
        <w:top w:val="none" w:sz="0" w:space="0" w:color="auto"/>
        <w:left w:val="none" w:sz="0" w:space="0" w:color="auto"/>
        <w:bottom w:val="none" w:sz="0" w:space="0" w:color="auto"/>
        <w:right w:val="none" w:sz="0" w:space="0" w:color="auto"/>
      </w:divBdr>
    </w:div>
    <w:div w:id="1992981280">
      <w:bodyDiv w:val="1"/>
      <w:marLeft w:val="0"/>
      <w:marRight w:val="0"/>
      <w:marTop w:val="0"/>
      <w:marBottom w:val="0"/>
      <w:divBdr>
        <w:top w:val="none" w:sz="0" w:space="0" w:color="auto"/>
        <w:left w:val="none" w:sz="0" w:space="0" w:color="auto"/>
        <w:bottom w:val="none" w:sz="0" w:space="0" w:color="auto"/>
        <w:right w:val="none" w:sz="0" w:space="0" w:color="auto"/>
      </w:divBdr>
    </w:div>
    <w:div w:id="2036468029">
      <w:bodyDiv w:val="1"/>
      <w:marLeft w:val="0"/>
      <w:marRight w:val="0"/>
      <w:marTop w:val="0"/>
      <w:marBottom w:val="0"/>
      <w:divBdr>
        <w:top w:val="none" w:sz="0" w:space="0" w:color="auto"/>
        <w:left w:val="none" w:sz="0" w:space="0" w:color="auto"/>
        <w:bottom w:val="none" w:sz="0" w:space="0" w:color="auto"/>
        <w:right w:val="none" w:sz="0" w:space="0" w:color="auto"/>
      </w:divBdr>
    </w:div>
    <w:div w:id="2036535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Banca%20d%27Italia/20.6.23-14.07.23%20STEM/candidatureavvisi.stage@uniroma3.it"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5b050f9-afcf-4c15-935c-77dbe3c539c7" xsi:nil="true"/>
    <lcf76f155ced4ddcb4097134ff3c332f xmlns="09c87b53-9a22-4373-9f32-7c95a125b34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D58C097C23FBA45B9EC6ADDD5BAEF34" ma:contentTypeVersion="17" ma:contentTypeDescription="Creare un nuovo documento." ma:contentTypeScope="" ma:versionID="e2fedcd6847fa4e164f981a06965a923">
  <xsd:schema xmlns:xsd="http://www.w3.org/2001/XMLSchema" xmlns:xs="http://www.w3.org/2001/XMLSchema" xmlns:p="http://schemas.microsoft.com/office/2006/metadata/properties" xmlns:ns2="d5b050f9-afcf-4c15-935c-77dbe3c539c7" xmlns:ns3="09c87b53-9a22-4373-9f32-7c95a125b343" targetNamespace="http://schemas.microsoft.com/office/2006/metadata/properties" ma:root="true" ma:fieldsID="2437392c7ae2f0a6a2c9811eb7ffea47" ns2:_="" ns3:_="">
    <xsd:import namespace="d5b050f9-afcf-4c15-935c-77dbe3c539c7"/>
    <xsd:import namespace="09c87b53-9a22-4373-9f32-7c95a125b3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632034b-f79e-4a3f-aaac-bf39d506181a}"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9c87b53-9a22-4373-9f32-7c95a125b3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7B8BB-5EBE-42C8-9521-454C44406860}">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3cdf419-5e90-49b5-a227-73aaa8180d91"/>
    <ds:schemaRef ds:uri="http://www.w3.org/XML/1998/namespace"/>
    <ds:schemaRef ds:uri="http://purl.org/dc/dcmitype/"/>
  </ds:schemaRefs>
</ds:datastoreItem>
</file>

<file path=customXml/itemProps2.xml><?xml version="1.0" encoding="utf-8"?>
<ds:datastoreItem xmlns:ds="http://schemas.openxmlformats.org/officeDocument/2006/customXml" ds:itemID="{FAA72924-3F7C-4F63-925A-1CCF849A64EE}"/>
</file>

<file path=customXml/itemProps3.xml><?xml version="1.0" encoding="utf-8"?>
<ds:datastoreItem xmlns:ds="http://schemas.openxmlformats.org/officeDocument/2006/customXml" ds:itemID="{1CFC3444-0D41-4C73-9BD7-CF249A5284E6}"/>
</file>

<file path=customXml/itemProps4.xml><?xml version="1.0" encoding="utf-8"?>
<ds:datastoreItem xmlns:ds="http://schemas.openxmlformats.org/officeDocument/2006/customXml" ds:itemID="{9A3D886A-756E-40AF-9DB5-5206FDE29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15</Pages>
  <Words>5541</Words>
  <Characters>36026</Characters>
  <Application>Microsoft Office Word</Application>
  <DocSecurity>0</DocSecurity>
  <Lines>300</Lines>
  <Paragraphs>82</Paragraphs>
  <ScaleCrop>false</ScaleCrop>
  <HeadingPairs>
    <vt:vector size="2" baseType="variant">
      <vt:variant>
        <vt:lpstr>Titolo</vt:lpstr>
      </vt:variant>
      <vt:variant>
        <vt:i4>1</vt:i4>
      </vt:variant>
    </vt:vector>
  </HeadingPairs>
  <TitlesOfParts>
    <vt:vector size="1" baseType="lpstr">
      <vt:lpstr/>
    </vt:vector>
  </TitlesOfParts>
  <Company>Banca d'Italia</Company>
  <LinksUpToDate>false</LinksUpToDate>
  <CharactersWithSpaces>41485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b345932</dc:creator>
  <cp:lastModifiedBy>FRANCHI DE CAVALIERI LANDO</cp:lastModifiedBy>
  <cp:revision>3</cp:revision>
  <cp:lastPrinted>2022-05-25T12:33:00Z</cp:lastPrinted>
  <dcterms:created xsi:type="dcterms:W3CDTF">2023-06-13T14:00:00Z</dcterms:created>
  <dcterms:modified xsi:type="dcterms:W3CDTF">2023-06-13T14:11:00Z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0x0101004D58C097C23FBA45B9EC6ADDD5BAEF34</vt:lpwstr>
  </property>
</Properties>
</file>