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3D3C3" w14:textId="77777777" w:rsidR="001664A4" w:rsidRPr="00F47721" w:rsidRDefault="001664A4" w:rsidP="007615AC">
      <w:pPr>
        <w:autoSpaceDE w:val="0"/>
        <w:autoSpaceDN w:val="0"/>
        <w:adjustRightInd w:val="0"/>
        <w:ind w:right="-285"/>
        <w:rPr>
          <w:b/>
          <w:bCs/>
          <w:u w:val="single"/>
        </w:rPr>
      </w:pPr>
      <w:r w:rsidRPr="00F47721">
        <w:rPr>
          <w:b/>
          <w:bCs/>
          <w:u w:val="single"/>
        </w:rPr>
        <w:t xml:space="preserve">Allegato </w:t>
      </w:r>
      <w:r w:rsidR="005D750D" w:rsidRPr="00F47721">
        <w:rPr>
          <w:b/>
          <w:bCs/>
          <w:u w:val="single"/>
        </w:rPr>
        <w:t>1</w:t>
      </w:r>
      <w:r w:rsidR="007615AC" w:rsidRPr="00F47721">
        <w:rPr>
          <w:b/>
          <w:bCs/>
          <w:u w:val="single"/>
        </w:rPr>
        <w:t xml:space="preserve"> al Regolamento dei Corsi di Master, di Perfezionamento e di Aggiornamento</w:t>
      </w:r>
    </w:p>
    <w:p w14:paraId="27EFB58F" w14:textId="77777777" w:rsidR="001664A4" w:rsidRPr="00F47721" w:rsidRDefault="001664A4" w:rsidP="00016399">
      <w:pPr>
        <w:autoSpaceDE w:val="0"/>
        <w:autoSpaceDN w:val="0"/>
        <w:adjustRightInd w:val="0"/>
        <w:jc w:val="right"/>
        <w:rPr>
          <w:b/>
          <w:bCs/>
          <w:u w:val="single"/>
        </w:rPr>
      </w:pPr>
    </w:p>
    <w:p w14:paraId="321500FF" w14:textId="77777777" w:rsidR="00C77369" w:rsidRPr="00F47721" w:rsidRDefault="00C77369" w:rsidP="00016399">
      <w:pPr>
        <w:autoSpaceDE w:val="0"/>
        <w:autoSpaceDN w:val="0"/>
        <w:adjustRightInd w:val="0"/>
        <w:jc w:val="right"/>
        <w:rPr>
          <w:b/>
          <w:bCs/>
          <w:u w:val="single"/>
        </w:rPr>
      </w:pPr>
    </w:p>
    <w:p w14:paraId="6AD40C81" w14:textId="77777777" w:rsidR="00C77369" w:rsidRPr="00F47721" w:rsidRDefault="00C77369" w:rsidP="00016399">
      <w:pPr>
        <w:autoSpaceDE w:val="0"/>
        <w:autoSpaceDN w:val="0"/>
        <w:adjustRightInd w:val="0"/>
        <w:jc w:val="right"/>
        <w:rPr>
          <w:b/>
          <w:bCs/>
          <w:u w:val="single"/>
        </w:rPr>
      </w:pPr>
    </w:p>
    <w:p w14:paraId="63F090D8" w14:textId="77777777" w:rsidR="001664A4" w:rsidRPr="00F47721" w:rsidRDefault="001664A4" w:rsidP="00016399">
      <w:pPr>
        <w:autoSpaceDE w:val="0"/>
        <w:autoSpaceDN w:val="0"/>
        <w:adjustRightInd w:val="0"/>
        <w:jc w:val="right"/>
        <w:rPr>
          <w:b/>
          <w:bCs/>
          <w:u w:val="single"/>
        </w:rPr>
      </w:pPr>
    </w:p>
    <w:p w14:paraId="1EF1A289" w14:textId="77777777" w:rsidR="0081382A" w:rsidRPr="00F47721" w:rsidRDefault="0081382A" w:rsidP="00C77369">
      <w:pPr>
        <w:pStyle w:val="Titolo"/>
        <w:rPr>
          <w:rFonts w:ascii="Times New Roman" w:hAnsi="Times New Roman"/>
          <w:sz w:val="32"/>
        </w:rPr>
      </w:pPr>
      <w:r w:rsidRPr="00F47721">
        <w:rPr>
          <w:rFonts w:ascii="Times New Roman" w:hAnsi="Times New Roman"/>
          <w:sz w:val="32"/>
        </w:rPr>
        <w:t xml:space="preserve">PARTE I - INFORMAZIONI </w:t>
      </w:r>
      <w:r w:rsidR="00E73DDA" w:rsidRPr="00F47721">
        <w:rPr>
          <w:rFonts w:ascii="Times New Roman" w:hAnsi="Times New Roman"/>
          <w:sz w:val="32"/>
        </w:rPr>
        <w:t>GENERALI</w:t>
      </w:r>
    </w:p>
    <w:p w14:paraId="36F5231C" w14:textId="77777777" w:rsidR="00E73DDA" w:rsidRPr="00F47721" w:rsidRDefault="00E73DDA" w:rsidP="007C4343">
      <w:pPr>
        <w:autoSpaceDE w:val="0"/>
        <w:autoSpaceDN w:val="0"/>
        <w:adjustRightInd w:val="0"/>
        <w:jc w:val="both"/>
      </w:pPr>
    </w:p>
    <w:p w14:paraId="7550ABA1" w14:textId="77777777" w:rsidR="00124C5B" w:rsidRPr="00F47721" w:rsidRDefault="00124C5B" w:rsidP="007C4343">
      <w:pPr>
        <w:autoSpaceDE w:val="0"/>
        <w:autoSpaceDN w:val="0"/>
        <w:adjustRightInd w:val="0"/>
        <w:jc w:val="both"/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444"/>
      </w:tblGrid>
      <w:tr w:rsidR="002F77BB" w:rsidRPr="00F47721" w14:paraId="582011CD" w14:textId="77777777" w:rsidTr="002F77BB">
        <w:tc>
          <w:tcPr>
            <w:tcW w:w="4184" w:type="dxa"/>
            <w:shd w:val="clear" w:color="auto" w:fill="auto"/>
          </w:tcPr>
          <w:p w14:paraId="32D5441D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1647">
              <w:rPr>
                <w:b/>
              </w:rPr>
              <w:t>Tipologia di corso</w:t>
            </w:r>
          </w:p>
          <w:p w14:paraId="3AA2D37E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44" w:type="dxa"/>
          </w:tcPr>
          <w:p w14:paraId="13986324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bookmarkStart w:id="0" w:name="_Hlk536781568"/>
            <w:r w:rsidRPr="00E21647">
              <w:t>Master interuniversitario di secondo livello</w:t>
            </w:r>
            <w:bookmarkEnd w:id="0"/>
          </w:p>
        </w:tc>
      </w:tr>
      <w:tr w:rsidR="002F77BB" w:rsidRPr="00F47721" w14:paraId="485C60D9" w14:textId="77777777" w:rsidTr="002F77BB">
        <w:tc>
          <w:tcPr>
            <w:tcW w:w="4184" w:type="dxa"/>
            <w:shd w:val="clear" w:color="auto" w:fill="auto"/>
          </w:tcPr>
          <w:p w14:paraId="6157C860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1647">
              <w:rPr>
                <w:b/>
              </w:rPr>
              <w:t>Titolo del corso</w:t>
            </w:r>
          </w:p>
          <w:p w14:paraId="7FAF0215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44" w:type="dxa"/>
          </w:tcPr>
          <w:p w14:paraId="77EFDF74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center"/>
              <w:rPr>
                <w:i/>
                <w:highlight w:val="yellow"/>
              </w:rPr>
            </w:pPr>
            <w:bookmarkStart w:id="1" w:name="_GoBack"/>
            <w:r w:rsidRPr="00E21647">
              <w:t>Sociologia</w:t>
            </w:r>
            <w:bookmarkEnd w:id="1"/>
            <w:r w:rsidRPr="00E21647">
              <w:t>: Teoria, Metodologia, Ricerca</w:t>
            </w:r>
          </w:p>
        </w:tc>
      </w:tr>
      <w:tr w:rsidR="002F77BB" w:rsidRPr="00F47721" w14:paraId="6D23499A" w14:textId="77777777" w:rsidTr="002F77BB">
        <w:tc>
          <w:tcPr>
            <w:tcW w:w="4184" w:type="dxa"/>
            <w:shd w:val="clear" w:color="auto" w:fill="auto"/>
          </w:tcPr>
          <w:p w14:paraId="1AFC3A7A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1647">
              <w:rPr>
                <w:b/>
              </w:rPr>
              <w:t>Il corso è</w:t>
            </w:r>
          </w:p>
          <w:p w14:paraId="595C2566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44" w:type="dxa"/>
          </w:tcPr>
          <w:p w14:paraId="3F13940B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21647">
              <w:t>Rinnovo</w:t>
            </w:r>
          </w:p>
        </w:tc>
      </w:tr>
      <w:tr w:rsidR="002F77BB" w:rsidRPr="00F47721" w14:paraId="4CD3DB95" w14:textId="77777777" w:rsidTr="002F77BB">
        <w:tc>
          <w:tcPr>
            <w:tcW w:w="4184" w:type="dxa"/>
            <w:shd w:val="clear" w:color="auto" w:fill="auto"/>
          </w:tcPr>
          <w:p w14:paraId="7DCB9074" w14:textId="77777777" w:rsidR="002F77BB" w:rsidRPr="00E21647" w:rsidRDefault="002F77BB" w:rsidP="002F77BB">
            <w:pPr>
              <w:autoSpaceDE w:val="0"/>
              <w:autoSpaceDN w:val="0"/>
              <w:adjustRightInd w:val="0"/>
              <w:ind w:right="1168"/>
              <w:rPr>
                <w:b/>
              </w:rPr>
            </w:pPr>
            <w:r w:rsidRPr="00E21647">
              <w:rPr>
                <w:b/>
              </w:rPr>
              <w:t>Denominazione nell’a.a. precedente</w:t>
            </w:r>
          </w:p>
          <w:p w14:paraId="0571A78F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44" w:type="dxa"/>
          </w:tcPr>
          <w:p w14:paraId="7435BE56" w14:textId="77777777" w:rsidR="002F77BB" w:rsidRPr="00E21647" w:rsidRDefault="002F77BB" w:rsidP="00B431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21647">
              <w:t>Sociologia: Teoria, Metodologia, Ricerca</w:t>
            </w:r>
          </w:p>
        </w:tc>
      </w:tr>
      <w:tr w:rsidR="002F77BB" w:rsidRPr="00F47721" w14:paraId="6FE57FA6" w14:textId="77777777" w:rsidTr="002F77BB">
        <w:tc>
          <w:tcPr>
            <w:tcW w:w="4184" w:type="dxa"/>
            <w:shd w:val="clear" w:color="auto" w:fill="auto"/>
          </w:tcPr>
          <w:p w14:paraId="769BC428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1647">
              <w:rPr>
                <w:b/>
              </w:rPr>
              <w:t>Dipartimento proponente</w:t>
            </w:r>
          </w:p>
          <w:p w14:paraId="50C13B5A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44" w:type="dxa"/>
          </w:tcPr>
          <w:p w14:paraId="200EB940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21647">
              <w:t>Dipartimento di Scienze della Formazione</w:t>
            </w:r>
          </w:p>
        </w:tc>
      </w:tr>
      <w:tr w:rsidR="002F77BB" w:rsidRPr="00F47721" w14:paraId="7CFAFE11" w14:textId="77777777" w:rsidTr="002F77BB">
        <w:tc>
          <w:tcPr>
            <w:tcW w:w="4184" w:type="dxa"/>
            <w:shd w:val="clear" w:color="auto" w:fill="auto"/>
          </w:tcPr>
          <w:p w14:paraId="525EF45F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1647">
              <w:rPr>
                <w:b/>
              </w:rPr>
              <w:t>Corso interdipartimentale</w:t>
            </w:r>
          </w:p>
          <w:p w14:paraId="1FD1BE19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44" w:type="dxa"/>
          </w:tcPr>
          <w:p w14:paraId="4C7699E7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2F77BB" w:rsidRPr="00F47721" w14:paraId="1E13B68B" w14:textId="77777777" w:rsidTr="002F77BB">
        <w:tc>
          <w:tcPr>
            <w:tcW w:w="4184" w:type="dxa"/>
            <w:shd w:val="clear" w:color="auto" w:fill="auto"/>
          </w:tcPr>
          <w:p w14:paraId="43F1D97F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  <w:r w:rsidRPr="00E21647">
              <w:rPr>
                <w:b/>
              </w:rPr>
              <w:t>Corso in collaborazione con enti privati e/o pubblici</w:t>
            </w:r>
          </w:p>
          <w:p w14:paraId="3031B8C6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44" w:type="dxa"/>
          </w:tcPr>
          <w:p w14:paraId="7E8A6363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2F77BB" w:rsidRPr="00F47721" w14:paraId="1A795A92" w14:textId="77777777" w:rsidTr="002F77BB">
        <w:tc>
          <w:tcPr>
            <w:tcW w:w="4184" w:type="dxa"/>
            <w:shd w:val="clear" w:color="auto" w:fill="auto"/>
          </w:tcPr>
          <w:p w14:paraId="754EA36C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  <w:r w:rsidRPr="00E21647">
              <w:rPr>
                <w:b/>
              </w:rPr>
              <w:t>Corso in collaborazione con università italiane e/o straniere</w:t>
            </w:r>
          </w:p>
          <w:p w14:paraId="64E05786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44" w:type="dxa"/>
          </w:tcPr>
          <w:p w14:paraId="0D8AA219" w14:textId="77777777" w:rsidR="002F77BB" w:rsidRPr="00E21647" w:rsidRDefault="002F77BB" w:rsidP="00651825">
            <w:pPr>
              <w:autoSpaceDE w:val="0"/>
              <w:autoSpaceDN w:val="0"/>
              <w:adjustRightInd w:val="0"/>
              <w:rPr>
                <w:i/>
              </w:rPr>
            </w:pPr>
            <w:r w:rsidRPr="00E21647">
              <w:t>In convenzione con l’Università degli Studi di Roma Sapienza e con l’Università degli Studi di Roma Tor Vergata</w:t>
            </w:r>
          </w:p>
        </w:tc>
      </w:tr>
      <w:tr w:rsidR="002F77BB" w:rsidRPr="00F47721" w14:paraId="2406AA73" w14:textId="77777777" w:rsidTr="002F77BB">
        <w:tc>
          <w:tcPr>
            <w:tcW w:w="4184" w:type="dxa"/>
            <w:shd w:val="clear" w:color="auto" w:fill="auto"/>
          </w:tcPr>
          <w:p w14:paraId="3C946370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  <w:r w:rsidRPr="00E21647">
              <w:rPr>
                <w:b/>
              </w:rPr>
              <w:t>Rilascio titolo congiunto</w:t>
            </w:r>
          </w:p>
          <w:p w14:paraId="23B795B5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44" w:type="dxa"/>
          </w:tcPr>
          <w:p w14:paraId="54F7084F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</w:pPr>
            <w:r w:rsidRPr="00E21647">
              <w:t>Sociologia: Teoria, Metodologia, Ricerca</w:t>
            </w:r>
          </w:p>
        </w:tc>
      </w:tr>
      <w:tr w:rsidR="002F77BB" w:rsidRPr="00F47721" w14:paraId="277F6EA1" w14:textId="77777777" w:rsidTr="002F77BB">
        <w:tc>
          <w:tcPr>
            <w:tcW w:w="4184" w:type="dxa"/>
            <w:shd w:val="clear" w:color="auto" w:fill="auto"/>
          </w:tcPr>
          <w:p w14:paraId="2EC5B8E6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  <w:r w:rsidRPr="00E21647">
              <w:rPr>
                <w:b/>
              </w:rPr>
              <w:t>Durata prevista</w:t>
            </w:r>
          </w:p>
          <w:p w14:paraId="72530F17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44" w:type="dxa"/>
          </w:tcPr>
          <w:p w14:paraId="7776E6C1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</w:pPr>
            <w:r w:rsidRPr="00E21647">
              <w:t>12 mesi</w:t>
            </w:r>
          </w:p>
        </w:tc>
      </w:tr>
      <w:tr w:rsidR="002F77BB" w:rsidRPr="00F47721" w14:paraId="2D86D478" w14:textId="77777777" w:rsidTr="002F77BB">
        <w:tc>
          <w:tcPr>
            <w:tcW w:w="4184" w:type="dxa"/>
            <w:shd w:val="clear" w:color="auto" w:fill="auto"/>
          </w:tcPr>
          <w:p w14:paraId="5EC3DB59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  <w:r w:rsidRPr="00E21647">
              <w:rPr>
                <w:b/>
              </w:rPr>
              <w:t>Date presunte di inizio e fine corso</w:t>
            </w:r>
          </w:p>
          <w:p w14:paraId="1AC2BC67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44" w:type="dxa"/>
          </w:tcPr>
          <w:p w14:paraId="3BC27171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</w:pPr>
            <w:r w:rsidRPr="00E21647">
              <w:t>07 febbraio 2020 - 29 Gennaio 2021</w:t>
            </w:r>
          </w:p>
        </w:tc>
      </w:tr>
      <w:tr w:rsidR="002F77BB" w:rsidRPr="00F47721" w14:paraId="1C07ADE8" w14:textId="77777777" w:rsidTr="002F77BB">
        <w:tc>
          <w:tcPr>
            <w:tcW w:w="4184" w:type="dxa"/>
            <w:shd w:val="clear" w:color="auto" w:fill="auto"/>
          </w:tcPr>
          <w:p w14:paraId="2891BFF5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  <w:r w:rsidRPr="00E21647">
              <w:rPr>
                <w:b/>
              </w:rPr>
              <w:t>Sede del corso</w:t>
            </w:r>
          </w:p>
          <w:p w14:paraId="7A7DF4F7" w14:textId="77777777" w:rsidR="002F77BB" w:rsidRPr="00E21647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44" w:type="dxa"/>
          </w:tcPr>
          <w:p w14:paraId="4D2B9533" w14:textId="77777777" w:rsidR="002F77BB" w:rsidRPr="00E21647" w:rsidRDefault="002F77BB" w:rsidP="002F77BB">
            <w:pPr>
              <w:autoSpaceDE w:val="0"/>
              <w:autoSpaceDN w:val="0"/>
              <w:adjustRightInd w:val="0"/>
              <w:jc w:val="both"/>
            </w:pPr>
            <w:r w:rsidRPr="00E21647">
              <w:t xml:space="preserve">Via </w:t>
            </w:r>
            <w:r w:rsidR="00651825" w:rsidRPr="00E21647">
              <w:t>del Castro Pretorio 20</w:t>
            </w:r>
            <w:r w:rsidRPr="00E21647">
              <w:t>, Roma</w:t>
            </w:r>
          </w:p>
        </w:tc>
      </w:tr>
      <w:tr w:rsidR="004D1790" w:rsidRPr="004D1790" w14:paraId="16E9E698" w14:textId="77777777" w:rsidTr="002F77BB">
        <w:tc>
          <w:tcPr>
            <w:tcW w:w="4184" w:type="dxa"/>
            <w:shd w:val="clear" w:color="auto" w:fill="auto"/>
          </w:tcPr>
          <w:p w14:paraId="6DA751BB" w14:textId="77777777" w:rsidR="002F77BB" w:rsidRPr="004D1790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  <w:r w:rsidRPr="004D1790">
              <w:rPr>
                <w:b/>
              </w:rPr>
              <w:t>Segreteria del corso</w:t>
            </w:r>
          </w:p>
          <w:p w14:paraId="46F75278" w14:textId="77777777" w:rsidR="002F77BB" w:rsidRPr="004D1790" w:rsidRDefault="002F77BB" w:rsidP="002F77B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44" w:type="dxa"/>
          </w:tcPr>
          <w:p w14:paraId="19238FDA" w14:textId="77777777" w:rsidR="002F77BB" w:rsidRPr="004D1790" w:rsidRDefault="00277F08" w:rsidP="002F77BB">
            <w:pPr>
              <w:pStyle w:val="TableParagraph"/>
              <w:spacing w:before="5" w:line="228" w:lineRule="exact"/>
              <w:ind w:right="979"/>
              <w:rPr>
                <w:rFonts w:ascii="Times New Roman" w:hAnsi="Times New Roman" w:cs="Times New Roman"/>
                <w:sz w:val="24"/>
                <w:u w:val="single"/>
              </w:rPr>
            </w:pPr>
            <w:r w:rsidRPr="004D1790">
              <w:rPr>
                <w:rFonts w:ascii="Times New Roman" w:hAnsi="Times New Roman" w:cs="Times New Roman"/>
                <w:sz w:val="24"/>
              </w:rPr>
              <w:t>Via del Castro Pretorio 20, Roma</w:t>
            </w:r>
            <w:r w:rsidRPr="004D1790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hyperlink r:id="rId8" w:history="1">
              <w:r w:rsidR="002F77BB" w:rsidRPr="004D1790">
                <w:rPr>
                  <w:rFonts w:ascii="Times New Roman" w:hAnsi="Times New Roman" w:cs="Times New Roman"/>
                  <w:sz w:val="24"/>
                  <w:u w:val="single"/>
                </w:rPr>
                <w:t>masterinterunisociologia@uniroma3.it</w:t>
              </w:r>
            </w:hyperlink>
          </w:p>
          <w:p w14:paraId="045251E6" w14:textId="77777777" w:rsidR="002F77BB" w:rsidRPr="004D1790" w:rsidRDefault="00307E6B" w:rsidP="002F77BB">
            <w:pPr>
              <w:pStyle w:val="TableParagraph"/>
              <w:spacing w:before="5" w:line="228" w:lineRule="exact"/>
              <w:ind w:right="979"/>
              <w:rPr>
                <w:rFonts w:ascii="Times New Roman" w:hAnsi="Times New Roman" w:cs="Times New Roman"/>
                <w:sz w:val="24"/>
                <w:u w:val="single"/>
              </w:rPr>
            </w:pPr>
            <w:hyperlink r:id="rId9" w:history="1">
              <w:r w:rsidR="002F77BB" w:rsidRPr="004D1790">
                <w:rPr>
                  <w:rStyle w:val="Collegamentoipertestuale"/>
                  <w:rFonts w:ascii="Times New Roman" w:hAnsi="Times New Roman" w:cs="Times New Roman"/>
                  <w:color w:val="auto"/>
                  <w:sz w:val="24"/>
                </w:rPr>
                <w:t>c.tognonato@tlc.uniroma3.it</w:t>
              </w:r>
            </w:hyperlink>
            <w:hyperlink r:id="rId10">
              <w:r w:rsidR="002F77BB" w:rsidRPr="004D1790">
                <w:rPr>
                  <w:rFonts w:ascii="Times New Roman" w:hAnsi="Times New Roman" w:cs="Times New Roman"/>
                  <w:sz w:val="24"/>
                  <w:u w:val="single"/>
                </w:rPr>
                <w:t xml:space="preserve"> martina.lippolis@uniroma3.it</w:t>
              </w:r>
            </w:hyperlink>
          </w:p>
          <w:p w14:paraId="651CA4C4" w14:textId="77777777" w:rsidR="002F77BB" w:rsidRPr="004D1790" w:rsidRDefault="002F77BB" w:rsidP="002F77BB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6402492" w14:textId="77777777" w:rsidR="00C77369" w:rsidRDefault="00C77369" w:rsidP="00E6687D">
      <w:pPr>
        <w:autoSpaceDE w:val="0"/>
        <w:autoSpaceDN w:val="0"/>
        <w:adjustRightInd w:val="0"/>
        <w:jc w:val="both"/>
      </w:pPr>
    </w:p>
    <w:p w14:paraId="05C7B63B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59A6A9F5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69D30281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5F13FB48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1C9BF2FE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25C5BB17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2DA71967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7E865929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03176472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33752848" w14:textId="77777777" w:rsidR="00102BFF" w:rsidRDefault="00102BFF" w:rsidP="00E6687D">
      <w:pPr>
        <w:autoSpaceDE w:val="0"/>
        <w:autoSpaceDN w:val="0"/>
        <w:adjustRightInd w:val="0"/>
        <w:jc w:val="both"/>
      </w:pPr>
    </w:p>
    <w:p w14:paraId="309714D9" w14:textId="77777777" w:rsidR="00E21647" w:rsidRDefault="00E21647" w:rsidP="00E6687D">
      <w:pPr>
        <w:autoSpaceDE w:val="0"/>
        <w:autoSpaceDN w:val="0"/>
        <w:adjustRightInd w:val="0"/>
        <w:jc w:val="both"/>
      </w:pPr>
    </w:p>
    <w:p w14:paraId="2F078646" w14:textId="77777777" w:rsidR="00E21647" w:rsidRPr="00F47721" w:rsidRDefault="00E21647" w:rsidP="00E6687D">
      <w:pPr>
        <w:autoSpaceDE w:val="0"/>
        <w:autoSpaceDN w:val="0"/>
        <w:adjustRightInd w:val="0"/>
        <w:jc w:val="both"/>
      </w:pPr>
    </w:p>
    <w:p w14:paraId="4EB7032C" w14:textId="77777777" w:rsidR="00C77369" w:rsidRPr="00F47721" w:rsidRDefault="00C77369" w:rsidP="00E6687D">
      <w:pPr>
        <w:autoSpaceDE w:val="0"/>
        <w:autoSpaceDN w:val="0"/>
        <w:adjustRightInd w:val="0"/>
        <w:jc w:val="both"/>
      </w:pPr>
    </w:p>
    <w:p w14:paraId="5E017D5C" w14:textId="77777777" w:rsidR="001C5F11" w:rsidRPr="00F47721" w:rsidRDefault="001C5F11" w:rsidP="00C77369">
      <w:pPr>
        <w:pStyle w:val="Titolo"/>
        <w:spacing w:after="120"/>
        <w:rPr>
          <w:rFonts w:ascii="Times New Roman" w:hAnsi="Times New Roman"/>
          <w:sz w:val="28"/>
        </w:rPr>
      </w:pPr>
      <w:r w:rsidRPr="00F47721">
        <w:rPr>
          <w:rFonts w:ascii="Times New Roman" w:hAnsi="Times New Roman"/>
          <w:sz w:val="28"/>
        </w:rPr>
        <w:lastRenderedPageBreak/>
        <w:t>Direttore del Corso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2410"/>
        <w:gridCol w:w="1842"/>
      </w:tblGrid>
      <w:tr w:rsidR="00CC0CEC" w:rsidRPr="00F47721" w14:paraId="528E97A9" w14:textId="77777777" w:rsidTr="00216A5C">
        <w:tc>
          <w:tcPr>
            <w:tcW w:w="2802" w:type="dxa"/>
            <w:shd w:val="clear" w:color="auto" w:fill="auto"/>
          </w:tcPr>
          <w:p w14:paraId="7A330C1C" w14:textId="77777777" w:rsidR="00CC0CEC" w:rsidRPr="00F47721" w:rsidRDefault="00CC0CEC" w:rsidP="00E6687D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>Cognome</w:t>
            </w:r>
          </w:p>
        </w:tc>
        <w:tc>
          <w:tcPr>
            <w:tcW w:w="2693" w:type="dxa"/>
            <w:shd w:val="clear" w:color="auto" w:fill="auto"/>
          </w:tcPr>
          <w:p w14:paraId="13647846" w14:textId="77777777" w:rsidR="00CC0CEC" w:rsidRPr="00F47721" w:rsidRDefault="00CC0CEC" w:rsidP="00E6687D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>Nome</w:t>
            </w:r>
          </w:p>
        </w:tc>
        <w:tc>
          <w:tcPr>
            <w:tcW w:w="2410" w:type="dxa"/>
            <w:shd w:val="clear" w:color="auto" w:fill="auto"/>
          </w:tcPr>
          <w:p w14:paraId="1066D0B4" w14:textId="77777777" w:rsidR="00CC0CEC" w:rsidRPr="00F47721" w:rsidRDefault="00CC0CEC" w:rsidP="00E6687D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>Dipartimento</w:t>
            </w:r>
          </w:p>
        </w:tc>
        <w:tc>
          <w:tcPr>
            <w:tcW w:w="1842" w:type="dxa"/>
            <w:shd w:val="clear" w:color="auto" w:fill="auto"/>
          </w:tcPr>
          <w:p w14:paraId="53613081" w14:textId="77777777" w:rsidR="00CC0CEC" w:rsidRPr="00F47721" w:rsidRDefault="00CC0CEC" w:rsidP="00E6687D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>Qualifica</w:t>
            </w:r>
          </w:p>
        </w:tc>
      </w:tr>
      <w:tr w:rsidR="00B769D8" w:rsidRPr="00F47721" w14:paraId="04BC8072" w14:textId="77777777" w:rsidTr="00216A5C">
        <w:tc>
          <w:tcPr>
            <w:tcW w:w="2802" w:type="dxa"/>
            <w:shd w:val="clear" w:color="auto" w:fill="auto"/>
          </w:tcPr>
          <w:p w14:paraId="435CFD38" w14:textId="77777777" w:rsidR="00B769D8" w:rsidRPr="00F47721" w:rsidRDefault="00B769D8" w:rsidP="00B769D8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F47721">
              <w:t>Tognonato</w:t>
            </w:r>
          </w:p>
        </w:tc>
        <w:tc>
          <w:tcPr>
            <w:tcW w:w="2693" w:type="dxa"/>
            <w:shd w:val="clear" w:color="auto" w:fill="auto"/>
          </w:tcPr>
          <w:p w14:paraId="616B2A7A" w14:textId="77777777" w:rsidR="00B769D8" w:rsidRPr="00F47721" w:rsidRDefault="00B769D8" w:rsidP="00B769D8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F47721">
              <w:t>Claudio Alberto</w:t>
            </w:r>
          </w:p>
        </w:tc>
        <w:tc>
          <w:tcPr>
            <w:tcW w:w="2410" w:type="dxa"/>
            <w:shd w:val="clear" w:color="auto" w:fill="auto"/>
          </w:tcPr>
          <w:p w14:paraId="6749820E" w14:textId="77777777" w:rsidR="00B769D8" w:rsidRPr="00F47721" w:rsidRDefault="00B769D8" w:rsidP="00725EF1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F47721">
              <w:t xml:space="preserve">Scienze della Formazione </w:t>
            </w:r>
          </w:p>
        </w:tc>
        <w:tc>
          <w:tcPr>
            <w:tcW w:w="1842" w:type="dxa"/>
            <w:shd w:val="clear" w:color="auto" w:fill="auto"/>
          </w:tcPr>
          <w:p w14:paraId="0A0F36F8" w14:textId="77777777" w:rsidR="00B769D8" w:rsidRPr="00F47721" w:rsidRDefault="00B769D8" w:rsidP="00B769D8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F47721">
              <w:t>Associato</w:t>
            </w:r>
          </w:p>
        </w:tc>
      </w:tr>
    </w:tbl>
    <w:p w14:paraId="4E98394E" w14:textId="77777777" w:rsidR="00C77369" w:rsidRDefault="001C5F11" w:rsidP="00E6687D">
      <w:pPr>
        <w:autoSpaceDE w:val="0"/>
        <w:autoSpaceDN w:val="0"/>
        <w:adjustRightInd w:val="0"/>
        <w:jc w:val="both"/>
        <w:rPr>
          <w:b/>
        </w:rPr>
      </w:pPr>
      <w:r w:rsidRPr="00F47721">
        <w:rPr>
          <w:b/>
        </w:rPr>
        <w:t xml:space="preserve"> </w:t>
      </w:r>
    </w:p>
    <w:p w14:paraId="40DB3F66" w14:textId="77777777" w:rsidR="00E21647" w:rsidRDefault="00E21647" w:rsidP="00E6687D">
      <w:pPr>
        <w:autoSpaceDE w:val="0"/>
        <w:autoSpaceDN w:val="0"/>
        <w:adjustRightInd w:val="0"/>
        <w:jc w:val="both"/>
        <w:rPr>
          <w:b/>
        </w:rPr>
      </w:pPr>
    </w:p>
    <w:p w14:paraId="361C12A2" w14:textId="77777777" w:rsidR="000914A3" w:rsidRPr="00F47721" w:rsidRDefault="000914A3" w:rsidP="00C77369">
      <w:pPr>
        <w:pStyle w:val="Titolo"/>
        <w:spacing w:after="120"/>
        <w:rPr>
          <w:rFonts w:ascii="Times New Roman" w:hAnsi="Times New Roman"/>
          <w:sz w:val="28"/>
          <w:szCs w:val="28"/>
        </w:rPr>
      </w:pPr>
      <w:r w:rsidRPr="00F47721">
        <w:rPr>
          <w:rFonts w:ascii="Times New Roman" w:hAnsi="Times New Roman"/>
          <w:sz w:val="28"/>
          <w:szCs w:val="28"/>
        </w:rPr>
        <w:t>Consiglio del Corso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2451"/>
        <w:gridCol w:w="1984"/>
        <w:gridCol w:w="3387"/>
        <w:gridCol w:w="1433"/>
      </w:tblGrid>
      <w:tr w:rsidR="00CC0CEC" w:rsidRPr="00F47721" w14:paraId="04669613" w14:textId="77777777" w:rsidTr="00216A5C">
        <w:tc>
          <w:tcPr>
            <w:tcW w:w="351" w:type="dxa"/>
            <w:shd w:val="clear" w:color="auto" w:fill="auto"/>
          </w:tcPr>
          <w:p w14:paraId="6E039DE0" w14:textId="77777777" w:rsidR="00CC0CEC" w:rsidRPr="00F47721" w:rsidRDefault="00CC0CEC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51" w:type="dxa"/>
            <w:shd w:val="clear" w:color="auto" w:fill="auto"/>
          </w:tcPr>
          <w:p w14:paraId="1BCC9017" w14:textId="77777777" w:rsidR="00CC0CEC" w:rsidRPr="00F47721" w:rsidRDefault="00CC0CEC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984" w:type="dxa"/>
            <w:shd w:val="clear" w:color="auto" w:fill="auto"/>
          </w:tcPr>
          <w:p w14:paraId="11C0839F" w14:textId="77777777" w:rsidR="00CC0CEC" w:rsidRPr="00F47721" w:rsidRDefault="00CC0CEC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3387" w:type="dxa"/>
            <w:shd w:val="clear" w:color="auto" w:fill="auto"/>
          </w:tcPr>
          <w:p w14:paraId="21862642" w14:textId="77777777" w:rsidR="00CC0CEC" w:rsidRPr="00F47721" w:rsidRDefault="00CC0CEC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Dipartimento/Ente</w:t>
            </w:r>
          </w:p>
        </w:tc>
        <w:tc>
          <w:tcPr>
            <w:tcW w:w="1433" w:type="dxa"/>
            <w:shd w:val="clear" w:color="auto" w:fill="auto"/>
          </w:tcPr>
          <w:p w14:paraId="32766DFF" w14:textId="77777777" w:rsidR="00CC0CEC" w:rsidRPr="00F47721" w:rsidRDefault="00CC0CEC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Qualifica</w:t>
            </w:r>
          </w:p>
        </w:tc>
      </w:tr>
      <w:tr w:rsidR="00CC0CEC" w:rsidRPr="00F47721" w14:paraId="480E7611" w14:textId="77777777" w:rsidTr="00216A5C">
        <w:tc>
          <w:tcPr>
            <w:tcW w:w="351" w:type="dxa"/>
            <w:shd w:val="clear" w:color="auto" w:fill="auto"/>
          </w:tcPr>
          <w:p w14:paraId="6E98007C" w14:textId="77777777" w:rsidR="00CC0CEC" w:rsidRPr="00F47721" w:rsidRDefault="00CC0CEC" w:rsidP="005C163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51" w:type="dxa"/>
            <w:shd w:val="clear" w:color="auto" w:fill="auto"/>
          </w:tcPr>
          <w:p w14:paraId="58578DFB" w14:textId="77777777" w:rsidR="00CC0CEC" w:rsidRPr="00F47721" w:rsidRDefault="00CC0CEC" w:rsidP="00E6687D">
            <w:pPr>
              <w:autoSpaceDE w:val="0"/>
              <w:autoSpaceDN w:val="0"/>
              <w:adjustRightInd w:val="0"/>
              <w:rPr>
                <w:b/>
                <w:sz w:val="18"/>
                <w:szCs w:val="22"/>
              </w:rPr>
            </w:pPr>
            <w:r w:rsidRPr="00F47721">
              <w:rPr>
                <w:b/>
                <w:sz w:val="18"/>
                <w:szCs w:val="22"/>
              </w:rPr>
              <w:t>Il Direttore quale Presidente</w:t>
            </w:r>
          </w:p>
          <w:p w14:paraId="31EEB69E" w14:textId="77777777" w:rsidR="00CC0CEC" w:rsidRPr="00F47721" w:rsidRDefault="00CC0CEC" w:rsidP="00E6687D">
            <w:pPr>
              <w:autoSpaceDE w:val="0"/>
              <w:autoSpaceDN w:val="0"/>
              <w:adjustRightInd w:val="0"/>
              <w:rPr>
                <w:b/>
                <w:sz w:val="18"/>
                <w:szCs w:val="22"/>
              </w:rPr>
            </w:pPr>
            <w:r w:rsidRPr="00F47721">
              <w:rPr>
                <w:b/>
                <w:sz w:val="18"/>
                <w:szCs w:val="22"/>
              </w:rPr>
              <w:t>Prof.</w:t>
            </w:r>
            <w:r w:rsidR="00CA5153" w:rsidRPr="00F47721">
              <w:t xml:space="preserve"> Tognonato</w:t>
            </w:r>
          </w:p>
        </w:tc>
        <w:tc>
          <w:tcPr>
            <w:tcW w:w="1984" w:type="dxa"/>
            <w:shd w:val="clear" w:color="auto" w:fill="auto"/>
          </w:tcPr>
          <w:p w14:paraId="2DE09C79" w14:textId="77777777" w:rsidR="00CC0CEC" w:rsidRPr="00F47721" w:rsidRDefault="00CA5153" w:rsidP="00CA51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t>Claudio Alberto</w:t>
            </w:r>
          </w:p>
        </w:tc>
        <w:tc>
          <w:tcPr>
            <w:tcW w:w="3387" w:type="dxa"/>
            <w:shd w:val="clear" w:color="auto" w:fill="auto"/>
          </w:tcPr>
          <w:p w14:paraId="1CDF95F7" w14:textId="77777777" w:rsidR="00CC0CEC" w:rsidRPr="00F47721" w:rsidRDefault="00CA5153" w:rsidP="00CA51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t>Dipartimento di Scienze della Formazione (Roma Tre)</w:t>
            </w:r>
          </w:p>
        </w:tc>
        <w:tc>
          <w:tcPr>
            <w:tcW w:w="1433" w:type="dxa"/>
            <w:shd w:val="clear" w:color="auto" w:fill="auto"/>
          </w:tcPr>
          <w:p w14:paraId="4888ED90" w14:textId="77777777" w:rsidR="00CC0CEC" w:rsidRPr="00F47721" w:rsidRDefault="00CA5153" w:rsidP="00CA51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Associato</w:t>
            </w:r>
          </w:p>
        </w:tc>
      </w:tr>
      <w:tr w:rsidR="008036C7" w:rsidRPr="00F47721" w14:paraId="3322180B" w14:textId="77777777" w:rsidTr="00216A5C">
        <w:tc>
          <w:tcPr>
            <w:tcW w:w="351" w:type="dxa"/>
            <w:shd w:val="clear" w:color="auto" w:fill="auto"/>
          </w:tcPr>
          <w:p w14:paraId="6DD45253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51" w:type="dxa"/>
            <w:shd w:val="clear" w:color="auto" w:fill="auto"/>
          </w:tcPr>
          <w:p w14:paraId="0567266D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Bonolis</w:t>
            </w:r>
          </w:p>
        </w:tc>
        <w:tc>
          <w:tcPr>
            <w:tcW w:w="1984" w:type="dxa"/>
            <w:shd w:val="clear" w:color="auto" w:fill="auto"/>
          </w:tcPr>
          <w:p w14:paraId="6139E934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Maurizio</w:t>
            </w:r>
          </w:p>
        </w:tc>
        <w:tc>
          <w:tcPr>
            <w:tcW w:w="3387" w:type="dxa"/>
            <w:shd w:val="clear" w:color="auto" w:fill="auto"/>
          </w:tcPr>
          <w:p w14:paraId="05B46648" w14:textId="77777777" w:rsidR="008036C7" w:rsidRPr="00F47721" w:rsidRDefault="008036C7" w:rsidP="008036C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t>Comunicazione e Ricerca Sociale (Sapienza)</w:t>
            </w:r>
          </w:p>
        </w:tc>
        <w:tc>
          <w:tcPr>
            <w:tcW w:w="1433" w:type="dxa"/>
            <w:shd w:val="clear" w:color="auto" w:fill="auto"/>
          </w:tcPr>
          <w:p w14:paraId="74C48B54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Ordinario</w:t>
            </w:r>
          </w:p>
        </w:tc>
      </w:tr>
      <w:tr w:rsidR="008036C7" w:rsidRPr="00F47721" w14:paraId="3CB471D1" w14:textId="77777777" w:rsidTr="00216A5C">
        <w:tc>
          <w:tcPr>
            <w:tcW w:w="351" w:type="dxa"/>
            <w:shd w:val="clear" w:color="auto" w:fill="auto"/>
          </w:tcPr>
          <w:p w14:paraId="3E0121A8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51" w:type="dxa"/>
            <w:shd w:val="clear" w:color="auto" w:fill="auto"/>
          </w:tcPr>
          <w:p w14:paraId="4C7504B2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D’Amato</w:t>
            </w:r>
          </w:p>
        </w:tc>
        <w:tc>
          <w:tcPr>
            <w:tcW w:w="1984" w:type="dxa"/>
            <w:shd w:val="clear" w:color="auto" w:fill="auto"/>
          </w:tcPr>
          <w:p w14:paraId="4041F243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Marina</w:t>
            </w:r>
          </w:p>
        </w:tc>
        <w:tc>
          <w:tcPr>
            <w:tcW w:w="3387" w:type="dxa"/>
            <w:shd w:val="clear" w:color="auto" w:fill="auto"/>
          </w:tcPr>
          <w:p w14:paraId="3CF7C6C3" w14:textId="77777777" w:rsidR="008036C7" w:rsidRPr="00F47721" w:rsidRDefault="008036C7" w:rsidP="008036C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1433" w:type="dxa"/>
            <w:shd w:val="clear" w:color="auto" w:fill="auto"/>
          </w:tcPr>
          <w:p w14:paraId="0890F931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Ordinario</w:t>
            </w:r>
          </w:p>
        </w:tc>
      </w:tr>
      <w:tr w:rsidR="008036C7" w:rsidRPr="00F47721" w14:paraId="2FEB615F" w14:textId="77777777" w:rsidTr="00216A5C">
        <w:tc>
          <w:tcPr>
            <w:tcW w:w="351" w:type="dxa"/>
            <w:shd w:val="clear" w:color="auto" w:fill="auto"/>
          </w:tcPr>
          <w:p w14:paraId="717F2E6C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51" w:type="dxa"/>
            <w:shd w:val="clear" w:color="auto" w:fill="auto"/>
          </w:tcPr>
          <w:p w14:paraId="3724DAB9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Bove</w:t>
            </w:r>
          </w:p>
        </w:tc>
        <w:tc>
          <w:tcPr>
            <w:tcW w:w="1984" w:type="dxa"/>
            <w:shd w:val="clear" w:color="auto" w:fill="auto"/>
          </w:tcPr>
          <w:p w14:paraId="1BE7BDDB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Giuseppe</w:t>
            </w:r>
          </w:p>
        </w:tc>
        <w:tc>
          <w:tcPr>
            <w:tcW w:w="3387" w:type="dxa"/>
            <w:shd w:val="clear" w:color="auto" w:fill="auto"/>
          </w:tcPr>
          <w:p w14:paraId="246B3B73" w14:textId="77777777" w:rsidR="008036C7" w:rsidRPr="00F47721" w:rsidRDefault="008036C7" w:rsidP="008036C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1433" w:type="dxa"/>
            <w:shd w:val="clear" w:color="auto" w:fill="auto"/>
          </w:tcPr>
          <w:p w14:paraId="40D469CB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Ordinario</w:t>
            </w:r>
          </w:p>
        </w:tc>
      </w:tr>
      <w:tr w:rsidR="008036C7" w:rsidRPr="00F47721" w14:paraId="6BFE5E1D" w14:textId="77777777" w:rsidTr="00216A5C">
        <w:tc>
          <w:tcPr>
            <w:tcW w:w="351" w:type="dxa"/>
            <w:shd w:val="clear" w:color="auto" w:fill="auto"/>
          </w:tcPr>
          <w:p w14:paraId="74033E11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51" w:type="dxa"/>
            <w:shd w:val="clear" w:color="auto" w:fill="auto"/>
          </w:tcPr>
          <w:p w14:paraId="3B711A19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Ferrara</w:t>
            </w:r>
          </w:p>
        </w:tc>
        <w:tc>
          <w:tcPr>
            <w:tcW w:w="1984" w:type="dxa"/>
            <w:shd w:val="clear" w:color="auto" w:fill="auto"/>
          </w:tcPr>
          <w:p w14:paraId="7D02F7BC" w14:textId="77777777" w:rsidR="008036C7" w:rsidRPr="00F47721" w:rsidRDefault="008036C7" w:rsidP="008036C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Alessandro</w:t>
            </w:r>
          </w:p>
        </w:tc>
        <w:tc>
          <w:tcPr>
            <w:tcW w:w="3387" w:type="dxa"/>
            <w:shd w:val="clear" w:color="auto" w:fill="auto"/>
          </w:tcPr>
          <w:p w14:paraId="75E6F283" w14:textId="77777777" w:rsidR="008036C7" w:rsidRPr="00F47721" w:rsidRDefault="008036C7" w:rsidP="008036C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t>Scienze Storiche, Filosofico-Sociali, dei Beni</w:t>
            </w:r>
            <w:r w:rsidR="00197250">
              <w:t xml:space="preserve"> </w:t>
            </w:r>
            <w:r w:rsidR="00197250" w:rsidRPr="00197250">
              <w:t>Culturali e del Territorio (Tor Vergata)</w:t>
            </w:r>
          </w:p>
        </w:tc>
        <w:tc>
          <w:tcPr>
            <w:tcW w:w="1433" w:type="dxa"/>
            <w:shd w:val="clear" w:color="auto" w:fill="auto"/>
          </w:tcPr>
          <w:p w14:paraId="37F27850" w14:textId="77777777" w:rsidR="008036C7" w:rsidRPr="00F47721" w:rsidRDefault="00E05ACF" w:rsidP="0019725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t>Ordinario</w:t>
            </w:r>
          </w:p>
        </w:tc>
      </w:tr>
    </w:tbl>
    <w:p w14:paraId="186D8290" w14:textId="77777777" w:rsidR="000914A3" w:rsidRPr="00F47721" w:rsidRDefault="000914A3" w:rsidP="00016399">
      <w:pPr>
        <w:autoSpaceDE w:val="0"/>
        <w:autoSpaceDN w:val="0"/>
        <w:adjustRightInd w:val="0"/>
        <w:jc w:val="both"/>
        <w:rPr>
          <w:b/>
        </w:rPr>
      </w:pPr>
    </w:p>
    <w:p w14:paraId="3C3683E3" w14:textId="77777777" w:rsidR="00E6687D" w:rsidRPr="00F47721" w:rsidRDefault="00E6687D" w:rsidP="00016399">
      <w:pPr>
        <w:autoSpaceDE w:val="0"/>
        <w:autoSpaceDN w:val="0"/>
        <w:adjustRightInd w:val="0"/>
        <w:jc w:val="both"/>
        <w:rPr>
          <w:b/>
        </w:rPr>
      </w:pPr>
    </w:p>
    <w:p w14:paraId="126E7070" w14:textId="77777777" w:rsidR="000914A3" w:rsidRPr="00F47721" w:rsidRDefault="000914A3" w:rsidP="00C77369">
      <w:pPr>
        <w:pStyle w:val="Titolo"/>
        <w:spacing w:after="120"/>
        <w:rPr>
          <w:rFonts w:ascii="Times New Roman" w:hAnsi="Times New Roman"/>
          <w:sz w:val="28"/>
          <w:szCs w:val="28"/>
          <w:vertAlign w:val="superscript"/>
        </w:rPr>
      </w:pPr>
      <w:r w:rsidRPr="00F47721">
        <w:rPr>
          <w:rFonts w:ascii="Times New Roman" w:hAnsi="Times New Roman"/>
          <w:sz w:val="28"/>
          <w:szCs w:val="28"/>
        </w:rPr>
        <w:t>Docenti</w:t>
      </w:r>
      <w:r w:rsidR="00BD3219" w:rsidRPr="00F47721">
        <w:rPr>
          <w:rFonts w:ascii="Times New Roman" w:hAnsi="Times New Roman"/>
          <w:sz w:val="28"/>
          <w:szCs w:val="28"/>
        </w:rPr>
        <w:t xml:space="preserve"> dell’Ateneo</w:t>
      </w:r>
      <w:r w:rsidRPr="00F47721">
        <w:rPr>
          <w:rFonts w:ascii="Times New Roman" w:hAnsi="Times New Roman"/>
          <w:sz w:val="28"/>
          <w:szCs w:val="28"/>
        </w:rPr>
        <w:t xml:space="preserve"> </w:t>
      </w:r>
      <w:r w:rsidR="00BD3219" w:rsidRPr="00F47721">
        <w:rPr>
          <w:rFonts w:ascii="Times New Roman" w:hAnsi="Times New Roman"/>
          <w:sz w:val="28"/>
          <w:szCs w:val="28"/>
        </w:rPr>
        <w:t xml:space="preserve">impegnati </w:t>
      </w:r>
      <w:r w:rsidRPr="00F47721">
        <w:rPr>
          <w:rFonts w:ascii="Times New Roman" w:hAnsi="Times New Roman"/>
          <w:sz w:val="28"/>
          <w:szCs w:val="28"/>
        </w:rPr>
        <w:t>nell’attività didattica</w:t>
      </w:r>
      <w:r w:rsidR="00BD3219" w:rsidRPr="00F47721">
        <w:rPr>
          <w:rFonts w:ascii="Times New Roman" w:hAnsi="Times New Roman"/>
          <w:sz w:val="28"/>
          <w:szCs w:val="28"/>
        </w:rPr>
        <w:t xml:space="preserve"> </w:t>
      </w:r>
      <w:r w:rsidR="00BD3219" w:rsidRPr="00F47721">
        <w:rPr>
          <w:rFonts w:ascii="Times New Roman" w:hAnsi="Times New Roman"/>
          <w:sz w:val="28"/>
          <w:szCs w:val="28"/>
          <w:vertAlign w:val="superscript"/>
        </w:rPr>
        <w:t>*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1276"/>
        <w:gridCol w:w="3979"/>
        <w:gridCol w:w="1407"/>
        <w:gridCol w:w="1134"/>
      </w:tblGrid>
      <w:tr w:rsidR="0019688F" w:rsidRPr="00F47721" w14:paraId="65C4CA95" w14:textId="77777777" w:rsidTr="00216A5C">
        <w:tc>
          <w:tcPr>
            <w:tcW w:w="481" w:type="dxa"/>
            <w:shd w:val="clear" w:color="auto" w:fill="auto"/>
          </w:tcPr>
          <w:p w14:paraId="31DC2B6A" w14:textId="77777777" w:rsidR="00AE27E0" w:rsidRPr="00F47721" w:rsidRDefault="00AE27E0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14:paraId="667A5A39" w14:textId="77777777" w:rsidR="00AE27E0" w:rsidRPr="00F47721" w:rsidRDefault="00AE27E0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276" w:type="dxa"/>
            <w:shd w:val="clear" w:color="auto" w:fill="auto"/>
          </w:tcPr>
          <w:p w14:paraId="7EE418F1" w14:textId="77777777" w:rsidR="00AE27E0" w:rsidRPr="00F47721" w:rsidRDefault="00AE27E0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3979" w:type="dxa"/>
            <w:shd w:val="clear" w:color="auto" w:fill="auto"/>
          </w:tcPr>
          <w:p w14:paraId="0F9DC665" w14:textId="77777777" w:rsidR="00AE27E0" w:rsidRPr="00F47721" w:rsidRDefault="00AE27E0" w:rsidP="00AE27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Dipartimento</w:t>
            </w:r>
          </w:p>
        </w:tc>
        <w:tc>
          <w:tcPr>
            <w:tcW w:w="1407" w:type="dxa"/>
            <w:shd w:val="clear" w:color="auto" w:fill="auto"/>
          </w:tcPr>
          <w:p w14:paraId="32D0D973" w14:textId="77777777" w:rsidR="00AE27E0" w:rsidRPr="00F47721" w:rsidRDefault="00AE27E0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Qualifica</w:t>
            </w:r>
          </w:p>
        </w:tc>
        <w:tc>
          <w:tcPr>
            <w:tcW w:w="1134" w:type="dxa"/>
          </w:tcPr>
          <w:p w14:paraId="1132D291" w14:textId="77777777" w:rsidR="00AE27E0" w:rsidRPr="00F47721" w:rsidRDefault="00424A36" w:rsidP="005C163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Numero di CFU impartiti</w:t>
            </w:r>
          </w:p>
        </w:tc>
      </w:tr>
      <w:tr w:rsidR="00D15061" w:rsidRPr="00F47721" w14:paraId="5B777CB0" w14:textId="77777777" w:rsidTr="00216A5C">
        <w:tc>
          <w:tcPr>
            <w:tcW w:w="481" w:type="dxa"/>
            <w:shd w:val="clear" w:color="auto" w:fill="auto"/>
          </w:tcPr>
          <w:p w14:paraId="499CA206" w14:textId="77777777" w:rsidR="00A42E56" w:rsidRPr="00F47721" w:rsidRDefault="00A42E56" w:rsidP="00A42E5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14:paraId="1900AF9A" w14:textId="77777777" w:rsidR="00A42E56" w:rsidRPr="00F47721" w:rsidRDefault="00A42E56" w:rsidP="00A42E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Antonelli</w:t>
            </w:r>
          </w:p>
        </w:tc>
        <w:tc>
          <w:tcPr>
            <w:tcW w:w="1276" w:type="dxa"/>
            <w:shd w:val="clear" w:color="auto" w:fill="auto"/>
          </w:tcPr>
          <w:p w14:paraId="4A5D5E3E" w14:textId="77777777" w:rsidR="00A42E56" w:rsidRPr="00F47721" w:rsidRDefault="00A42E56" w:rsidP="00A42E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Francesco</w:t>
            </w:r>
          </w:p>
        </w:tc>
        <w:tc>
          <w:tcPr>
            <w:tcW w:w="3979" w:type="dxa"/>
            <w:shd w:val="clear" w:color="auto" w:fill="auto"/>
          </w:tcPr>
          <w:p w14:paraId="7AF54C4F" w14:textId="77777777" w:rsidR="00A42E56" w:rsidRPr="00F47721" w:rsidRDefault="00A42E56" w:rsidP="00A42E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Politiche (Roma Tre)</w:t>
            </w:r>
          </w:p>
        </w:tc>
        <w:tc>
          <w:tcPr>
            <w:tcW w:w="1407" w:type="dxa"/>
            <w:shd w:val="clear" w:color="auto" w:fill="auto"/>
          </w:tcPr>
          <w:p w14:paraId="2F7D6019" w14:textId="77777777" w:rsidR="00A42E56" w:rsidRPr="00F47721" w:rsidRDefault="00A42E56" w:rsidP="00A42E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Associato</w:t>
            </w:r>
          </w:p>
        </w:tc>
        <w:tc>
          <w:tcPr>
            <w:tcW w:w="1134" w:type="dxa"/>
          </w:tcPr>
          <w:p w14:paraId="77DC5A0C" w14:textId="77777777" w:rsidR="00A42E56" w:rsidRPr="00F47721" w:rsidRDefault="00D704A6" w:rsidP="00D70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  <w:tr w:rsidR="009A247F" w:rsidRPr="00F47721" w14:paraId="346D9C73" w14:textId="77777777" w:rsidTr="00216A5C">
        <w:tc>
          <w:tcPr>
            <w:tcW w:w="481" w:type="dxa"/>
            <w:shd w:val="clear" w:color="auto" w:fill="auto"/>
          </w:tcPr>
          <w:p w14:paraId="11F74F5F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14:paraId="57ACA469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Bove</w:t>
            </w:r>
          </w:p>
        </w:tc>
        <w:tc>
          <w:tcPr>
            <w:tcW w:w="1276" w:type="dxa"/>
            <w:shd w:val="clear" w:color="auto" w:fill="auto"/>
          </w:tcPr>
          <w:p w14:paraId="152C3321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Giuseppe</w:t>
            </w:r>
          </w:p>
        </w:tc>
        <w:tc>
          <w:tcPr>
            <w:tcW w:w="3979" w:type="dxa"/>
            <w:shd w:val="clear" w:color="auto" w:fill="auto"/>
          </w:tcPr>
          <w:p w14:paraId="5BB22A71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della Formazione (Roma Tre)</w:t>
            </w:r>
          </w:p>
        </w:tc>
        <w:tc>
          <w:tcPr>
            <w:tcW w:w="1407" w:type="dxa"/>
            <w:shd w:val="clear" w:color="auto" w:fill="auto"/>
          </w:tcPr>
          <w:p w14:paraId="5D130665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Ordinario</w:t>
            </w:r>
          </w:p>
        </w:tc>
        <w:tc>
          <w:tcPr>
            <w:tcW w:w="1134" w:type="dxa"/>
          </w:tcPr>
          <w:p w14:paraId="3DE92643" w14:textId="77777777" w:rsidR="009A247F" w:rsidRPr="00F47721" w:rsidRDefault="009A247F" w:rsidP="009A24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  <w:tr w:rsidR="009A247F" w:rsidRPr="00F47721" w14:paraId="74CAF0D8" w14:textId="77777777" w:rsidTr="00216A5C">
        <w:tc>
          <w:tcPr>
            <w:tcW w:w="481" w:type="dxa"/>
            <w:shd w:val="clear" w:color="auto" w:fill="auto"/>
          </w:tcPr>
          <w:p w14:paraId="6C17C5E3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70" w:type="dxa"/>
            <w:shd w:val="clear" w:color="auto" w:fill="auto"/>
          </w:tcPr>
          <w:p w14:paraId="670F74B2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Burgalassi</w:t>
            </w:r>
          </w:p>
        </w:tc>
        <w:tc>
          <w:tcPr>
            <w:tcW w:w="1276" w:type="dxa"/>
            <w:shd w:val="clear" w:color="auto" w:fill="auto"/>
          </w:tcPr>
          <w:p w14:paraId="56FCCBC5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Marco</w:t>
            </w:r>
          </w:p>
        </w:tc>
        <w:tc>
          <w:tcPr>
            <w:tcW w:w="3979" w:type="dxa"/>
            <w:shd w:val="clear" w:color="auto" w:fill="auto"/>
          </w:tcPr>
          <w:p w14:paraId="3B222F1D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della Formazione (Roma Tre)</w:t>
            </w:r>
          </w:p>
        </w:tc>
        <w:tc>
          <w:tcPr>
            <w:tcW w:w="1407" w:type="dxa"/>
            <w:shd w:val="clear" w:color="auto" w:fill="auto"/>
          </w:tcPr>
          <w:p w14:paraId="2976509D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Ordinario</w:t>
            </w:r>
          </w:p>
        </w:tc>
        <w:tc>
          <w:tcPr>
            <w:tcW w:w="1134" w:type="dxa"/>
          </w:tcPr>
          <w:p w14:paraId="3AFF7226" w14:textId="77777777" w:rsidR="009A247F" w:rsidRPr="00F47721" w:rsidRDefault="009A247F" w:rsidP="009A24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  <w:tr w:rsidR="009A247F" w:rsidRPr="00F47721" w14:paraId="1CC589AD" w14:textId="77777777" w:rsidTr="00216A5C">
        <w:tc>
          <w:tcPr>
            <w:tcW w:w="481" w:type="dxa"/>
            <w:shd w:val="clear" w:color="auto" w:fill="auto"/>
          </w:tcPr>
          <w:p w14:paraId="288694E4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70" w:type="dxa"/>
            <w:shd w:val="clear" w:color="auto" w:fill="auto"/>
          </w:tcPr>
          <w:p w14:paraId="4E0AC392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Cocozza</w:t>
            </w:r>
          </w:p>
        </w:tc>
        <w:tc>
          <w:tcPr>
            <w:tcW w:w="1276" w:type="dxa"/>
            <w:shd w:val="clear" w:color="auto" w:fill="auto"/>
          </w:tcPr>
          <w:p w14:paraId="0DFDA297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Antonio</w:t>
            </w:r>
          </w:p>
        </w:tc>
        <w:tc>
          <w:tcPr>
            <w:tcW w:w="3979" w:type="dxa"/>
            <w:shd w:val="clear" w:color="auto" w:fill="auto"/>
          </w:tcPr>
          <w:p w14:paraId="56533992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della Formazione (Roma Tre)</w:t>
            </w:r>
          </w:p>
        </w:tc>
        <w:tc>
          <w:tcPr>
            <w:tcW w:w="1407" w:type="dxa"/>
            <w:shd w:val="clear" w:color="auto" w:fill="auto"/>
          </w:tcPr>
          <w:p w14:paraId="51D47127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Associato</w:t>
            </w:r>
          </w:p>
        </w:tc>
        <w:tc>
          <w:tcPr>
            <w:tcW w:w="1134" w:type="dxa"/>
          </w:tcPr>
          <w:p w14:paraId="5E05BA36" w14:textId="77777777" w:rsidR="009A247F" w:rsidRPr="00F47721" w:rsidRDefault="009A247F" w:rsidP="009A24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  <w:tr w:rsidR="009A247F" w:rsidRPr="00F47721" w14:paraId="774A219E" w14:textId="77777777" w:rsidTr="00216A5C">
        <w:tc>
          <w:tcPr>
            <w:tcW w:w="481" w:type="dxa"/>
            <w:shd w:val="clear" w:color="auto" w:fill="auto"/>
          </w:tcPr>
          <w:p w14:paraId="613F8671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70" w:type="dxa"/>
            <w:shd w:val="clear" w:color="auto" w:fill="auto"/>
          </w:tcPr>
          <w:p w14:paraId="5D1579A9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Costa</w:t>
            </w:r>
          </w:p>
        </w:tc>
        <w:tc>
          <w:tcPr>
            <w:tcW w:w="1276" w:type="dxa"/>
            <w:shd w:val="clear" w:color="auto" w:fill="auto"/>
          </w:tcPr>
          <w:p w14:paraId="1BE935B8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Cecilia</w:t>
            </w:r>
          </w:p>
        </w:tc>
        <w:tc>
          <w:tcPr>
            <w:tcW w:w="3979" w:type="dxa"/>
            <w:shd w:val="clear" w:color="auto" w:fill="auto"/>
          </w:tcPr>
          <w:p w14:paraId="5CBE87D8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della Formazione (Roma Tre)</w:t>
            </w:r>
          </w:p>
        </w:tc>
        <w:tc>
          <w:tcPr>
            <w:tcW w:w="1407" w:type="dxa"/>
            <w:shd w:val="clear" w:color="auto" w:fill="auto"/>
          </w:tcPr>
          <w:p w14:paraId="146E458F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Associato</w:t>
            </w:r>
          </w:p>
        </w:tc>
        <w:tc>
          <w:tcPr>
            <w:tcW w:w="1134" w:type="dxa"/>
          </w:tcPr>
          <w:p w14:paraId="656F3B7D" w14:textId="77777777" w:rsidR="009A247F" w:rsidRPr="00F47721" w:rsidRDefault="009A247F" w:rsidP="009A24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  <w:tr w:rsidR="009A247F" w:rsidRPr="00F47721" w14:paraId="65127DA3" w14:textId="77777777" w:rsidTr="00216A5C">
        <w:tc>
          <w:tcPr>
            <w:tcW w:w="481" w:type="dxa"/>
            <w:shd w:val="clear" w:color="auto" w:fill="auto"/>
          </w:tcPr>
          <w:p w14:paraId="71F8AA39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70" w:type="dxa"/>
            <w:shd w:val="clear" w:color="auto" w:fill="auto"/>
          </w:tcPr>
          <w:p w14:paraId="6BA74869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D’Amato</w:t>
            </w:r>
          </w:p>
        </w:tc>
        <w:tc>
          <w:tcPr>
            <w:tcW w:w="1276" w:type="dxa"/>
            <w:shd w:val="clear" w:color="auto" w:fill="auto"/>
          </w:tcPr>
          <w:p w14:paraId="0B91E028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Marina</w:t>
            </w:r>
          </w:p>
        </w:tc>
        <w:tc>
          <w:tcPr>
            <w:tcW w:w="3979" w:type="dxa"/>
            <w:shd w:val="clear" w:color="auto" w:fill="auto"/>
          </w:tcPr>
          <w:p w14:paraId="76510351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della Formazione (Roma Tre)</w:t>
            </w:r>
          </w:p>
        </w:tc>
        <w:tc>
          <w:tcPr>
            <w:tcW w:w="1407" w:type="dxa"/>
            <w:shd w:val="clear" w:color="auto" w:fill="auto"/>
          </w:tcPr>
          <w:p w14:paraId="1CF941C0" w14:textId="77777777" w:rsidR="009A247F" w:rsidRPr="00F47721" w:rsidRDefault="009A247F" w:rsidP="009A24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Ordinario</w:t>
            </w:r>
          </w:p>
        </w:tc>
        <w:tc>
          <w:tcPr>
            <w:tcW w:w="1134" w:type="dxa"/>
          </w:tcPr>
          <w:p w14:paraId="215C1807" w14:textId="77777777" w:rsidR="009A247F" w:rsidRPr="00F47721" w:rsidRDefault="009A247F" w:rsidP="009A24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  <w:tr w:rsidR="00F44A13" w:rsidRPr="00F47721" w14:paraId="249819EC" w14:textId="77777777" w:rsidTr="00216A5C">
        <w:tc>
          <w:tcPr>
            <w:tcW w:w="481" w:type="dxa"/>
            <w:shd w:val="clear" w:color="auto" w:fill="auto"/>
          </w:tcPr>
          <w:p w14:paraId="116ABFCB" w14:textId="77777777" w:rsidR="00F44A13" w:rsidRPr="00F47721" w:rsidRDefault="00F44A13" w:rsidP="00F44A1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70" w:type="dxa"/>
            <w:shd w:val="clear" w:color="auto" w:fill="auto"/>
          </w:tcPr>
          <w:p w14:paraId="474C7F99" w14:textId="77777777" w:rsidR="00F44A13" w:rsidRPr="00F47721" w:rsidRDefault="00F44A13" w:rsidP="00F44A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Gammaitoni</w:t>
            </w:r>
          </w:p>
        </w:tc>
        <w:tc>
          <w:tcPr>
            <w:tcW w:w="1276" w:type="dxa"/>
            <w:shd w:val="clear" w:color="auto" w:fill="auto"/>
          </w:tcPr>
          <w:p w14:paraId="5CC7FAE7" w14:textId="77777777" w:rsidR="00F44A13" w:rsidRPr="00F47721" w:rsidRDefault="00F44A13" w:rsidP="00F44A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Milena</w:t>
            </w:r>
          </w:p>
        </w:tc>
        <w:tc>
          <w:tcPr>
            <w:tcW w:w="3979" w:type="dxa"/>
            <w:shd w:val="clear" w:color="auto" w:fill="auto"/>
          </w:tcPr>
          <w:p w14:paraId="7EF16673" w14:textId="77777777" w:rsidR="00F44A13" w:rsidRPr="00F47721" w:rsidRDefault="00F44A13" w:rsidP="00F44A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della Formazione (Roma Tre)</w:t>
            </w:r>
          </w:p>
        </w:tc>
        <w:tc>
          <w:tcPr>
            <w:tcW w:w="1407" w:type="dxa"/>
            <w:shd w:val="clear" w:color="auto" w:fill="auto"/>
          </w:tcPr>
          <w:p w14:paraId="0DF4579F" w14:textId="77777777" w:rsidR="00F44A13" w:rsidRPr="00F47721" w:rsidRDefault="00F44A13" w:rsidP="00F44A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Ricercatrice</w:t>
            </w:r>
          </w:p>
        </w:tc>
        <w:tc>
          <w:tcPr>
            <w:tcW w:w="1134" w:type="dxa"/>
          </w:tcPr>
          <w:p w14:paraId="71D21C64" w14:textId="77777777" w:rsidR="00F44A13" w:rsidRPr="00F47721" w:rsidRDefault="00F44A13" w:rsidP="00F44A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  <w:tr w:rsidR="004F4E95" w:rsidRPr="00F47721" w14:paraId="3B3E6F4C" w14:textId="77777777" w:rsidTr="00216A5C">
        <w:tc>
          <w:tcPr>
            <w:tcW w:w="481" w:type="dxa"/>
            <w:shd w:val="clear" w:color="auto" w:fill="auto"/>
          </w:tcPr>
          <w:p w14:paraId="7A27344B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70" w:type="dxa"/>
            <w:shd w:val="clear" w:color="auto" w:fill="auto"/>
          </w:tcPr>
          <w:p w14:paraId="4D0E1EFA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Giardiello</w:t>
            </w:r>
          </w:p>
        </w:tc>
        <w:tc>
          <w:tcPr>
            <w:tcW w:w="1276" w:type="dxa"/>
            <w:shd w:val="clear" w:color="auto" w:fill="auto"/>
          </w:tcPr>
          <w:p w14:paraId="31C72EDE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Mauro</w:t>
            </w:r>
          </w:p>
        </w:tc>
        <w:tc>
          <w:tcPr>
            <w:tcW w:w="3979" w:type="dxa"/>
            <w:shd w:val="clear" w:color="auto" w:fill="auto"/>
          </w:tcPr>
          <w:p w14:paraId="415DD084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della Formazione (Roma Tre)</w:t>
            </w:r>
          </w:p>
        </w:tc>
        <w:tc>
          <w:tcPr>
            <w:tcW w:w="1407" w:type="dxa"/>
            <w:shd w:val="clear" w:color="auto" w:fill="auto"/>
          </w:tcPr>
          <w:p w14:paraId="471537F0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Ricercatore</w:t>
            </w:r>
          </w:p>
        </w:tc>
        <w:tc>
          <w:tcPr>
            <w:tcW w:w="1134" w:type="dxa"/>
          </w:tcPr>
          <w:p w14:paraId="140FBFD1" w14:textId="77777777" w:rsidR="004F4E95" w:rsidRPr="00F47721" w:rsidRDefault="004F4E95" w:rsidP="004F4E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  <w:tr w:rsidR="004F4E95" w:rsidRPr="00F47721" w14:paraId="2468ABC8" w14:textId="77777777" w:rsidTr="00216A5C">
        <w:tc>
          <w:tcPr>
            <w:tcW w:w="481" w:type="dxa"/>
            <w:shd w:val="clear" w:color="auto" w:fill="auto"/>
          </w:tcPr>
          <w:p w14:paraId="65407D31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70" w:type="dxa"/>
            <w:shd w:val="clear" w:color="auto" w:fill="auto"/>
          </w:tcPr>
          <w:p w14:paraId="760F9EAF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Tognonato</w:t>
            </w:r>
          </w:p>
        </w:tc>
        <w:tc>
          <w:tcPr>
            <w:tcW w:w="1276" w:type="dxa"/>
            <w:shd w:val="clear" w:color="auto" w:fill="auto"/>
          </w:tcPr>
          <w:p w14:paraId="50479044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Claudio</w:t>
            </w:r>
          </w:p>
        </w:tc>
        <w:tc>
          <w:tcPr>
            <w:tcW w:w="3979" w:type="dxa"/>
            <w:shd w:val="clear" w:color="auto" w:fill="auto"/>
          </w:tcPr>
          <w:p w14:paraId="647661BC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Scienze della Formazione (Roma Tre)</w:t>
            </w:r>
          </w:p>
        </w:tc>
        <w:tc>
          <w:tcPr>
            <w:tcW w:w="1407" w:type="dxa"/>
            <w:shd w:val="clear" w:color="auto" w:fill="auto"/>
          </w:tcPr>
          <w:p w14:paraId="2C904BC1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7721">
              <w:t>Associato</w:t>
            </w:r>
          </w:p>
        </w:tc>
        <w:tc>
          <w:tcPr>
            <w:tcW w:w="1134" w:type="dxa"/>
          </w:tcPr>
          <w:p w14:paraId="36B6F884" w14:textId="77777777" w:rsidR="004F4E95" w:rsidRPr="00F47721" w:rsidRDefault="004F4E95" w:rsidP="004F4E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7721">
              <w:rPr>
                <w:sz w:val="22"/>
                <w:szCs w:val="22"/>
              </w:rPr>
              <w:t>4</w:t>
            </w:r>
          </w:p>
        </w:tc>
      </w:tr>
    </w:tbl>
    <w:p w14:paraId="5E92EA9A" w14:textId="77777777" w:rsidR="003D251B" w:rsidRPr="00F47721" w:rsidRDefault="003D251B" w:rsidP="00424A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453EF2B5" w14:textId="77777777" w:rsidR="000914A3" w:rsidRPr="00F47721" w:rsidRDefault="00BD3219" w:rsidP="00424A36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47721">
        <w:rPr>
          <w:i/>
          <w:sz w:val="20"/>
          <w:szCs w:val="20"/>
        </w:rPr>
        <w:t>*Sono indicati i docenti dell’Ateneo impegnati nell’attività didattica della prossima edizione del corso.</w:t>
      </w:r>
    </w:p>
    <w:p w14:paraId="1AF1DEA6" w14:textId="77777777" w:rsidR="000914A3" w:rsidRPr="00F47721" w:rsidRDefault="000914A3" w:rsidP="00943375">
      <w:pPr>
        <w:jc w:val="center"/>
        <w:rPr>
          <w:b/>
          <w:bCs/>
        </w:rPr>
      </w:pPr>
    </w:p>
    <w:p w14:paraId="4BF7586D" w14:textId="77777777" w:rsidR="003D251B" w:rsidRPr="00F47721" w:rsidRDefault="003D251B" w:rsidP="00943375">
      <w:pPr>
        <w:jc w:val="center"/>
        <w:rPr>
          <w:b/>
          <w:bCs/>
        </w:rPr>
      </w:pPr>
    </w:p>
    <w:p w14:paraId="6B082A6E" w14:textId="77777777" w:rsidR="00BD3219" w:rsidRPr="00F47721" w:rsidRDefault="00BD3219" w:rsidP="00BD3219">
      <w:pPr>
        <w:pStyle w:val="Titolo"/>
        <w:spacing w:after="120"/>
        <w:rPr>
          <w:rFonts w:ascii="Times New Roman" w:hAnsi="Times New Roman"/>
          <w:sz w:val="28"/>
          <w:szCs w:val="28"/>
          <w:vertAlign w:val="superscript"/>
        </w:rPr>
      </w:pPr>
      <w:r w:rsidRPr="00F47721">
        <w:rPr>
          <w:rFonts w:ascii="Times New Roman" w:hAnsi="Times New Roman"/>
          <w:sz w:val="28"/>
          <w:szCs w:val="28"/>
        </w:rPr>
        <w:t xml:space="preserve">Esperti impegnati nell’attività didattica </w:t>
      </w:r>
      <w:r w:rsidRPr="00F47721">
        <w:rPr>
          <w:rFonts w:ascii="Times New Roman" w:hAnsi="Times New Roman"/>
          <w:sz w:val="28"/>
          <w:szCs w:val="28"/>
          <w:vertAlign w:val="superscript"/>
        </w:rPr>
        <w:t>**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71"/>
        <w:gridCol w:w="1296"/>
        <w:gridCol w:w="3949"/>
        <w:gridCol w:w="2551"/>
      </w:tblGrid>
      <w:tr w:rsidR="00BD3219" w:rsidRPr="00F47721" w14:paraId="45599719" w14:textId="77777777" w:rsidTr="00216A5C">
        <w:tc>
          <w:tcPr>
            <w:tcW w:w="480" w:type="dxa"/>
            <w:shd w:val="clear" w:color="auto" w:fill="auto"/>
          </w:tcPr>
          <w:p w14:paraId="3350C030" w14:textId="77777777" w:rsidR="00BD3219" w:rsidRPr="00F47721" w:rsidRDefault="00BD3219" w:rsidP="009800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</w:tcPr>
          <w:p w14:paraId="3BE9BF97" w14:textId="77777777" w:rsidR="00BD3219" w:rsidRPr="00F47721" w:rsidRDefault="00BD3219" w:rsidP="009800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296" w:type="dxa"/>
            <w:shd w:val="clear" w:color="auto" w:fill="auto"/>
          </w:tcPr>
          <w:p w14:paraId="1167C8A5" w14:textId="77777777" w:rsidR="00BD3219" w:rsidRPr="00F47721" w:rsidRDefault="00BD3219" w:rsidP="009800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3949" w:type="dxa"/>
            <w:shd w:val="clear" w:color="auto" w:fill="auto"/>
          </w:tcPr>
          <w:p w14:paraId="55890BAD" w14:textId="77777777" w:rsidR="00BD3219" w:rsidRPr="00F47721" w:rsidRDefault="00BD3219" w:rsidP="009800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Ente</w:t>
            </w:r>
          </w:p>
        </w:tc>
        <w:tc>
          <w:tcPr>
            <w:tcW w:w="2551" w:type="dxa"/>
            <w:shd w:val="clear" w:color="auto" w:fill="auto"/>
          </w:tcPr>
          <w:p w14:paraId="0591CC5C" w14:textId="77777777" w:rsidR="00BD3219" w:rsidRPr="00F47721" w:rsidRDefault="00BD3219" w:rsidP="009800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Qualifica</w:t>
            </w:r>
          </w:p>
        </w:tc>
      </w:tr>
      <w:tr w:rsidR="00C02444" w:rsidRPr="00F47721" w14:paraId="6B59D2FF" w14:textId="77777777" w:rsidTr="00216A5C">
        <w:tc>
          <w:tcPr>
            <w:tcW w:w="480" w:type="dxa"/>
            <w:shd w:val="clear" w:color="auto" w:fill="auto"/>
          </w:tcPr>
          <w:p w14:paraId="19068455" w14:textId="77777777" w:rsidR="00C02444" w:rsidRPr="00F47721" w:rsidRDefault="00C02444" w:rsidP="00C0244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14:paraId="2A0F7A16" w14:textId="77777777" w:rsidR="00C02444" w:rsidRPr="00F47721" w:rsidRDefault="00C02444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Cipriani</w:t>
            </w:r>
          </w:p>
        </w:tc>
        <w:tc>
          <w:tcPr>
            <w:tcW w:w="1296" w:type="dxa"/>
            <w:shd w:val="clear" w:color="auto" w:fill="auto"/>
          </w:tcPr>
          <w:p w14:paraId="2ECB633A" w14:textId="77777777" w:rsidR="00C02444" w:rsidRPr="00F47721" w:rsidRDefault="00C02444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Roberto</w:t>
            </w:r>
          </w:p>
        </w:tc>
        <w:tc>
          <w:tcPr>
            <w:tcW w:w="3949" w:type="dxa"/>
            <w:shd w:val="clear" w:color="auto" w:fill="auto"/>
          </w:tcPr>
          <w:p w14:paraId="4BAA7B9D" w14:textId="77777777" w:rsidR="00C02444" w:rsidRPr="00F47721" w:rsidRDefault="00C02444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2551" w:type="dxa"/>
            <w:shd w:val="clear" w:color="auto" w:fill="auto"/>
          </w:tcPr>
          <w:p w14:paraId="6655242D" w14:textId="77777777" w:rsidR="00C02444" w:rsidRPr="00F47721" w:rsidRDefault="00C02444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Professore senior</w:t>
            </w:r>
          </w:p>
        </w:tc>
      </w:tr>
      <w:tr w:rsidR="00C02444" w:rsidRPr="00F47721" w14:paraId="47B4F925" w14:textId="77777777" w:rsidTr="00216A5C">
        <w:tc>
          <w:tcPr>
            <w:tcW w:w="480" w:type="dxa"/>
            <w:shd w:val="clear" w:color="auto" w:fill="auto"/>
          </w:tcPr>
          <w:p w14:paraId="70007C1E" w14:textId="77777777" w:rsidR="00C02444" w:rsidRPr="00F47721" w:rsidRDefault="00C02444" w:rsidP="00C0244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71" w:type="dxa"/>
            <w:shd w:val="clear" w:color="auto" w:fill="auto"/>
          </w:tcPr>
          <w:p w14:paraId="5DA671EC" w14:textId="77777777" w:rsidR="00C02444" w:rsidRPr="00F47721" w:rsidRDefault="00C02444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Cotesta</w:t>
            </w:r>
          </w:p>
        </w:tc>
        <w:tc>
          <w:tcPr>
            <w:tcW w:w="1296" w:type="dxa"/>
            <w:shd w:val="clear" w:color="auto" w:fill="auto"/>
          </w:tcPr>
          <w:p w14:paraId="556D61A5" w14:textId="77777777" w:rsidR="00C02444" w:rsidRPr="00F47721" w:rsidRDefault="00C02444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Vittorio</w:t>
            </w:r>
          </w:p>
        </w:tc>
        <w:tc>
          <w:tcPr>
            <w:tcW w:w="3949" w:type="dxa"/>
            <w:shd w:val="clear" w:color="auto" w:fill="auto"/>
          </w:tcPr>
          <w:p w14:paraId="6047DAE5" w14:textId="77777777" w:rsidR="00C02444" w:rsidRPr="00F47721" w:rsidRDefault="00C02444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2551" w:type="dxa"/>
            <w:shd w:val="clear" w:color="auto" w:fill="auto"/>
          </w:tcPr>
          <w:p w14:paraId="3FA568DF" w14:textId="77777777" w:rsidR="00C02444" w:rsidRPr="00F47721" w:rsidRDefault="00C02444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Professore senior</w:t>
            </w:r>
          </w:p>
        </w:tc>
      </w:tr>
      <w:tr w:rsidR="00F937DC" w:rsidRPr="00F47721" w14:paraId="39E300EA" w14:textId="77777777" w:rsidTr="00216A5C">
        <w:tc>
          <w:tcPr>
            <w:tcW w:w="480" w:type="dxa"/>
            <w:shd w:val="clear" w:color="auto" w:fill="auto"/>
          </w:tcPr>
          <w:p w14:paraId="04C6DAE2" w14:textId="77777777" w:rsidR="00F937DC" w:rsidRPr="00F47721" w:rsidRDefault="00F937DC" w:rsidP="00F937D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71" w:type="dxa"/>
            <w:shd w:val="clear" w:color="auto" w:fill="auto"/>
          </w:tcPr>
          <w:p w14:paraId="5BC7CCCB" w14:textId="77777777" w:rsidR="00F937DC" w:rsidRPr="00F47721" w:rsidRDefault="00F937D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D’Agostino</w:t>
            </w:r>
          </w:p>
        </w:tc>
        <w:tc>
          <w:tcPr>
            <w:tcW w:w="1296" w:type="dxa"/>
            <w:shd w:val="clear" w:color="auto" w:fill="auto"/>
          </w:tcPr>
          <w:p w14:paraId="1B086688" w14:textId="77777777" w:rsidR="00F937DC" w:rsidRPr="00F47721" w:rsidRDefault="00F937D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Federico</w:t>
            </w:r>
          </w:p>
        </w:tc>
        <w:tc>
          <w:tcPr>
            <w:tcW w:w="3949" w:type="dxa"/>
            <w:shd w:val="clear" w:color="auto" w:fill="auto"/>
          </w:tcPr>
          <w:p w14:paraId="2C5240A1" w14:textId="77777777" w:rsidR="00F937DC" w:rsidRPr="00F47721" w:rsidRDefault="00F937D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2551" w:type="dxa"/>
            <w:shd w:val="clear" w:color="auto" w:fill="auto"/>
          </w:tcPr>
          <w:p w14:paraId="6A86366E" w14:textId="77777777" w:rsidR="00F937DC" w:rsidRPr="00F47721" w:rsidRDefault="00216A5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t>Professore a c</w:t>
            </w:r>
            <w:r w:rsidR="00F937DC" w:rsidRPr="00F47721">
              <w:t>ontratto</w:t>
            </w:r>
          </w:p>
        </w:tc>
      </w:tr>
      <w:tr w:rsidR="00F937DC" w:rsidRPr="00F47721" w14:paraId="61C3C24B" w14:textId="77777777" w:rsidTr="00216A5C">
        <w:tc>
          <w:tcPr>
            <w:tcW w:w="480" w:type="dxa"/>
            <w:shd w:val="clear" w:color="auto" w:fill="auto"/>
          </w:tcPr>
          <w:p w14:paraId="54A6DA83" w14:textId="77777777" w:rsidR="00F937DC" w:rsidRPr="00F47721" w:rsidRDefault="00F937DC" w:rsidP="00F937D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71" w:type="dxa"/>
            <w:shd w:val="clear" w:color="auto" w:fill="auto"/>
          </w:tcPr>
          <w:p w14:paraId="2019B4B3" w14:textId="77777777" w:rsidR="00F937DC" w:rsidRPr="00F47721" w:rsidRDefault="00F937D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Delli Poggi</w:t>
            </w:r>
          </w:p>
        </w:tc>
        <w:tc>
          <w:tcPr>
            <w:tcW w:w="1296" w:type="dxa"/>
            <w:shd w:val="clear" w:color="auto" w:fill="auto"/>
          </w:tcPr>
          <w:p w14:paraId="1535FA17" w14:textId="77777777" w:rsidR="00F937DC" w:rsidRPr="00F47721" w:rsidRDefault="00F937D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Stefano</w:t>
            </w:r>
          </w:p>
        </w:tc>
        <w:tc>
          <w:tcPr>
            <w:tcW w:w="3949" w:type="dxa"/>
            <w:shd w:val="clear" w:color="auto" w:fill="auto"/>
          </w:tcPr>
          <w:p w14:paraId="52C80DA2" w14:textId="77777777" w:rsidR="00F937DC" w:rsidRPr="00F47721" w:rsidRDefault="00F937D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2551" w:type="dxa"/>
            <w:shd w:val="clear" w:color="auto" w:fill="auto"/>
          </w:tcPr>
          <w:p w14:paraId="5FBFF26A" w14:textId="77777777" w:rsidR="00F937DC" w:rsidRPr="00F47721" w:rsidRDefault="00F937D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Cultore</w:t>
            </w:r>
            <w:r w:rsidR="00216A5C">
              <w:t xml:space="preserve"> </w:t>
            </w:r>
            <w:r w:rsidRPr="00F47721">
              <w:rPr>
                <w:spacing w:val="-5"/>
              </w:rPr>
              <w:t xml:space="preserve">della </w:t>
            </w:r>
            <w:r w:rsidRPr="00F47721">
              <w:t>materia</w:t>
            </w:r>
          </w:p>
        </w:tc>
      </w:tr>
      <w:tr w:rsidR="0006036C" w:rsidRPr="00F47721" w14:paraId="5C8F908C" w14:textId="77777777" w:rsidTr="00216A5C">
        <w:tc>
          <w:tcPr>
            <w:tcW w:w="480" w:type="dxa"/>
            <w:shd w:val="clear" w:color="auto" w:fill="auto"/>
          </w:tcPr>
          <w:p w14:paraId="2E01A5C4" w14:textId="77777777" w:rsidR="0006036C" w:rsidRPr="00F47721" w:rsidRDefault="0006036C" w:rsidP="000603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71" w:type="dxa"/>
            <w:shd w:val="clear" w:color="auto" w:fill="auto"/>
          </w:tcPr>
          <w:p w14:paraId="104126F9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Doni</w:t>
            </w:r>
          </w:p>
        </w:tc>
        <w:tc>
          <w:tcPr>
            <w:tcW w:w="1296" w:type="dxa"/>
            <w:shd w:val="clear" w:color="auto" w:fill="auto"/>
          </w:tcPr>
          <w:p w14:paraId="2E80DEF9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Teresa</w:t>
            </w:r>
          </w:p>
        </w:tc>
        <w:tc>
          <w:tcPr>
            <w:tcW w:w="3949" w:type="dxa"/>
            <w:shd w:val="clear" w:color="auto" w:fill="auto"/>
          </w:tcPr>
          <w:p w14:paraId="20F6B8FF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Pontificio Ateneo Salesiano</w:t>
            </w:r>
          </w:p>
        </w:tc>
        <w:tc>
          <w:tcPr>
            <w:tcW w:w="2551" w:type="dxa"/>
            <w:shd w:val="clear" w:color="auto" w:fill="auto"/>
          </w:tcPr>
          <w:p w14:paraId="3423CD81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Professore</w:t>
            </w:r>
            <w:r w:rsidR="00216A5C">
              <w:t xml:space="preserve"> </w:t>
            </w:r>
            <w:r w:rsidRPr="00F47721">
              <w:rPr>
                <w:spacing w:val="-17"/>
              </w:rPr>
              <w:t xml:space="preserve">a </w:t>
            </w:r>
            <w:r w:rsidRPr="00F47721">
              <w:t>contratto</w:t>
            </w:r>
          </w:p>
        </w:tc>
      </w:tr>
      <w:tr w:rsidR="0006036C" w:rsidRPr="00F47721" w14:paraId="5A8DC1EE" w14:textId="77777777" w:rsidTr="00216A5C">
        <w:tc>
          <w:tcPr>
            <w:tcW w:w="480" w:type="dxa"/>
            <w:shd w:val="clear" w:color="auto" w:fill="auto"/>
          </w:tcPr>
          <w:p w14:paraId="0AA93E07" w14:textId="77777777" w:rsidR="0006036C" w:rsidRPr="00F47721" w:rsidRDefault="0006036C" w:rsidP="000603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71" w:type="dxa"/>
            <w:shd w:val="clear" w:color="auto" w:fill="auto"/>
          </w:tcPr>
          <w:p w14:paraId="19BD4CFD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Hassan</w:t>
            </w:r>
          </w:p>
        </w:tc>
        <w:tc>
          <w:tcPr>
            <w:tcW w:w="1296" w:type="dxa"/>
            <w:shd w:val="clear" w:color="auto" w:fill="auto"/>
          </w:tcPr>
          <w:p w14:paraId="0E3F5377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Claudia</w:t>
            </w:r>
          </w:p>
        </w:tc>
        <w:tc>
          <w:tcPr>
            <w:tcW w:w="3949" w:type="dxa"/>
            <w:shd w:val="clear" w:color="auto" w:fill="auto"/>
          </w:tcPr>
          <w:p w14:paraId="2E71AFA2" w14:textId="77777777" w:rsidR="00216A5C" w:rsidRDefault="0006036C" w:rsidP="00216A5C">
            <w:pPr>
              <w:autoSpaceDE w:val="0"/>
              <w:autoSpaceDN w:val="0"/>
              <w:adjustRightInd w:val="0"/>
            </w:pPr>
            <w:r w:rsidRPr="00F47721">
              <w:t xml:space="preserve">Scienze Storiche, Filosofico-Sociali, dei Beni Culturali e del Territorio </w:t>
            </w:r>
          </w:p>
          <w:p w14:paraId="5A6BA48E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(Tor Vergata)</w:t>
            </w:r>
          </w:p>
        </w:tc>
        <w:tc>
          <w:tcPr>
            <w:tcW w:w="2551" w:type="dxa"/>
            <w:shd w:val="clear" w:color="auto" w:fill="auto"/>
          </w:tcPr>
          <w:p w14:paraId="6E94B918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Professore</w:t>
            </w:r>
            <w:r w:rsidR="00216A5C">
              <w:t xml:space="preserve"> </w:t>
            </w:r>
            <w:r w:rsidRPr="00F47721">
              <w:rPr>
                <w:spacing w:val="-17"/>
              </w:rPr>
              <w:t xml:space="preserve">a </w:t>
            </w:r>
            <w:r w:rsidRPr="00F47721">
              <w:t>contratto</w:t>
            </w:r>
          </w:p>
        </w:tc>
      </w:tr>
      <w:tr w:rsidR="0006036C" w:rsidRPr="00F47721" w14:paraId="104C7861" w14:textId="77777777" w:rsidTr="00216A5C">
        <w:tc>
          <w:tcPr>
            <w:tcW w:w="480" w:type="dxa"/>
            <w:shd w:val="clear" w:color="auto" w:fill="auto"/>
          </w:tcPr>
          <w:p w14:paraId="0B55BD2D" w14:textId="77777777" w:rsidR="0006036C" w:rsidRPr="00F47721" w:rsidRDefault="0006036C" w:rsidP="000603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71" w:type="dxa"/>
            <w:shd w:val="clear" w:color="auto" w:fill="auto"/>
          </w:tcPr>
          <w:p w14:paraId="73472888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Punzo</w:t>
            </w:r>
          </w:p>
        </w:tc>
        <w:tc>
          <w:tcPr>
            <w:tcW w:w="1296" w:type="dxa"/>
            <w:shd w:val="clear" w:color="auto" w:fill="auto"/>
          </w:tcPr>
          <w:p w14:paraId="0BEAEAA9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Valentina</w:t>
            </w:r>
          </w:p>
        </w:tc>
        <w:tc>
          <w:tcPr>
            <w:tcW w:w="3949" w:type="dxa"/>
            <w:shd w:val="clear" w:color="auto" w:fill="auto"/>
          </w:tcPr>
          <w:p w14:paraId="4E39159C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2551" w:type="dxa"/>
            <w:shd w:val="clear" w:color="auto" w:fill="auto"/>
          </w:tcPr>
          <w:p w14:paraId="7EFECEB2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Cultore</w:t>
            </w:r>
            <w:r w:rsidR="00216A5C">
              <w:t xml:space="preserve"> </w:t>
            </w:r>
            <w:r w:rsidRPr="00F47721">
              <w:rPr>
                <w:spacing w:val="-5"/>
              </w:rPr>
              <w:t xml:space="preserve">della </w:t>
            </w:r>
            <w:r w:rsidRPr="00F47721">
              <w:t>materia</w:t>
            </w:r>
          </w:p>
        </w:tc>
      </w:tr>
      <w:tr w:rsidR="0006036C" w:rsidRPr="00F47721" w14:paraId="4C035D35" w14:textId="77777777" w:rsidTr="00216A5C">
        <w:tc>
          <w:tcPr>
            <w:tcW w:w="480" w:type="dxa"/>
            <w:shd w:val="clear" w:color="auto" w:fill="auto"/>
          </w:tcPr>
          <w:p w14:paraId="60B2E280" w14:textId="77777777" w:rsidR="0006036C" w:rsidRPr="00F47721" w:rsidRDefault="0006036C" w:rsidP="000603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71" w:type="dxa"/>
            <w:shd w:val="clear" w:color="auto" w:fill="auto"/>
          </w:tcPr>
          <w:p w14:paraId="49A82A5B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Roldán</w:t>
            </w:r>
          </w:p>
        </w:tc>
        <w:tc>
          <w:tcPr>
            <w:tcW w:w="1296" w:type="dxa"/>
            <w:shd w:val="clear" w:color="auto" w:fill="auto"/>
          </w:tcPr>
          <w:p w14:paraId="536DC770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Verónica</w:t>
            </w:r>
          </w:p>
        </w:tc>
        <w:tc>
          <w:tcPr>
            <w:tcW w:w="3949" w:type="dxa"/>
            <w:shd w:val="clear" w:color="auto" w:fill="auto"/>
          </w:tcPr>
          <w:p w14:paraId="3589007C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2551" w:type="dxa"/>
            <w:shd w:val="clear" w:color="auto" w:fill="auto"/>
          </w:tcPr>
          <w:p w14:paraId="63E464FE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Assegnista</w:t>
            </w:r>
          </w:p>
        </w:tc>
      </w:tr>
      <w:tr w:rsidR="0006036C" w:rsidRPr="00F47721" w14:paraId="2250292E" w14:textId="77777777" w:rsidTr="00216A5C">
        <w:tc>
          <w:tcPr>
            <w:tcW w:w="480" w:type="dxa"/>
            <w:shd w:val="clear" w:color="auto" w:fill="auto"/>
          </w:tcPr>
          <w:p w14:paraId="381B9A8A" w14:textId="77777777" w:rsidR="0006036C" w:rsidRPr="00F47721" w:rsidRDefault="0006036C" w:rsidP="000603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71" w:type="dxa"/>
            <w:shd w:val="clear" w:color="auto" w:fill="auto"/>
          </w:tcPr>
          <w:p w14:paraId="16046345" w14:textId="77777777" w:rsidR="0006036C" w:rsidRPr="00F47721" w:rsidRDefault="00692F3B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T</w:t>
            </w:r>
            <w:r w:rsidR="0006036C" w:rsidRPr="00F47721">
              <w:t>edeschi</w:t>
            </w:r>
          </w:p>
        </w:tc>
        <w:tc>
          <w:tcPr>
            <w:tcW w:w="1296" w:type="dxa"/>
            <w:shd w:val="clear" w:color="auto" w:fill="auto"/>
          </w:tcPr>
          <w:p w14:paraId="41611E51" w14:textId="77777777" w:rsidR="0006036C" w:rsidRPr="00F47721" w:rsidRDefault="0006036C" w:rsidP="0080454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Enrica</w:t>
            </w:r>
          </w:p>
        </w:tc>
        <w:tc>
          <w:tcPr>
            <w:tcW w:w="3949" w:type="dxa"/>
            <w:shd w:val="clear" w:color="auto" w:fill="auto"/>
          </w:tcPr>
          <w:p w14:paraId="45D4D182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Scienze della Formazione (Roma Tre)</w:t>
            </w:r>
          </w:p>
        </w:tc>
        <w:tc>
          <w:tcPr>
            <w:tcW w:w="2551" w:type="dxa"/>
            <w:shd w:val="clear" w:color="auto" w:fill="auto"/>
          </w:tcPr>
          <w:p w14:paraId="10763807" w14:textId="77777777" w:rsidR="0006036C" w:rsidRPr="00F47721" w:rsidRDefault="0006036C" w:rsidP="00216A5C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47721">
              <w:t>Ricercatrice</w:t>
            </w:r>
            <w:r w:rsidR="00216A5C">
              <w:t xml:space="preserve"> </w:t>
            </w:r>
            <w:r w:rsidRPr="00F47721">
              <w:rPr>
                <w:spacing w:val="-5"/>
              </w:rPr>
              <w:t xml:space="preserve">fuori </w:t>
            </w:r>
            <w:r w:rsidRPr="00F47721">
              <w:t>ruolo</w:t>
            </w:r>
          </w:p>
        </w:tc>
      </w:tr>
      <w:tr w:rsidR="00F0006F" w:rsidRPr="00F47721" w14:paraId="2FEAF483" w14:textId="77777777" w:rsidTr="00216A5C">
        <w:tc>
          <w:tcPr>
            <w:tcW w:w="480" w:type="dxa"/>
            <w:shd w:val="clear" w:color="auto" w:fill="auto"/>
          </w:tcPr>
          <w:p w14:paraId="78488BDF" w14:textId="77777777" w:rsidR="00F0006F" w:rsidRPr="00F47721" w:rsidRDefault="00F0006F" w:rsidP="000603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47721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1471" w:type="dxa"/>
            <w:shd w:val="clear" w:color="auto" w:fill="auto"/>
          </w:tcPr>
          <w:p w14:paraId="122AD2C4" w14:textId="77777777" w:rsidR="00F0006F" w:rsidRPr="00F47721" w:rsidRDefault="00F0006F" w:rsidP="00804549">
            <w:pPr>
              <w:autoSpaceDE w:val="0"/>
              <w:autoSpaceDN w:val="0"/>
              <w:adjustRightInd w:val="0"/>
            </w:pPr>
            <w:r w:rsidRPr="00F47721">
              <w:t>Palmieri</w:t>
            </w:r>
          </w:p>
        </w:tc>
        <w:tc>
          <w:tcPr>
            <w:tcW w:w="1296" w:type="dxa"/>
            <w:shd w:val="clear" w:color="auto" w:fill="auto"/>
          </w:tcPr>
          <w:p w14:paraId="0FE45A49" w14:textId="77777777" w:rsidR="00F0006F" w:rsidRPr="00F47721" w:rsidRDefault="00F0006F" w:rsidP="00804549">
            <w:pPr>
              <w:autoSpaceDE w:val="0"/>
              <w:autoSpaceDN w:val="0"/>
              <w:adjustRightInd w:val="0"/>
            </w:pPr>
            <w:r w:rsidRPr="00F47721">
              <w:t>Marco</w:t>
            </w:r>
          </w:p>
        </w:tc>
        <w:tc>
          <w:tcPr>
            <w:tcW w:w="3949" w:type="dxa"/>
            <w:shd w:val="clear" w:color="auto" w:fill="auto"/>
          </w:tcPr>
          <w:p w14:paraId="46685505" w14:textId="77777777" w:rsidR="00F0006F" w:rsidRPr="00F47721" w:rsidRDefault="001E2DA0" w:rsidP="00216A5C">
            <w:pPr>
              <w:autoSpaceDE w:val="0"/>
              <w:autoSpaceDN w:val="0"/>
              <w:adjustRightInd w:val="0"/>
            </w:pPr>
            <w:r w:rsidRPr="00F47721">
              <w:t>Comunicazione</w:t>
            </w:r>
            <w:r w:rsidRPr="00F47721">
              <w:tab/>
              <w:t>e</w:t>
            </w:r>
            <w:r w:rsidRPr="00F47721">
              <w:tab/>
              <w:t>Ricerca</w:t>
            </w:r>
            <w:r w:rsidRPr="00F47721">
              <w:tab/>
            </w:r>
            <w:r w:rsidRPr="00F47721">
              <w:rPr>
                <w:spacing w:val="-4"/>
              </w:rPr>
              <w:t xml:space="preserve">Sociale </w:t>
            </w:r>
            <w:r w:rsidRPr="00F47721">
              <w:t>Sapienza</w:t>
            </w:r>
          </w:p>
        </w:tc>
        <w:tc>
          <w:tcPr>
            <w:tcW w:w="2551" w:type="dxa"/>
            <w:shd w:val="clear" w:color="auto" w:fill="auto"/>
          </w:tcPr>
          <w:p w14:paraId="2B928AFE" w14:textId="77777777" w:rsidR="00F0006F" w:rsidRPr="00F47721" w:rsidRDefault="001E2DA0" w:rsidP="00216A5C">
            <w:pPr>
              <w:autoSpaceDE w:val="0"/>
              <w:autoSpaceDN w:val="0"/>
              <w:adjustRightInd w:val="0"/>
            </w:pPr>
            <w:r w:rsidRPr="00F47721">
              <w:t>Cultore</w:t>
            </w:r>
            <w:r w:rsidR="00216A5C">
              <w:t xml:space="preserve"> </w:t>
            </w:r>
            <w:r w:rsidRPr="00F47721">
              <w:rPr>
                <w:spacing w:val="-5"/>
              </w:rPr>
              <w:t xml:space="preserve">della </w:t>
            </w:r>
            <w:r w:rsidRPr="00F47721">
              <w:t>materia</w:t>
            </w:r>
          </w:p>
        </w:tc>
      </w:tr>
      <w:tr w:rsidR="00BB65F2" w:rsidRPr="00F47721" w14:paraId="48275680" w14:textId="77777777" w:rsidTr="00216A5C">
        <w:tc>
          <w:tcPr>
            <w:tcW w:w="480" w:type="dxa"/>
            <w:shd w:val="clear" w:color="auto" w:fill="auto"/>
          </w:tcPr>
          <w:p w14:paraId="63B30EF1" w14:textId="77777777" w:rsidR="00BB65F2" w:rsidRPr="00F47721" w:rsidRDefault="002F3F64" w:rsidP="00BB65F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71" w:type="dxa"/>
            <w:shd w:val="clear" w:color="auto" w:fill="auto"/>
          </w:tcPr>
          <w:p w14:paraId="67512D15" w14:textId="77777777" w:rsidR="00BB65F2" w:rsidRPr="00F47721" w:rsidRDefault="00BB65F2" w:rsidP="00BB65F2">
            <w:pPr>
              <w:autoSpaceDE w:val="0"/>
              <w:autoSpaceDN w:val="0"/>
              <w:adjustRightInd w:val="0"/>
            </w:pPr>
            <w:r w:rsidRPr="00F47721">
              <w:t>Bonolis</w:t>
            </w:r>
          </w:p>
        </w:tc>
        <w:tc>
          <w:tcPr>
            <w:tcW w:w="1296" w:type="dxa"/>
            <w:shd w:val="clear" w:color="auto" w:fill="auto"/>
          </w:tcPr>
          <w:p w14:paraId="303B704C" w14:textId="77777777" w:rsidR="00BB65F2" w:rsidRPr="00F47721" w:rsidRDefault="00BB65F2" w:rsidP="00BB65F2">
            <w:pPr>
              <w:autoSpaceDE w:val="0"/>
              <w:autoSpaceDN w:val="0"/>
              <w:adjustRightInd w:val="0"/>
            </w:pPr>
            <w:r w:rsidRPr="00F47721">
              <w:t>Maurizio</w:t>
            </w:r>
          </w:p>
        </w:tc>
        <w:tc>
          <w:tcPr>
            <w:tcW w:w="3949" w:type="dxa"/>
            <w:shd w:val="clear" w:color="auto" w:fill="auto"/>
          </w:tcPr>
          <w:p w14:paraId="734FDC23" w14:textId="77777777" w:rsidR="00BB65F2" w:rsidRPr="00F47721" w:rsidRDefault="00BB65F2" w:rsidP="00216A5C">
            <w:pPr>
              <w:autoSpaceDE w:val="0"/>
              <w:autoSpaceDN w:val="0"/>
              <w:adjustRightInd w:val="0"/>
            </w:pPr>
            <w:r w:rsidRPr="00F47721">
              <w:t>Comunicazione</w:t>
            </w:r>
            <w:r w:rsidR="00216A5C">
              <w:t xml:space="preserve"> e </w:t>
            </w:r>
            <w:r w:rsidRPr="00F47721">
              <w:t>Ricerca</w:t>
            </w:r>
            <w:r w:rsidR="00216A5C">
              <w:t xml:space="preserve"> </w:t>
            </w:r>
            <w:r w:rsidRPr="00F47721">
              <w:rPr>
                <w:spacing w:val="-4"/>
              </w:rPr>
              <w:t xml:space="preserve">Sociale </w:t>
            </w:r>
            <w:r w:rsidRPr="00F47721">
              <w:t>(Sapienza</w:t>
            </w:r>
            <w:r w:rsidR="00216A5C">
              <w:t>)</w:t>
            </w:r>
          </w:p>
        </w:tc>
        <w:tc>
          <w:tcPr>
            <w:tcW w:w="2551" w:type="dxa"/>
            <w:shd w:val="clear" w:color="auto" w:fill="auto"/>
          </w:tcPr>
          <w:p w14:paraId="59BD2452" w14:textId="77777777" w:rsidR="00BB65F2" w:rsidRPr="00F47721" w:rsidRDefault="00BB65F2" w:rsidP="00BB65F2">
            <w:pPr>
              <w:autoSpaceDE w:val="0"/>
              <w:autoSpaceDN w:val="0"/>
              <w:adjustRightInd w:val="0"/>
            </w:pPr>
          </w:p>
        </w:tc>
      </w:tr>
      <w:tr w:rsidR="00381620" w:rsidRPr="00F47721" w14:paraId="5CE4869A" w14:textId="77777777" w:rsidTr="00216A5C">
        <w:tc>
          <w:tcPr>
            <w:tcW w:w="480" w:type="dxa"/>
            <w:shd w:val="clear" w:color="auto" w:fill="auto"/>
          </w:tcPr>
          <w:p w14:paraId="282E37E1" w14:textId="77777777" w:rsidR="00381620" w:rsidRPr="00F47721" w:rsidRDefault="002F3F64" w:rsidP="0038162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71" w:type="dxa"/>
            <w:shd w:val="clear" w:color="auto" w:fill="auto"/>
          </w:tcPr>
          <w:p w14:paraId="1022823E" w14:textId="77777777" w:rsidR="00381620" w:rsidRPr="00F47721" w:rsidRDefault="00381620" w:rsidP="00381620">
            <w:pPr>
              <w:autoSpaceDE w:val="0"/>
              <w:autoSpaceDN w:val="0"/>
              <w:adjustRightInd w:val="0"/>
            </w:pPr>
            <w:r w:rsidRPr="00F47721">
              <w:t>Capogna</w:t>
            </w:r>
          </w:p>
        </w:tc>
        <w:tc>
          <w:tcPr>
            <w:tcW w:w="1296" w:type="dxa"/>
            <w:shd w:val="clear" w:color="auto" w:fill="auto"/>
          </w:tcPr>
          <w:p w14:paraId="16EB2D4A" w14:textId="77777777" w:rsidR="00381620" w:rsidRPr="00F47721" w:rsidRDefault="00381620" w:rsidP="00381620">
            <w:pPr>
              <w:autoSpaceDE w:val="0"/>
              <w:autoSpaceDN w:val="0"/>
              <w:adjustRightInd w:val="0"/>
            </w:pPr>
            <w:r w:rsidRPr="00F47721">
              <w:t>Stefania</w:t>
            </w:r>
          </w:p>
        </w:tc>
        <w:tc>
          <w:tcPr>
            <w:tcW w:w="3949" w:type="dxa"/>
            <w:shd w:val="clear" w:color="auto" w:fill="auto"/>
          </w:tcPr>
          <w:p w14:paraId="57351C2A" w14:textId="77777777" w:rsidR="00381620" w:rsidRPr="00F47721" w:rsidRDefault="00381620" w:rsidP="00216A5C">
            <w:pPr>
              <w:autoSpaceDE w:val="0"/>
              <w:autoSpaceDN w:val="0"/>
              <w:adjustRightInd w:val="0"/>
            </w:pPr>
            <w:r w:rsidRPr="00F47721">
              <w:t>Link campus</w:t>
            </w:r>
          </w:p>
        </w:tc>
        <w:tc>
          <w:tcPr>
            <w:tcW w:w="2551" w:type="dxa"/>
            <w:shd w:val="clear" w:color="auto" w:fill="auto"/>
          </w:tcPr>
          <w:p w14:paraId="2B865E83" w14:textId="77777777" w:rsidR="00381620" w:rsidRPr="00F47721" w:rsidRDefault="00381620" w:rsidP="00381620">
            <w:pPr>
              <w:autoSpaceDE w:val="0"/>
              <w:autoSpaceDN w:val="0"/>
              <w:adjustRightInd w:val="0"/>
            </w:pPr>
            <w:r w:rsidRPr="00F47721">
              <w:t>Ricercatrice</w:t>
            </w:r>
          </w:p>
        </w:tc>
      </w:tr>
      <w:tr w:rsidR="00381620" w:rsidRPr="00F47721" w14:paraId="44FE4879" w14:textId="77777777" w:rsidTr="00216A5C">
        <w:tc>
          <w:tcPr>
            <w:tcW w:w="480" w:type="dxa"/>
            <w:shd w:val="clear" w:color="auto" w:fill="auto"/>
          </w:tcPr>
          <w:p w14:paraId="460CB8EE" w14:textId="77777777" w:rsidR="002F3F64" w:rsidRPr="00F47721" w:rsidRDefault="002F3F64" w:rsidP="002F3F6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71" w:type="dxa"/>
            <w:shd w:val="clear" w:color="auto" w:fill="auto"/>
          </w:tcPr>
          <w:p w14:paraId="711F6D62" w14:textId="77777777" w:rsidR="00381620" w:rsidRPr="00F47721" w:rsidRDefault="00381620" w:rsidP="00381620">
            <w:pPr>
              <w:autoSpaceDE w:val="0"/>
              <w:autoSpaceDN w:val="0"/>
              <w:adjustRightInd w:val="0"/>
            </w:pPr>
            <w:r w:rsidRPr="00F47721">
              <w:t>Cerroni</w:t>
            </w:r>
          </w:p>
        </w:tc>
        <w:tc>
          <w:tcPr>
            <w:tcW w:w="1296" w:type="dxa"/>
            <w:shd w:val="clear" w:color="auto" w:fill="auto"/>
          </w:tcPr>
          <w:p w14:paraId="5DB42A28" w14:textId="77777777" w:rsidR="00381620" w:rsidRPr="00F47721" w:rsidRDefault="00381620" w:rsidP="00381620">
            <w:pPr>
              <w:autoSpaceDE w:val="0"/>
              <w:autoSpaceDN w:val="0"/>
              <w:adjustRightInd w:val="0"/>
            </w:pPr>
            <w:r w:rsidRPr="00F47721">
              <w:t>Andrea</w:t>
            </w:r>
          </w:p>
        </w:tc>
        <w:tc>
          <w:tcPr>
            <w:tcW w:w="3949" w:type="dxa"/>
            <w:shd w:val="clear" w:color="auto" w:fill="auto"/>
          </w:tcPr>
          <w:p w14:paraId="63C22D8D" w14:textId="77777777" w:rsidR="00381620" w:rsidRPr="00F47721" w:rsidRDefault="00381620" w:rsidP="00216A5C">
            <w:pPr>
              <w:autoSpaceDE w:val="0"/>
              <w:autoSpaceDN w:val="0"/>
              <w:adjustRightInd w:val="0"/>
            </w:pPr>
            <w:r w:rsidRPr="00F47721">
              <w:t>Università di Milano</w:t>
            </w:r>
          </w:p>
        </w:tc>
        <w:tc>
          <w:tcPr>
            <w:tcW w:w="2551" w:type="dxa"/>
            <w:shd w:val="clear" w:color="auto" w:fill="auto"/>
          </w:tcPr>
          <w:p w14:paraId="2B5A5F14" w14:textId="77777777" w:rsidR="00381620" w:rsidRPr="00F47721" w:rsidRDefault="00381620" w:rsidP="00381620">
            <w:pPr>
              <w:autoSpaceDE w:val="0"/>
              <w:autoSpaceDN w:val="0"/>
              <w:adjustRightInd w:val="0"/>
            </w:pPr>
            <w:r w:rsidRPr="00F47721">
              <w:t>Associato</w:t>
            </w:r>
          </w:p>
        </w:tc>
      </w:tr>
      <w:tr w:rsidR="009F60FD" w:rsidRPr="00F47721" w14:paraId="7A4A4E69" w14:textId="77777777" w:rsidTr="00216A5C">
        <w:tc>
          <w:tcPr>
            <w:tcW w:w="480" w:type="dxa"/>
            <w:shd w:val="clear" w:color="auto" w:fill="auto"/>
          </w:tcPr>
          <w:p w14:paraId="6A2F2B5D" w14:textId="77777777" w:rsidR="009F60FD" w:rsidRPr="00F47721" w:rsidRDefault="002F3F64" w:rsidP="009F60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71" w:type="dxa"/>
            <w:shd w:val="clear" w:color="auto" w:fill="auto"/>
          </w:tcPr>
          <w:p w14:paraId="2E9F6DB8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Del Re</w:t>
            </w:r>
          </w:p>
        </w:tc>
        <w:tc>
          <w:tcPr>
            <w:tcW w:w="1296" w:type="dxa"/>
            <w:shd w:val="clear" w:color="auto" w:fill="auto"/>
          </w:tcPr>
          <w:p w14:paraId="35410B01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Emanuela</w:t>
            </w:r>
          </w:p>
        </w:tc>
        <w:tc>
          <w:tcPr>
            <w:tcW w:w="3949" w:type="dxa"/>
            <w:shd w:val="clear" w:color="auto" w:fill="auto"/>
          </w:tcPr>
          <w:p w14:paraId="1B4FF311" w14:textId="77777777" w:rsidR="009F60FD" w:rsidRPr="00F47721" w:rsidRDefault="009F60FD" w:rsidP="00216A5C">
            <w:pPr>
              <w:autoSpaceDE w:val="0"/>
              <w:autoSpaceDN w:val="0"/>
              <w:adjustRightInd w:val="0"/>
            </w:pPr>
            <w:r w:rsidRPr="00F47721">
              <w:t>Unicusano</w:t>
            </w:r>
          </w:p>
        </w:tc>
        <w:tc>
          <w:tcPr>
            <w:tcW w:w="2551" w:type="dxa"/>
            <w:shd w:val="clear" w:color="auto" w:fill="auto"/>
          </w:tcPr>
          <w:p w14:paraId="652C9483" w14:textId="77777777" w:rsidR="009F60FD" w:rsidRPr="00F47721" w:rsidRDefault="009F60FD" w:rsidP="00216A5C">
            <w:pPr>
              <w:autoSpaceDE w:val="0"/>
              <w:autoSpaceDN w:val="0"/>
              <w:adjustRightInd w:val="0"/>
              <w:jc w:val="both"/>
            </w:pPr>
            <w:r w:rsidRPr="00F47721">
              <w:t>Ricercatrice</w:t>
            </w:r>
          </w:p>
        </w:tc>
      </w:tr>
      <w:tr w:rsidR="009F60FD" w:rsidRPr="00F47721" w14:paraId="423A679E" w14:textId="77777777" w:rsidTr="00216A5C">
        <w:tc>
          <w:tcPr>
            <w:tcW w:w="480" w:type="dxa"/>
            <w:shd w:val="clear" w:color="auto" w:fill="auto"/>
          </w:tcPr>
          <w:p w14:paraId="0FAF16C5" w14:textId="77777777" w:rsidR="009F60FD" w:rsidRPr="00F47721" w:rsidRDefault="002F3F64" w:rsidP="009F60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71" w:type="dxa"/>
            <w:shd w:val="clear" w:color="auto" w:fill="auto"/>
          </w:tcPr>
          <w:p w14:paraId="4B094A86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Fasanella</w:t>
            </w:r>
          </w:p>
        </w:tc>
        <w:tc>
          <w:tcPr>
            <w:tcW w:w="1296" w:type="dxa"/>
            <w:shd w:val="clear" w:color="auto" w:fill="auto"/>
          </w:tcPr>
          <w:p w14:paraId="3E7CD10B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Antonio</w:t>
            </w:r>
          </w:p>
        </w:tc>
        <w:tc>
          <w:tcPr>
            <w:tcW w:w="3949" w:type="dxa"/>
            <w:shd w:val="clear" w:color="auto" w:fill="auto"/>
          </w:tcPr>
          <w:p w14:paraId="556C6F15" w14:textId="77777777" w:rsidR="009F60FD" w:rsidRPr="00F47721" w:rsidRDefault="009F60FD" w:rsidP="00216A5C">
            <w:pPr>
              <w:autoSpaceDE w:val="0"/>
              <w:autoSpaceDN w:val="0"/>
              <w:adjustRightInd w:val="0"/>
            </w:pPr>
            <w:r w:rsidRPr="00F47721">
              <w:t>Comunicazione</w:t>
            </w:r>
            <w:r w:rsidR="00216A5C">
              <w:t xml:space="preserve"> </w:t>
            </w:r>
            <w:r w:rsidRPr="00F47721">
              <w:t>e</w:t>
            </w:r>
            <w:r w:rsidR="00216A5C">
              <w:t xml:space="preserve"> </w:t>
            </w:r>
            <w:r w:rsidRPr="00F47721">
              <w:t>Ricerca</w:t>
            </w:r>
            <w:r w:rsidR="00216A5C">
              <w:t xml:space="preserve"> </w:t>
            </w:r>
            <w:r w:rsidRPr="00F47721">
              <w:rPr>
                <w:spacing w:val="-4"/>
              </w:rPr>
              <w:t xml:space="preserve">Sociale </w:t>
            </w:r>
            <w:r w:rsidR="00216A5C">
              <w:rPr>
                <w:spacing w:val="-4"/>
              </w:rPr>
              <w:t>(</w:t>
            </w:r>
            <w:r w:rsidRPr="00F47721">
              <w:t>Sapienza</w:t>
            </w:r>
            <w:r w:rsidR="00216A5C">
              <w:t>)</w:t>
            </w:r>
          </w:p>
        </w:tc>
        <w:tc>
          <w:tcPr>
            <w:tcW w:w="2551" w:type="dxa"/>
            <w:shd w:val="clear" w:color="auto" w:fill="auto"/>
          </w:tcPr>
          <w:p w14:paraId="3BEE5B89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Associato</w:t>
            </w:r>
          </w:p>
        </w:tc>
      </w:tr>
      <w:tr w:rsidR="009F60FD" w:rsidRPr="00F47721" w14:paraId="6C227F6E" w14:textId="77777777" w:rsidTr="00216A5C">
        <w:tc>
          <w:tcPr>
            <w:tcW w:w="480" w:type="dxa"/>
            <w:shd w:val="clear" w:color="auto" w:fill="auto"/>
          </w:tcPr>
          <w:p w14:paraId="55A5F1DD" w14:textId="77777777" w:rsidR="009F60FD" w:rsidRPr="00F47721" w:rsidRDefault="002F3F64" w:rsidP="009F60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71" w:type="dxa"/>
            <w:shd w:val="clear" w:color="auto" w:fill="auto"/>
          </w:tcPr>
          <w:p w14:paraId="5A3C807A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Ferrara</w:t>
            </w:r>
          </w:p>
        </w:tc>
        <w:tc>
          <w:tcPr>
            <w:tcW w:w="1296" w:type="dxa"/>
            <w:shd w:val="clear" w:color="auto" w:fill="auto"/>
          </w:tcPr>
          <w:p w14:paraId="5E19B650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Alessandro</w:t>
            </w:r>
          </w:p>
        </w:tc>
        <w:tc>
          <w:tcPr>
            <w:tcW w:w="3949" w:type="dxa"/>
            <w:shd w:val="clear" w:color="auto" w:fill="auto"/>
          </w:tcPr>
          <w:p w14:paraId="1B740DC8" w14:textId="77777777" w:rsidR="00216A5C" w:rsidRDefault="009F60FD" w:rsidP="00216A5C">
            <w:pPr>
              <w:autoSpaceDE w:val="0"/>
              <w:autoSpaceDN w:val="0"/>
              <w:adjustRightInd w:val="0"/>
            </w:pPr>
            <w:r w:rsidRPr="00F47721">
              <w:t xml:space="preserve">Scienze Storiche, Filosofico-Sociali, dei Beni Culturali e del Territorio </w:t>
            </w:r>
          </w:p>
          <w:p w14:paraId="4E4168A7" w14:textId="77777777" w:rsidR="009F60FD" w:rsidRPr="00F47721" w:rsidRDefault="009F60FD" w:rsidP="00216A5C">
            <w:pPr>
              <w:autoSpaceDE w:val="0"/>
              <w:autoSpaceDN w:val="0"/>
              <w:adjustRightInd w:val="0"/>
            </w:pPr>
            <w:r w:rsidRPr="00F47721">
              <w:t>(Tor Vergata)</w:t>
            </w:r>
          </w:p>
        </w:tc>
        <w:tc>
          <w:tcPr>
            <w:tcW w:w="2551" w:type="dxa"/>
            <w:shd w:val="clear" w:color="auto" w:fill="auto"/>
          </w:tcPr>
          <w:p w14:paraId="3E58B4F2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Ordinario</w:t>
            </w:r>
          </w:p>
        </w:tc>
      </w:tr>
      <w:tr w:rsidR="009F60FD" w:rsidRPr="00F47721" w14:paraId="45B88AA3" w14:textId="77777777" w:rsidTr="00216A5C">
        <w:tc>
          <w:tcPr>
            <w:tcW w:w="480" w:type="dxa"/>
            <w:shd w:val="clear" w:color="auto" w:fill="auto"/>
          </w:tcPr>
          <w:p w14:paraId="027F7ECC" w14:textId="77777777" w:rsidR="009F60FD" w:rsidRPr="00F47721" w:rsidRDefault="002F3F64" w:rsidP="009F60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471" w:type="dxa"/>
            <w:shd w:val="clear" w:color="auto" w:fill="auto"/>
          </w:tcPr>
          <w:p w14:paraId="703017DF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Lombardo</w:t>
            </w:r>
          </w:p>
        </w:tc>
        <w:tc>
          <w:tcPr>
            <w:tcW w:w="1296" w:type="dxa"/>
            <w:shd w:val="clear" w:color="auto" w:fill="auto"/>
          </w:tcPr>
          <w:p w14:paraId="0010B5F6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Carmelo</w:t>
            </w:r>
          </w:p>
        </w:tc>
        <w:tc>
          <w:tcPr>
            <w:tcW w:w="3949" w:type="dxa"/>
            <w:shd w:val="clear" w:color="auto" w:fill="auto"/>
          </w:tcPr>
          <w:p w14:paraId="1C2150CC" w14:textId="77777777" w:rsidR="009F60FD" w:rsidRPr="00F47721" w:rsidRDefault="009F60FD" w:rsidP="00216A5C">
            <w:pPr>
              <w:autoSpaceDE w:val="0"/>
              <w:autoSpaceDN w:val="0"/>
              <w:adjustRightInd w:val="0"/>
            </w:pPr>
            <w:r w:rsidRPr="00F47721">
              <w:t>Comunicazione</w:t>
            </w:r>
            <w:r w:rsidR="00216A5C">
              <w:t xml:space="preserve"> e </w:t>
            </w:r>
            <w:r w:rsidRPr="00F47721">
              <w:t>Ricerca</w:t>
            </w:r>
            <w:r w:rsidR="00216A5C">
              <w:t xml:space="preserve"> </w:t>
            </w:r>
            <w:r w:rsidRPr="00F47721">
              <w:rPr>
                <w:spacing w:val="-4"/>
              </w:rPr>
              <w:t xml:space="preserve">Sociale </w:t>
            </w:r>
            <w:r w:rsidR="00216A5C">
              <w:rPr>
                <w:spacing w:val="-4"/>
              </w:rPr>
              <w:t>(</w:t>
            </w:r>
            <w:r w:rsidRPr="00F47721">
              <w:t>Sapienza</w:t>
            </w:r>
            <w:r w:rsidR="00216A5C">
              <w:t>)</w:t>
            </w:r>
          </w:p>
        </w:tc>
        <w:tc>
          <w:tcPr>
            <w:tcW w:w="2551" w:type="dxa"/>
            <w:shd w:val="clear" w:color="auto" w:fill="auto"/>
          </w:tcPr>
          <w:p w14:paraId="45255EF4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Associato</w:t>
            </w:r>
          </w:p>
        </w:tc>
      </w:tr>
      <w:tr w:rsidR="009F60FD" w:rsidRPr="00F47721" w14:paraId="605E5BFD" w14:textId="77777777" w:rsidTr="00216A5C">
        <w:tc>
          <w:tcPr>
            <w:tcW w:w="480" w:type="dxa"/>
            <w:shd w:val="clear" w:color="auto" w:fill="auto"/>
          </w:tcPr>
          <w:p w14:paraId="53AB5A71" w14:textId="77777777" w:rsidR="009F60FD" w:rsidRPr="00F47721" w:rsidRDefault="002F3F64" w:rsidP="009F60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471" w:type="dxa"/>
            <w:shd w:val="clear" w:color="auto" w:fill="auto"/>
          </w:tcPr>
          <w:p w14:paraId="6FB988F9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Mauceri</w:t>
            </w:r>
          </w:p>
        </w:tc>
        <w:tc>
          <w:tcPr>
            <w:tcW w:w="1296" w:type="dxa"/>
            <w:shd w:val="clear" w:color="auto" w:fill="auto"/>
          </w:tcPr>
          <w:p w14:paraId="3BC8B630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Sergio</w:t>
            </w:r>
          </w:p>
        </w:tc>
        <w:tc>
          <w:tcPr>
            <w:tcW w:w="3949" w:type="dxa"/>
            <w:shd w:val="clear" w:color="auto" w:fill="auto"/>
          </w:tcPr>
          <w:p w14:paraId="1E02217D" w14:textId="77777777" w:rsidR="009F60FD" w:rsidRPr="00F47721" w:rsidRDefault="009F60FD" w:rsidP="00244A08">
            <w:pPr>
              <w:autoSpaceDE w:val="0"/>
              <w:autoSpaceDN w:val="0"/>
              <w:adjustRightInd w:val="0"/>
            </w:pPr>
            <w:r w:rsidRPr="00F47721">
              <w:t>Comunicazione</w:t>
            </w:r>
            <w:r w:rsidR="00244A08">
              <w:t xml:space="preserve"> </w:t>
            </w:r>
            <w:r w:rsidRPr="00F47721">
              <w:t>e</w:t>
            </w:r>
            <w:r w:rsidR="00244A08">
              <w:t xml:space="preserve"> </w:t>
            </w:r>
            <w:r w:rsidRPr="00F47721">
              <w:t>Ricerca</w:t>
            </w:r>
            <w:r w:rsidR="00244A08">
              <w:t xml:space="preserve"> </w:t>
            </w:r>
            <w:r w:rsidRPr="00F47721">
              <w:rPr>
                <w:spacing w:val="-4"/>
              </w:rPr>
              <w:t xml:space="preserve">Sociale </w:t>
            </w:r>
            <w:r w:rsidR="00244A08">
              <w:rPr>
                <w:spacing w:val="-4"/>
              </w:rPr>
              <w:t>(</w:t>
            </w:r>
            <w:r w:rsidRPr="00F47721">
              <w:t>Sapienza</w:t>
            </w:r>
            <w:r w:rsidR="00244A08">
              <w:t>)</w:t>
            </w:r>
          </w:p>
        </w:tc>
        <w:tc>
          <w:tcPr>
            <w:tcW w:w="2551" w:type="dxa"/>
            <w:shd w:val="clear" w:color="auto" w:fill="auto"/>
          </w:tcPr>
          <w:p w14:paraId="52CB67EA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Associato</w:t>
            </w:r>
          </w:p>
        </w:tc>
      </w:tr>
      <w:tr w:rsidR="009F60FD" w:rsidRPr="00F47721" w14:paraId="2D2C471B" w14:textId="77777777" w:rsidTr="00216A5C">
        <w:tc>
          <w:tcPr>
            <w:tcW w:w="480" w:type="dxa"/>
            <w:shd w:val="clear" w:color="auto" w:fill="auto"/>
          </w:tcPr>
          <w:p w14:paraId="1EFBECE7" w14:textId="77777777" w:rsidR="009F60FD" w:rsidRPr="00F47721" w:rsidRDefault="002F3F64" w:rsidP="009F60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471" w:type="dxa"/>
            <w:shd w:val="clear" w:color="auto" w:fill="auto"/>
          </w:tcPr>
          <w:p w14:paraId="41BC144A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Nobile</w:t>
            </w:r>
          </w:p>
        </w:tc>
        <w:tc>
          <w:tcPr>
            <w:tcW w:w="1296" w:type="dxa"/>
            <w:shd w:val="clear" w:color="auto" w:fill="auto"/>
          </w:tcPr>
          <w:p w14:paraId="67632177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Stefano</w:t>
            </w:r>
          </w:p>
        </w:tc>
        <w:tc>
          <w:tcPr>
            <w:tcW w:w="3949" w:type="dxa"/>
            <w:shd w:val="clear" w:color="auto" w:fill="auto"/>
          </w:tcPr>
          <w:p w14:paraId="6107B01D" w14:textId="77777777" w:rsidR="009F60FD" w:rsidRPr="00F47721" w:rsidRDefault="009F60FD" w:rsidP="00244A08">
            <w:pPr>
              <w:autoSpaceDE w:val="0"/>
              <w:autoSpaceDN w:val="0"/>
              <w:adjustRightInd w:val="0"/>
            </w:pPr>
            <w:r w:rsidRPr="00F47721">
              <w:t>Comunicazione</w:t>
            </w:r>
            <w:r w:rsidR="00244A08">
              <w:t xml:space="preserve"> </w:t>
            </w:r>
            <w:r w:rsidRPr="00F47721">
              <w:t>e</w:t>
            </w:r>
            <w:r w:rsidR="00244A08">
              <w:t xml:space="preserve"> </w:t>
            </w:r>
            <w:r w:rsidRPr="00F47721">
              <w:t>Ricerca</w:t>
            </w:r>
            <w:r w:rsidR="00244A08">
              <w:t xml:space="preserve"> </w:t>
            </w:r>
            <w:r w:rsidRPr="00F47721">
              <w:rPr>
                <w:spacing w:val="-4"/>
              </w:rPr>
              <w:t xml:space="preserve">Sociale </w:t>
            </w:r>
            <w:r w:rsidR="00244A08">
              <w:rPr>
                <w:spacing w:val="-4"/>
              </w:rPr>
              <w:t>(</w:t>
            </w:r>
            <w:r w:rsidRPr="00F47721">
              <w:t>Sapienza</w:t>
            </w:r>
            <w:r w:rsidR="00244A08">
              <w:t>)</w:t>
            </w:r>
          </w:p>
        </w:tc>
        <w:tc>
          <w:tcPr>
            <w:tcW w:w="2551" w:type="dxa"/>
            <w:shd w:val="clear" w:color="auto" w:fill="auto"/>
          </w:tcPr>
          <w:p w14:paraId="7EFC3939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Ricercatore</w:t>
            </w:r>
          </w:p>
        </w:tc>
      </w:tr>
      <w:tr w:rsidR="009F60FD" w:rsidRPr="00F47721" w14:paraId="594DE7BC" w14:textId="77777777" w:rsidTr="00216A5C">
        <w:tc>
          <w:tcPr>
            <w:tcW w:w="480" w:type="dxa"/>
            <w:shd w:val="clear" w:color="auto" w:fill="auto"/>
          </w:tcPr>
          <w:p w14:paraId="16B092FB" w14:textId="77777777" w:rsidR="009F60FD" w:rsidRPr="00F47721" w:rsidRDefault="002F3F64" w:rsidP="009F60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71" w:type="dxa"/>
            <w:shd w:val="clear" w:color="auto" w:fill="auto"/>
          </w:tcPr>
          <w:p w14:paraId="0F035531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Riccioni</w:t>
            </w:r>
          </w:p>
        </w:tc>
        <w:tc>
          <w:tcPr>
            <w:tcW w:w="1296" w:type="dxa"/>
            <w:shd w:val="clear" w:color="auto" w:fill="auto"/>
          </w:tcPr>
          <w:p w14:paraId="0DE80083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Ilaria</w:t>
            </w:r>
          </w:p>
        </w:tc>
        <w:tc>
          <w:tcPr>
            <w:tcW w:w="3949" w:type="dxa"/>
            <w:shd w:val="clear" w:color="auto" w:fill="auto"/>
          </w:tcPr>
          <w:p w14:paraId="18684E8D" w14:textId="77777777" w:rsidR="009F60FD" w:rsidRPr="00F47721" w:rsidRDefault="009F60FD" w:rsidP="00216A5C">
            <w:pPr>
              <w:autoSpaceDE w:val="0"/>
              <w:autoSpaceDN w:val="0"/>
              <w:adjustRightInd w:val="0"/>
            </w:pPr>
            <w:r w:rsidRPr="00F47721">
              <w:t>Università di Bolzano</w:t>
            </w:r>
          </w:p>
        </w:tc>
        <w:tc>
          <w:tcPr>
            <w:tcW w:w="2551" w:type="dxa"/>
            <w:shd w:val="clear" w:color="auto" w:fill="auto"/>
          </w:tcPr>
          <w:p w14:paraId="749A2A19" w14:textId="77777777" w:rsidR="009F60FD" w:rsidRPr="00F47721" w:rsidRDefault="009F60FD" w:rsidP="009F60FD">
            <w:pPr>
              <w:autoSpaceDE w:val="0"/>
              <w:autoSpaceDN w:val="0"/>
              <w:adjustRightInd w:val="0"/>
            </w:pPr>
            <w:r w:rsidRPr="00F47721">
              <w:t>Ricercatrice</w:t>
            </w:r>
          </w:p>
        </w:tc>
      </w:tr>
      <w:tr w:rsidR="00A04048" w:rsidRPr="00F47721" w14:paraId="3A920985" w14:textId="77777777" w:rsidTr="00216A5C">
        <w:tc>
          <w:tcPr>
            <w:tcW w:w="480" w:type="dxa"/>
            <w:shd w:val="clear" w:color="auto" w:fill="auto"/>
          </w:tcPr>
          <w:p w14:paraId="1CBFEB72" w14:textId="77777777" w:rsidR="00A04048" w:rsidRPr="00F47721" w:rsidRDefault="002F3F64" w:rsidP="00A0404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71" w:type="dxa"/>
            <w:shd w:val="clear" w:color="auto" w:fill="auto"/>
          </w:tcPr>
          <w:p w14:paraId="09B82738" w14:textId="77777777" w:rsidR="00A04048" w:rsidRPr="00F47721" w:rsidRDefault="00A04048" w:rsidP="00A04048">
            <w:pPr>
              <w:autoSpaceDE w:val="0"/>
              <w:autoSpaceDN w:val="0"/>
              <w:adjustRightInd w:val="0"/>
            </w:pPr>
            <w:r w:rsidRPr="00F47721">
              <w:t>Martire</w:t>
            </w:r>
          </w:p>
        </w:tc>
        <w:tc>
          <w:tcPr>
            <w:tcW w:w="1296" w:type="dxa"/>
            <w:shd w:val="clear" w:color="auto" w:fill="auto"/>
          </w:tcPr>
          <w:p w14:paraId="78C548A9" w14:textId="77777777" w:rsidR="00A04048" w:rsidRPr="00F47721" w:rsidRDefault="00A04048" w:rsidP="00A04048">
            <w:pPr>
              <w:autoSpaceDE w:val="0"/>
              <w:autoSpaceDN w:val="0"/>
              <w:adjustRightInd w:val="0"/>
            </w:pPr>
            <w:r w:rsidRPr="00F47721">
              <w:t>Fabrizio</w:t>
            </w:r>
          </w:p>
        </w:tc>
        <w:tc>
          <w:tcPr>
            <w:tcW w:w="3949" w:type="dxa"/>
            <w:shd w:val="clear" w:color="auto" w:fill="auto"/>
          </w:tcPr>
          <w:p w14:paraId="438179E0" w14:textId="77777777" w:rsidR="00A04048" w:rsidRPr="00F47721" w:rsidRDefault="00A04048" w:rsidP="00244A08">
            <w:pPr>
              <w:autoSpaceDE w:val="0"/>
              <w:autoSpaceDN w:val="0"/>
              <w:adjustRightInd w:val="0"/>
            </w:pPr>
            <w:r w:rsidRPr="00F47721">
              <w:t>Comunicazione</w:t>
            </w:r>
            <w:r w:rsidR="00244A08">
              <w:t xml:space="preserve"> </w:t>
            </w:r>
            <w:r w:rsidRPr="00F47721">
              <w:t>e</w:t>
            </w:r>
            <w:r w:rsidR="00244A08">
              <w:t xml:space="preserve"> </w:t>
            </w:r>
            <w:r w:rsidRPr="00F47721">
              <w:t>Ricerca</w:t>
            </w:r>
            <w:r w:rsidR="00244A08">
              <w:t xml:space="preserve"> </w:t>
            </w:r>
            <w:r w:rsidRPr="00F47721">
              <w:rPr>
                <w:spacing w:val="-4"/>
              </w:rPr>
              <w:t xml:space="preserve">Sociale </w:t>
            </w:r>
            <w:r w:rsidR="00244A08">
              <w:rPr>
                <w:spacing w:val="-4"/>
              </w:rPr>
              <w:t>(</w:t>
            </w:r>
            <w:r w:rsidRPr="00F47721">
              <w:t>Sapienza</w:t>
            </w:r>
            <w:r w:rsidR="00244A08">
              <w:t>)</w:t>
            </w:r>
          </w:p>
        </w:tc>
        <w:tc>
          <w:tcPr>
            <w:tcW w:w="2551" w:type="dxa"/>
            <w:shd w:val="clear" w:color="auto" w:fill="auto"/>
          </w:tcPr>
          <w:p w14:paraId="592D513A" w14:textId="77777777" w:rsidR="00A04048" w:rsidRPr="00F47721" w:rsidRDefault="00A04048" w:rsidP="00A04048">
            <w:pPr>
              <w:autoSpaceDE w:val="0"/>
              <w:autoSpaceDN w:val="0"/>
              <w:adjustRightInd w:val="0"/>
            </w:pPr>
            <w:r w:rsidRPr="00F47721">
              <w:t>Associato</w:t>
            </w:r>
          </w:p>
        </w:tc>
      </w:tr>
      <w:tr w:rsidR="00102128" w:rsidRPr="00F47721" w14:paraId="719AF24B" w14:textId="77777777" w:rsidTr="00216A5C">
        <w:tc>
          <w:tcPr>
            <w:tcW w:w="480" w:type="dxa"/>
            <w:shd w:val="clear" w:color="auto" w:fill="auto"/>
          </w:tcPr>
          <w:p w14:paraId="0F83F8EE" w14:textId="77777777" w:rsidR="00102128" w:rsidRPr="00B21AFC" w:rsidRDefault="00102128" w:rsidP="00A0404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21AF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71" w:type="dxa"/>
            <w:shd w:val="clear" w:color="auto" w:fill="auto"/>
          </w:tcPr>
          <w:p w14:paraId="54F16C1F" w14:textId="77777777" w:rsidR="00102128" w:rsidRPr="00B21AFC" w:rsidRDefault="00102128" w:rsidP="00A04048">
            <w:pPr>
              <w:autoSpaceDE w:val="0"/>
              <w:autoSpaceDN w:val="0"/>
              <w:adjustRightInd w:val="0"/>
            </w:pPr>
            <w:r w:rsidRPr="00B21AFC">
              <w:t>Gianturco</w:t>
            </w:r>
          </w:p>
        </w:tc>
        <w:tc>
          <w:tcPr>
            <w:tcW w:w="1296" w:type="dxa"/>
            <w:shd w:val="clear" w:color="auto" w:fill="auto"/>
          </w:tcPr>
          <w:p w14:paraId="4CCDBACD" w14:textId="77777777" w:rsidR="00102128" w:rsidRPr="00B21AFC" w:rsidRDefault="00102128" w:rsidP="00A04048">
            <w:pPr>
              <w:autoSpaceDE w:val="0"/>
              <w:autoSpaceDN w:val="0"/>
              <w:adjustRightInd w:val="0"/>
            </w:pPr>
            <w:r w:rsidRPr="00B21AFC">
              <w:t>Giovanna</w:t>
            </w:r>
          </w:p>
        </w:tc>
        <w:tc>
          <w:tcPr>
            <w:tcW w:w="3949" w:type="dxa"/>
            <w:shd w:val="clear" w:color="auto" w:fill="auto"/>
          </w:tcPr>
          <w:p w14:paraId="0B8426A3" w14:textId="77777777" w:rsidR="00102128" w:rsidRPr="00B21AFC" w:rsidRDefault="00102128" w:rsidP="00244A08">
            <w:pPr>
              <w:autoSpaceDE w:val="0"/>
              <w:autoSpaceDN w:val="0"/>
              <w:adjustRightInd w:val="0"/>
            </w:pPr>
            <w:r w:rsidRPr="00B21AFC">
              <w:t>Comunicazione</w:t>
            </w:r>
            <w:r w:rsidR="00244A08">
              <w:t xml:space="preserve"> </w:t>
            </w:r>
            <w:r w:rsidRPr="00B21AFC">
              <w:t>e</w:t>
            </w:r>
            <w:r w:rsidR="00244A08">
              <w:t xml:space="preserve"> Ricerca </w:t>
            </w:r>
            <w:r w:rsidRPr="00B21AFC">
              <w:rPr>
                <w:spacing w:val="-4"/>
              </w:rPr>
              <w:t xml:space="preserve">Sociale </w:t>
            </w:r>
            <w:r w:rsidR="00244A08">
              <w:rPr>
                <w:spacing w:val="-4"/>
              </w:rPr>
              <w:t>(</w:t>
            </w:r>
            <w:r w:rsidRPr="00B21AFC">
              <w:t>Sapienza</w:t>
            </w:r>
            <w:r w:rsidR="00244A08">
              <w:t>)</w:t>
            </w:r>
          </w:p>
        </w:tc>
        <w:tc>
          <w:tcPr>
            <w:tcW w:w="2551" w:type="dxa"/>
            <w:shd w:val="clear" w:color="auto" w:fill="auto"/>
          </w:tcPr>
          <w:p w14:paraId="67CAFEB9" w14:textId="77777777" w:rsidR="00102128" w:rsidRPr="00B21AFC" w:rsidRDefault="00102128" w:rsidP="00A04048">
            <w:pPr>
              <w:autoSpaceDE w:val="0"/>
              <w:autoSpaceDN w:val="0"/>
              <w:adjustRightInd w:val="0"/>
            </w:pPr>
            <w:r w:rsidRPr="00B21AFC">
              <w:t>Associato</w:t>
            </w:r>
          </w:p>
        </w:tc>
      </w:tr>
    </w:tbl>
    <w:p w14:paraId="604E2772" w14:textId="77777777" w:rsidR="000914A3" w:rsidRPr="00F47721" w:rsidRDefault="00BD3219" w:rsidP="00424A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F47721">
        <w:rPr>
          <w:i/>
          <w:sz w:val="20"/>
          <w:szCs w:val="20"/>
        </w:rPr>
        <w:t>**Sono indicati gli esperti che alla data di presentazione del regolamento didattico risultano aggiudicatari di compiti didattici a seguito della conclusione delle procedure comparative già bandite.</w:t>
      </w:r>
    </w:p>
    <w:p w14:paraId="314C3886" w14:textId="77777777" w:rsidR="000914A3" w:rsidRPr="00F47721" w:rsidRDefault="000914A3" w:rsidP="00943375">
      <w:pPr>
        <w:jc w:val="center"/>
        <w:rPr>
          <w:b/>
          <w:bCs/>
        </w:rPr>
      </w:pPr>
    </w:p>
    <w:p w14:paraId="54214D09" w14:textId="77777777" w:rsidR="00424A36" w:rsidRPr="00F47721" w:rsidRDefault="00424A36" w:rsidP="00C77369">
      <w:pPr>
        <w:pStyle w:val="Titolo"/>
        <w:rPr>
          <w:rFonts w:ascii="Times New Roman" w:hAnsi="Times New Roman"/>
          <w:b/>
          <w:bCs/>
          <w:spacing w:val="0"/>
          <w:kern w:val="0"/>
          <w:sz w:val="24"/>
          <w:szCs w:val="24"/>
        </w:rPr>
      </w:pPr>
      <w:r w:rsidRPr="00F47721">
        <w:rPr>
          <w:rFonts w:ascii="Times New Roman" w:hAnsi="Times New Roman"/>
          <w:b/>
          <w:bCs/>
          <w:spacing w:val="0"/>
          <w:kern w:val="0"/>
          <w:sz w:val="24"/>
          <w:szCs w:val="24"/>
        </w:rPr>
        <w:br w:type="page"/>
      </w:r>
    </w:p>
    <w:p w14:paraId="1C9542BD" w14:textId="77777777" w:rsidR="0081382A" w:rsidRPr="00F47721" w:rsidRDefault="0081382A" w:rsidP="00C77369">
      <w:pPr>
        <w:pStyle w:val="Titolo"/>
        <w:rPr>
          <w:rFonts w:ascii="Times New Roman" w:hAnsi="Times New Roman"/>
          <w:sz w:val="32"/>
          <w:szCs w:val="32"/>
        </w:rPr>
      </w:pPr>
      <w:r w:rsidRPr="00F47721">
        <w:rPr>
          <w:rFonts w:ascii="Times New Roman" w:hAnsi="Times New Roman"/>
          <w:sz w:val="32"/>
          <w:szCs w:val="32"/>
        </w:rPr>
        <w:lastRenderedPageBreak/>
        <w:t>PARTE II - REGOLAMENTO DIDATTICO ORGANIZZATIVO</w:t>
      </w:r>
    </w:p>
    <w:p w14:paraId="252E18CA" w14:textId="77777777" w:rsidR="005419E2" w:rsidRPr="00F47721" w:rsidRDefault="005419E2" w:rsidP="005419E2"/>
    <w:tbl>
      <w:tblPr>
        <w:tblStyle w:val="TableNormal"/>
        <w:tblW w:w="97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68"/>
      </w:tblGrid>
      <w:tr w:rsidR="005419E2" w:rsidRPr="00F47721" w14:paraId="7E1AA724" w14:textId="77777777" w:rsidTr="00F60173">
        <w:trPr>
          <w:trHeight w:val="918"/>
        </w:trPr>
        <w:tc>
          <w:tcPr>
            <w:tcW w:w="3512" w:type="dxa"/>
          </w:tcPr>
          <w:p w14:paraId="7479C5D6" w14:textId="77777777" w:rsidR="005419E2" w:rsidRPr="00E0612B" w:rsidRDefault="005419E2" w:rsidP="00E91EB2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Analisi del fabbisogno formativo</w:t>
            </w:r>
          </w:p>
        </w:tc>
        <w:tc>
          <w:tcPr>
            <w:tcW w:w="6268" w:type="dxa"/>
          </w:tcPr>
          <w:p w14:paraId="7EA79561" w14:textId="77777777" w:rsidR="005419E2" w:rsidRPr="00E0612B" w:rsidRDefault="005419E2" w:rsidP="000218BD">
            <w:pPr>
              <w:pStyle w:val="TableParagraph"/>
              <w:tabs>
                <w:tab w:val="left" w:pos="1597"/>
                <w:tab w:val="left" w:pos="2589"/>
                <w:tab w:val="left" w:pos="2990"/>
                <w:tab w:val="left" w:pos="4799"/>
                <w:tab w:val="left" w:pos="6044"/>
              </w:tabs>
              <w:ind w:left="108" w:right="101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Il percorso che ha condotto alla laurea magistrale può avere avuto caratteristiche</w:t>
            </w:r>
            <w:r w:rsidR="000218BD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peculiari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ab/>
              <w:t>di</w:t>
            </w:r>
            <w:r w:rsidR="000218BD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monorientamento</w:t>
            </w:r>
            <w:r w:rsidR="000218BD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disciplinare</w:t>
            </w:r>
            <w:r w:rsidR="000218BD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  <w:r w:rsidRPr="00E0612B">
              <w:rPr>
                <w:rFonts w:ascii="Times New Roman" w:hAnsi="Times New Roman" w:cs="Times New Roman"/>
                <w:spacing w:val="-18"/>
                <w:sz w:val="24"/>
                <w:lang w:val="it-IT"/>
              </w:rPr>
              <w:t>e</w:t>
            </w:r>
            <w:r w:rsidR="000218BD">
              <w:rPr>
                <w:rFonts w:ascii="Times New Roman" w:hAnsi="Times New Roman" w:cs="Times New Roman"/>
                <w:spacing w:val="-18"/>
                <w:sz w:val="24"/>
                <w:lang w:val="it-IT"/>
              </w:rPr>
              <w:t xml:space="preserve"> 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metodologico. Emerge dunque un fabbisogno formativo a 360 gradi, tendenzialmente esaustivo nel campo delle scienze sociali.</w:t>
            </w:r>
          </w:p>
        </w:tc>
      </w:tr>
      <w:tr w:rsidR="005419E2" w:rsidRPr="00F47721" w14:paraId="462958A6" w14:textId="77777777" w:rsidTr="002D367D">
        <w:trPr>
          <w:trHeight w:val="1509"/>
        </w:trPr>
        <w:tc>
          <w:tcPr>
            <w:tcW w:w="3512" w:type="dxa"/>
          </w:tcPr>
          <w:p w14:paraId="5F8B087C" w14:textId="77777777" w:rsidR="005419E2" w:rsidRPr="00E0612B" w:rsidRDefault="005419E2" w:rsidP="00E91EB2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  <w:lang w:val="it-IT"/>
              </w:rPr>
              <w:t>Il Corso di Studio in breve</w:t>
            </w:r>
          </w:p>
        </w:tc>
        <w:tc>
          <w:tcPr>
            <w:tcW w:w="6268" w:type="dxa"/>
          </w:tcPr>
          <w:p w14:paraId="73D1795A" w14:textId="77777777" w:rsidR="005419E2" w:rsidRPr="00E0612B" w:rsidRDefault="00483512" w:rsidP="00725EF1">
            <w:pPr>
              <w:pStyle w:val="TableParagraph"/>
              <w:spacing w:before="1" w:line="230" w:lineRule="exact"/>
              <w:ind w:right="99"/>
              <w:jc w:val="both"/>
              <w:rPr>
                <w:rFonts w:ascii="Times New Roman" w:hAnsi="Times New Roman" w:cs="Times New Roman"/>
                <w:sz w:val="24"/>
                <w:lang w:val="it-IT"/>
              </w:rPr>
            </w:pPr>
            <w:r w:rsidRPr="00286D11">
              <w:rPr>
                <w:rFonts w:ascii="Times New Roman" w:hAnsi="Times New Roman" w:cs="Times New Roman"/>
                <w:sz w:val="24"/>
                <w:lang w:val="it-IT"/>
              </w:rPr>
              <w:t>Il Master riunisce un folto gruppo di docenti delle tre Università pubbliche di Roma in un programma di approfondimento nell’ambito della teoria sociologica classica e contemporanea, della metodologia di ricerca, sia in prospettiva qualitativa che quantitativa, e propone attività di ricerca classiche e innovative.</w:t>
            </w:r>
          </w:p>
        </w:tc>
      </w:tr>
      <w:tr w:rsidR="005419E2" w:rsidRPr="00F47721" w14:paraId="219AF287" w14:textId="77777777" w:rsidTr="00F60173">
        <w:trPr>
          <w:trHeight w:val="916"/>
        </w:trPr>
        <w:tc>
          <w:tcPr>
            <w:tcW w:w="3512" w:type="dxa"/>
          </w:tcPr>
          <w:p w14:paraId="3B3AA1F6" w14:textId="77777777" w:rsidR="005419E2" w:rsidRPr="00E0612B" w:rsidRDefault="005419E2" w:rsidP="00E91EB2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  <w:lang w:val="it-IT"/>
              </w:rPr>
              <w:t>Obiettivi formativi specifici del Corso</w:t>
            </w:r>
          </w:p>
        </w:tc>
        <w:tc>
          <w:tcPr>
            <w:tcW w:w="6268" w:type="dxa"/>
          </w:tcPr>
          <w:p w14:paraId="5364230C" w14:textId="77777777" w:rsidR="005419E2" w:rsidRPr="00E0612B" w:rsidRDefault="005419E2" w:rsidP="00E91EB2">
            <w:pPr>
              <w:pStyle w:val="TableParagraph"/>
              <w:tabs>
                <w:tab w:val="left" w:pos="422"/>
                <w:tab w:val="left" w:pos="1249"/>
                <w:tab w:val="left" w:pos="2120"/>
                <w:tab w:val="left" w:pos="2846"/>
                <w:tab w:val="left" w:pos="3393"/>
                <w:tab w:val="left" w:pos="4777"/>
              </w:tabs>
              <w:ind w:left="108" w:right="102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Il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ab/>
              <w:t>Master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ab/>
              <w:t>intende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ab/>
              <w:t>offrire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ab/>
              <w:t>una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ab/>
              <w:t>preparazione</w:t>
            </w:r>
            <w:r w:rsidR="000218BD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  <w:r w:rsidRPr="00E0612B">
              <w:rPr>
                <w:rFonts w:ascii="Times New Roman" w:hAnsi="Times New Roman" w:cs="Times New Roman"/>
                <w:w w:val="95"/>
                <w:sz w:val="24"/>
                <w:lang w:val="it-IT"/>
              </w:rPr>
              <w:t xml:space="preserve">particolarmente 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approfondita ai giovani studiosi di discipline sociologiche che</w:t>
            </w:r>
          </w:p>
          <w:p w14:paraId="43A1648B" w14:textId="77777777" w:rsidR="005419E2" w:rsidRPr="00E0612B" w:rsidRDefault="005419E2" w:rsidP="00E91EB2">
            <w:pPr>
              <w:pStyle w:val="TableParagraph"/>
              <w:spacing w:before="3" w:line="228" w:lineRule="exact"/>
              <w:ind w:left="108" w:right="102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vogliano perfezionare le loro conoscenze di tipo teorico e sperimentale nel campo della ricerca sociologica.</w:t>
            </w:r>
          </w:p>
        </w:tc>
      </w:tr>
      <w:tr w:rsidR="005419E2" w:rsidRPr="00F47721" w14:paraId="55035C7F" w14:textId="77777777" w:rsidTr="00F60173">
        <w:trPr>
          <w:trHeight w:val="918"/>
        </w:trPr>
        <w:tc>
          <w:tcPr>
            <w:tcW w:w="3512" w:type="dxa"/>
          </w:tcPr>
          <w:p w14:paraId="5056EA33" w14:textId="77777777" w:rsidR="005419E2" w:rsidRPr="00E0612B" w:rsidRDefault="005419E2" w:rsidP="00E91EB2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Sbocchi occupazionali</w:t>
            </w:r>
          </w:p>
        </w:tc>
        <w:tc>
          <w:tcPr>
            <w:tcW w:w="6268" w:type="dxa"/>
          </w:tcPr>
          <w:p w14:paraId="31639978" w14:textId="77777777" w:rsidR="005419E2" w:rsidRPr="000218BD" w:rsidRDefault="005419E2" w:rsidP="000218BD">
            <w:pPr>
              <w:pStyle w:val="TableParagraph"/>
              <w:ind w:left="108" w:right="100"/>
              <w:jc w:val="both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Attività di indagine nel campo delle scienze sociali o affini, carriera universitaria, responsabilità di Uffici Studi e Ricerche in Enti, Amministrazioni, Associazioni, Organismi nazionali ed</w:t>
            </w:r>
            <w:r w:rsidR="000218BD">
              <w:rPr>
                <w:rFonts w:ascii="Times New Roman" w:hAnsi="Times New Roman" w:cs="Times New Roman"/>
                <w:sz w:val="24"/>
                <w:lang w:val="it-IT"/>
              </w:rPr>
              <w:t xml:space="preserve"> </w:t>
            </w:r>
            <w:r w:rsidRPr="000218BD">
              <w:rPr>
                <w:rFonts w:ascii="Times New Roman" w:hAnsi="Times New Roman" w:cs="Times New Roman"/>
                <w:sz w:val="24"/>
                <w:lang w:val="it-IT"/>
              </w:rPr>
              <w:t>internazionali.</w:t>
            </w:r>
          </w:p>
        </w:tc>
      </w:tr>
      <w:tr w:rsidR="005419E2" w:rsidRPr="00F47721" w14:paraId="0477418F" w14:textId="77777777" w:rsidTr="00F60173">
        <w:trPr>
          <w:trHeight w:val="918"/>
        </w:trPr>
        <w:tc>
          <w:tcPr>
            <w:tcW w:w="3512" w:type="dxa"/>
          </w:tcPr>
          <w:p w14:paraId="7D004E0C" w14:textId="77777777" w:rsidR="005419E2" w:rsidRPr="00E0612B" w:rsidRDefault="005419E2" w:rsidP="00E91EB2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Capacità di apprendimento</w:t>
            </w:r>
          </w:p>
        </w:tc>
        <w:tc>
          <w:tcPr>
            <w:tcW w:w="6268" w:type="dxa"/>
          </w:tcPr>
          <w:p w14:paraId="0FBF215E" w14:textId="77777777" w:rsidR="005419E2" w:rsidRPr="00E0612B" w:rsidRDefault="005419E2" w:rsidP="00E91EB2">
            <w:pPr>
              <w:pStyle w:val="TableParagraph"/>
              <w:ind w:left="108" w:right="102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Capacità di gestione autonoma di attività di ricerca a livello nazionale ed internazionale con metodologie avanzate di</w:t>
            </w:r>
            <w:r w:rsidRPr="00E0612B">
              <w:rPr>
                <w:rFonts w:ascii="Times New Roman" w:hAnsi="Times New Roman" w:cs="Times New Roman"/>
                <w:spacing w:val="1"/>
                <w:sz w:val="24"/>
                <w:lang w:val="it-IT"/>
              </w:rPr>
              <w:t xml:space="preserve"> 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tipo</w:t>
            </w:r>
          </w:p>
          <w:p w14:paraId="326FC221" w14:textId="77777777" w:rsidR="005419E2" w:rsidRPr="00E0612B" w:rsidRDefault="005419E2" w:rsidP="00E91EB2">
            <w:pPr>
              <w:pStyle w:val="TableParagraph"/>
              <w:spacing w:before="5" w:line="228" w:lineRule="exact"/>
              <w:ind w:left="108" w:right="102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quantitativo e qualitativo, con particolare riferimento alle indagini computer-assistite.</w:t>
            </w:r>
          </w:p>
        </w:tc>
      </w:tr>
      <w:tr w:rsidR="005419E2" w:rsidRPr="00F47721" w14:paraId="5CCD5D2F" w14:textId="77777777" w:rsidTr="00F60173">
        <w:trPr>
          <w:trHeight w:val="688"/>
        </w:trPr>
        <w:tc>
          <w:tcPr>
            <w:tcW w:w="3512" w:type="dxa"/>
          </w:tcPr>
          <w:p w14:paraId="6E1ACF0E" w14:textId="77777777" w:rsidR="005419E2" w:rsidRPr="00E0612B" w:rsidRDefault="005419E2" w:rsidP="00E91EB2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  <w:lang w:val="it-IT"/>
              </w:rPr>
              <w:t>Conoscenza e capacità di comprensione</w:t>
            </w:r>
          </w:p>
        </w:tc>
        <w:tc>
          <w:tcPr>
            <w:tcW w:w="6268" w:type="dxa"/>
          </w:tcPr>
          <w:p w14:paraId="15865090" w14:textId="77777777" w:rsidR="005419E2" w:rsidRPr="00E0612B" w:rsidRDefault="005419E2" w:rsidP="00E91EB2">
            <w:pPr>
              <w:pStyle w:val="TableParagraph"/>
              <w:spacing w:before="1" w:line="230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Adeguato bagaglio conoscitivo ed accentuata capacità di comprensione dei linguaggi tecnico-simbolici e dei processi comunicativi.</w:t>
            </w:r>
          </w:p>
        </w:tc>
      </w:tr>
      <w:tr w:rsidR="005419E2" w:rsidRPr="00F47721" w14:paraId="53BA5125" w14:textId="77777777" w:rsidTr="00F60173">
        <w:trPr>
          <w:trHeight w:val="458"/>
        </w:trPr>
        <w:tc>
          <w:tcPr>
            <w:tcW w:w="3512" w:type="dxa"/>
          </w:tcPr>
          <w:p w14:paraId="4D7CA8BE" w14:textId="77777777" w:rsidR="005419E2" w:rsidRPr="00E0612B" w:rsidRDefault="005419E2" w:rsidP="00E91EB2">
            <w:pPr>
              <w:pStyle w:val="TableParagraph"/>
              <w:spacing w:line="230" w:lineRule="exact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  <w:lang w:val="it-IT"/>
              </w:rPr>
              <w:t>Capacità di applicare conoscenza e comprensione</w:t>
            </w:r>
          </w:p>
        </w:tc>
        <w:tc>
          <w:tcPr>
            <w:tcW w:w="6268" w:type="dxa"/>
          </w:tcPr>
          <w:p w14:paraId="4262649A" w14:textId="77777777" w:rsidR="005419E2" w:rsidRPr="00E0612B" w:rsidRDefault="005419E2" w:rsidP="00E91EB2">
            <w:pPr>
              <w:pStyle w:val="TableParagraph"/>
              <w:spacing w:line="230" w:lineRule="exact"/>
              <w:ind w:left="108" w:right="82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Capacità di passare da formulazioni teoriche astratte ad applicazioni concrete ed immediate.</w:t>
            </w:r>
          </w:p>
        </w:tc>
      </w:tr>
      <w:tr w:rsidR="005419E2" w:rsidRPr="00F47721" w14:paraId="44FCC618" w14:textId="77777777" w:rsidTr="00F60173">
        <w:trPr>
          <w:trHeight w:val="458"/>
        </w:trPr>
        <w:tc>
          <w:tcPr>
            <w:tcW w:w="3512" w:type="dxa"/>
          </w:tcPr>
          <w:p w14:paraId="2DC7D32E" w14:textId="77777777" w:rsidR="005419E2" w:rsidRPr="00E0612B" w:rsidRDefault="005419E2" w:rsidP="00E91EB2">
            <w:pPr>
              <w:pStyle w:val="TableParagraph"/>
              <w:spacing w:before="1" w:line="23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Riconoscimento delle competenze pregresse</w:t>
            </w:r>
          </w:p>
        </w:tc>
        <w:tc>
          <w:tcPr>
            <w:tcW w:w="6268" w:type="dxa"/>
          </w:tcPr>
          <w:p w14:paraId="65FD6446" w14:textId="77777777" w:rsidR="005419E2" w:rsidRPr="00E0612B" w:rsidRDefault="00286D11" w:rsidP="00725EF1">
            <w:pPr>
              <w:pStyle w:val="TableParagraph"/>
              <w:spacing w:before="1" w:line="230" w:lineRule="exact"/>
              <w:ind w:left="111" w:right="102"/>
              <w:jc w:val="both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Attraverso documentazione</w:t>
            </w:r>
            <w:r>
              <w:rPr>
                <w:rFonts w:ascii="Times New Roman" w:hAnsi="Times New Roman" w:cs="Times New Roman"/>
                <w:sz w:val="24"/>
                <w:lang w:val="it-IT"/>
              </w:rPr>
              <w:t xml:space="preserve"> ufficiale, o autocertificazioni, si prevede il riconoscimento di</w:t>
            </w:r>
            <w:r w:rsidRPr="005F6136">
              <w:rPr>
                <w:rFonts w:ascii="Times New Roman" w:hAnsi="Times New Roman" w:cs="Times New Roman"/>
                <w:sz w:val="24"/>
                <w:lang w:val="it-IT"/>
              </w:rPr>
              <w:t xml:space="preserve"> corsi pregressi in termini di </w:t>
            </w:r>
            <w:r>
              <w:rPr>
                <w:rFonts w:ascii="Times New Roman" w:hAnsi="Times New Roman" w:cs="Times New Roman"/>
                <w:sz w:val="24"/>
                <w:lang w:val="it-IT"/>
              </w:rPr>
              <w:t>CFU.</w:t>
            </w:r>
          </w:p>
        </w:tc>
      </w:tr>
      <w:tr w:rsidR="005419E2" w:rsidRPr="00F47721" w14:paraId="1781A48A" w14:textId="77777777" w:rsidTr="00F60173">
        <w:trPr>
          <w:trHeight w:val="455"/>
        </w:trPr>
        <w:tc>
          <w:tcPr>
            <w:tcW w:w="3512" w:type="dxa"/>
          </w:tcPr>
          <w:p w14:paraId="30485971" w14:textId="77777777" w:rsidR="005419E2" w:rsidRPr="00E0612B" w:rsidRDefault="005419E2" w:rsidP="00E91EB2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Prove intermedie e finali</w:t>
            </w:r>
          </w:p>
        </w:tc>
        <w:tc>
          <w:tcPr>
            <w:tcW w:w="6268" w:type="dxa"/>
          </w:tcPr>
          <w:p w14:paraId="629C0BE8" w14:textId="77777777" w:rsidR="005419E2" w:rsidRPr="00E0612B" w:rsidRDefault="005419E2" w:rsidP="00E91EB2">
            <w:pPr>
              <w:pStyle w:val="TableParagraph"/>
              <w:spacing w:before="2" w:line="228" w:lineRule="exact"/>
              <w:ind w:left="108" w:right="102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Presentazione e discussione di pre-elaborati e, in conclusione, di elaborati finali.</w:t>
            </w:r>
          </w:p>
        </w:tc>
      </w:tr>
      <w:tr w:rsidR="005419E2" w:rsidRPr="00F47721" w14:paraId="49858947" w14:textId="77777777" w:rsidTr="00F60173">
        <w:trPr>
          <w:trHeight w:val="458"/>
        </w:trPr>
        <w:tc>
          <w:tcPr>
            <w:tcW w:w="3512" w:type="dxa"/>
          </w:tcPr>
          <w:p w14:paraId="63921321" w14:textId="77777777" w:rsidR="005419E2" w:rsidRPr="00E0612B" w:rsidRDefault="005419E2" w:rsidP="00E91EB2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Requisiti per l’ammissione</w:t>
            </w:r>
          </w:p>
        </w:tc>
        <w:tc>
          <w:tcPr>
            <w:tcW w:w="6268" w:type="dxa"/>
          </w:tcPr>
          <w:p w14:paraId="75F4C063" w14:textId="77777777" w:rsidR="005419E2" w:rsidRPr="00E0612B" w:rsidRDefault="005419E2" w:rsidP="00E91EB2">
            <w:pPr>
              <w:pStyle w:val="TableParagraph"/>
              <w:spacing w:before="1" w:line="230" w:lineRule="exact"/>
              <w:ind w:left="2050" w:right="102" w:hanging="1839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Classi di laurea dei titoli di</w:t>
            </w:r>
            <w:r w:rsidR="00D6535F">
              <w:rPr>
                <w:rFonts w:ascii="Times New Roman" w:hAnsi="Times New Roman" w:cs="Times New Roman"/>
                <w:sz w:val="24"/>
                <w:lang w:val="it-IT"/>
              </w:rPr>
              <w:t xml:space="preserve"> accesso e ogni altro requisito </w:t>
            </w: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specifico: scienze sociali ed affini -</w:t>
            </w:r>
          </w:p>
        </w:tc>
      </w:tr>
    </w:tbl>
    <w:p w14:paraId="22F0579D" w14:textId="77777777" w:rsidR="00F60173" w:rsidRPr="00F47721" w:rsidRDefault="00F60173" w:rsidP="005419E2"/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68"/>
      </w:tblGrid>
      <w:tr w:rsidR="00F60173" w:rsidRPr="00F47721" w14:paraId="57EAD19D" w14:textId="77777777" w:rsidTr="00E91EB2">
        <w:trPr>
          <w:trHeight w:val="460"/>
        </w:trPr>
        <w:tc>
          <w:tcPr>
            <w:tcW w:w="3512" w:type="dxa"/>
          </w:tcPr>
          <w:p w14:paraId="795DEE4F" w14:textId="77777777" w:rsidR="00F60173" w:rsidRPr="00E0612B" w:rsidRDefault="00F60173" w:rsidP="00E91EB2">
            <w:pPr>
              <w:pStyle w:val="TableParagraph"/>
              <w:spacing w:before="3" w:line="230" w:lineRule="exact"/>
              <w:ind w:right="729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  <w:lang w:val="it-IT"/>
              </w:rPr>
              <w:t>Numero minimo e massimo di ammessi</w:t>
            </w:r>
          </w:p>
        </w:tc>
        <w:tc>
          <w:tcPr>
            <w:tcW w:w="6268" w:type="dxa"/>
          </w:tcPr>
          <w:p w14:paraId="238C4975" w14:textId="77777777" w:rsidR="00F60173" w:rsidRPr="00E0612B" w:rsidRDefault="00F60173" w:rsidP="00E91EB2">
            <w:pPr>
              <w:pStyle w:val="TableParagraph"/>
              <w:spacing w:before="3" w:line="230" w:lineRule="exact"/>
              <w:ind w:left="2467" w:right="102" w:hanging="2252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Il n. minimo non può comunque essere inferiore a 10 e il massimo superiore a 25.</w:t>
            </w:r>
          </w:p>
        </w:tc>
      </w:tr>
      <w:tr w:rsidR="00F60173" w:rsidRPr="00F47721" w14:paraId="2395A585" w14:textId="77777777" w:rsidTr="00E91EB2">
        <w:trPr>
          <w:trHeight w:val="685"/>
        </w:trPr>
        <w:tc>
          <w:tcPr>
            <w:tcW w:w="3512" w:type="dxa"/>
          </w:tcPr>
          <w:p w14:paraId="66785225" w14:textId="77777777" w:rsidR="00F60173" w:rsidRPr="00E0612B" w:rsidRDefault="00F60173" w:rsidP="00E91EB2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Criteri di selezione</w:t>
            </w:r>
          </w:p>
        </w:tc>
        <w:tc>
          <w:tcPr>
            <w:tcW w:w="6268" w:type="dxa"/>
          </w:tcPr>
          <w:p w14:paraId="30F434AD" w14:textId="77777777" w:rsidR="00F60173" w:rsidRPr="00E0612B" w:rsidRDefault="00F60173" w:rsidP="00E91EB2">
            <w:pPr>
              <w:pStyle w:val="TableParagraph"/>
              <w:ind w:left="108" w:right="483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Nel caso in cui le domande di ammissione superino il numero massimo di ammessi verranno applicati criteri selettivi di merito</w:t>
            </w:r>
            <w:r w:rsidR="00DA6888">
              <w:rPr>
                <w:rFonts w:ascii="Times New Roman" w:hAnsi="Times New Roman" w:cs="Times New Roman"/>
                <w:sz w:val="24"/>
                <w:lang w:val="it-IT"/>
              </w:rPr>
              <w:t xml:space="preserve"> basati sull’analisi del Curriculum Vitae e Studiorum</w:t>
            </w:r>
          </w:p>
        </w:tc>
      </w:tr>
      <w:tr w:rsidR="00F60173" w:rsidRPr="00F47721" w14:paraId="00F1730D" w14:textId="77777777" w:rsidTr="00E91EB2">
        <w:trPr>
          <w:trHeight w:val="460"/>
        </w:trPr>
        <w:tc>
          <w:tcPr>
            <w:tcW w:w="3512" w:type="dxa"/>
          </w:tcPr>
          <w:p w14:paraId="3EFB9C89" w14:textId="77777777" w:rsidR="00F60173" w:rsidRPr="00E0612B" w:rsidRDefault="00F60173" w:rsidP="00E91EB2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Scadenza domande di ammissione</w:t>
            </w:r>
          </w:p>
        </w:tc>
        <w:tc>
          <w:tcPr>
            <w:tcW w:w="6268" w:type="dxa"/>
          </w:tcPr>
          <w:p w14:paraId="55B0F69B" w14:textId="77777777" w:rsidR="00F60173" w:rsidRPr="00E0612B" w:rsidRDefault="0077469F" w:rsidP="00E91EB2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E0612B">
              <w:rPr>
                <w:rFonts w:ascii="Times New Roman" w:hAnsi="Times New Roman" w:cs="Times New Roman"/>
                <w:sz w:val="24"/>
              </w:rPr>
              <w:t>15</w:t>
            </w:r>
            <w:r w:rsidR="00F60173" w:rsidRPr="00E061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612B">
              <w:rPr>
                <w:rFonts w:ascii="Times New Roman" w:hAnsi="Times New Roman" w:cs="Times New Roman"/>
                <w:sz w:val="24"/>
              </w:rPr>
              <w:t>gennaio 2020</w:t>
            </w:r>
          </w:p>
        </w:tc>
      </w:tr>
      <w:tr w:rsidR="00F60173" w:rsidRPr="00F47721" w14:paraId="00F7F43E" w14:textId="77777777" w:rsidTr="00E91EB2">
        <w:trPr>
          <w:trHeight w:val="460"/>
        </w:trPr>
        <w:tc>
          <w:tcPr>
            <w:tcW w:w="3512" w:type="dxa"/>
          </w:tcPr>
          <w:p w14:paraId="49D76BED" w14:textId="77777777" w:rsidR="00F60173" w:rsidRPr="00E0612B" w:rsidRDefault="00F60173" w:rsidP="00E91EB2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Modalità didattica</w:t>
            </w:r>
          </w:p>
        </w:tc>
        <w:tc>
          <w:tcPr>
            <w:tcW w:w="6268" w:type="dxa"/>
          </w:tcPr>
          <w:p w14:paraId="68543166" w14:textId="77777777" w:rsidR="00F60173" w:rsidRPr="00E0612B" w:rsidRDefault="00F60173" w:rsidP="00E91EB2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E0612B">
              <w:rPr>
                <w:rFonts w:ascii="Times New Roman" w:hAnsi="Times New Roman" w:cs="Times New Roman"/>
                <w:sz w:val="24"/>
              </w:rPr>
              <w:t>Convenzionale.</w:t>
            </w:r>
          </w:p>
        </w:tc>
      </w:tr>
      <w:tr w:rsidR="00F60173" w:rsidRPr="00F47721" w14:paraId="43790A4C" w14:textId="77777777" w:rsidTr="00E91EB2">
        <w:trPr>
          <w:trHeight w:val="461"/>
        </w:trPr>
        <w:tc>
          <w:tcPr>
            <w:tcW w:w="3512" w:type="dxa"/>
          </w:tcPr>
          <w:p w14:paraId="4361AE5D" w14:textId="77777777" w:rsidR="00F60173" w:rsidRPr="00E0612B" w:rsidRDefault="00F60173" w:rsidP="00E91EB2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Lingua di insegnamento</w:t>
            </w:r>
          </w:p>
        </w:tc>
        <w:tc>
          <w:tcPr>
            <w:tcW w:w="6268" w:type="dxa"/>
          </w:tcPr>
          <w:p w14:paraId="156AF656" w14:textId="77777777" w:rsidR="00F60173" w:rsidRPr="00E0612B" w:rsidRDefault="00F60173" w:rsidP="00E91EB2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E0612B">
              <w:rPr>
                <w:rFonts w:ascii="Times New Roman" w:hAnsi="Times New Roman" w:cs="Times New Roman"/>
                <w:sz w:val="24"/>
              </w:rPr>
              <w:t>Italiano.</w:t>
            </w:r>
          </w:p>
        </w:tc>
      </w:tr>
      <w:tr w:rsidR="00F60173" w:rsidRPr="00F47721" w14:paraId="303BFD98" w14:textId="77777777" w:rsidTr="00E91EB2">
        <w:trPr>
          <w:trHeight w:val="460"/>
        </w:trPr>
        <w:tc>
          <w:tcPr>
            <w:tcW w:w="3512" w:type="dxa"/>
          </w:tcPr>
          <w:p w14:paraId="158CE346" w14:textId="77777777" w:rsidR="00F60173" w:rsidRPr="00E0612B" w:rsidRDefault="00F60173" w:rsidP="00E91EB2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E0612B">
              <w:rPr>
                <w:rFonts w:ascii="Times New Roman" w:hAnsi="Times New Roman" w:cs="Times New Roman"/>
                <w:b/>
                <w:sz w:val="24"/>
              </w:rPr>
              <w:t>Informazioni utili agli studenti</w:t>
            </w:r>
          </w:p>
        </w:tc>
        <w:tc>
          <w:tcPr>
            <w:tcW w:w="6268" w:type="dxa"/>
          </w:tcPr>
          <w:p w14:paraId="58F7A9DA" w14:textId="77777777" w:rsidR="00F60173" w:rsidRPr="00E0612B" w:rsidRDefault="00F60173" w:rsidP="00E91EB2">
            <w:pPr>
              <w:pStyle w:val="TableParagraph"/>
              <w:spacing w:before="3" w:line="230" w:lineRule="exact"/>
              <w:ind w:left="108" w:right="102"/>
              <w:rPr>
                <w:rFonts w:ascii="Times New Roman" w:hAnsi="Times New Roman" w:cs="Times New Roman"/>
                <w:sz w:val="24"/>
                <w:lang w:val="it-IT"/>
              </w:rPr>
            </w:pPr>
            <w:r w:rsidRPr="00E0612B">
              <w:rPr>
                <w:rFonts w:ascii="Times New Roman" w:hAnsi="Times New Roman" w:cs="Times New Roman"/>
                <w:sz w:val="24"/>
                <w:lang w:val="it-IT"/>
              </w:rPr>
              <w:t>Il Corso ammette alla frequenza gli uditori e prevede l’iscrizione a singoli moduli didattici.</w:t>
            </w:r>
          </w:p>
        </w:tc>
      </w:tr>
    </w:tbl>
    <w:p w14:paraId="087C6B31" w14:textId="77777777" w:rsidR="00D048A3" w:rsidRPr="00F47721" w:rsidRDefault="00D048A3">
      <w:pPr>
        <w:rPr>
          <w:sz w:val="22"/>
        </w:rPr>
      </w:pPr>
      <w:r w:rsidRPr="00F47721">
        <w:rPr>
          <w:sz w:val="22"/>
        </w:rPr>
        <w:br w:type="page"/>
      </w:r>
    </w:p>
    <w:p w14:paraId="2828E868" w14:textId="77777777" w:rsidR="00381B6F" w:rsidRPr="008B3CDA" w:rsidRDefault="00381B6F" w:rsidP="00D048A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F47721">
        <w:rPr>
          <w:sz w:val="30"/>
          <w:szCs w:val="30"/>
        </w:rPr>
        <w:lastRenderedPageBreak/>
        <w:t xml:space="preserve">Piano </w:t>
      </w:r>
      <w:r w:rsidRPr="008B3CDA">
        <w:rPr>
          <w:sz w:val="30"/>
          <w:szCs w:val="30"/>
        </w:rPr>
        <w:t>delle Attività Formative</w:t>
      </w:r>
    </w:p>
    <w:p w14:paraId="44689AB3" w14:textId="77777777" w:rsidR="00381B6F" w:rsidRPr="00F47721" w:rsidRDefault="007D7D38" w:rsidP="00381B6F">
      <w:pPr>
        <w:autoSpaceDE w:val="0"/>
        <w:autoSpaceDN w:val="0"/>
        <w:adjustRightInd w:val="0"/>
        <w:rPr>
          <w:bCs/>
        </w:rPr>
      </w:pPr>
      <w:r w:rsidRPr="008B3CDA">
        <w:rPr>
          <w:bCs/>
        </w:rPr>
        <w:t>(Insegnamenti, Seminari di studio e di ricerca, Stage, Prova finale)</w:t>
      </w:r>
    </w:p>
    <w:p w14:paraId="7C03925A" w14:textId="77777777" w:rsidR="00AD354A" w:rsidRPr="00F47721" w:rsidRDefault="00AD354A" w:rsidP="00381B6F">
      <w:pPr>
        <w:autoSpaceDE w:val="0"/>
        <w:autoSpaceDN w:val="0"/>
        <w:adjustRightInd w:val="0"/>
        <w:rPr>
          <w:bCs/>
        </w:rPr>
      </w:pPr>
    </w:p>
    <w:tbl>
      <w:tblPr>
        <w:tblStyle w:val="TableNormal"/>
        <w:tblW w:w="1003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00"/>
        <w:gridCol w:w="1032"/>
        <w:gridCol w:w="1035"/>
        <w:gridCol w:w="1034"/>
        <w:gridCol w:w="1034"/>
      </w:tblGrid>
      <w:tr w:rsidR="00AD354A" w:rsidRPr="00F47721" w14:paraId="53B90F14" w14:textId="77777777" w:rsidTr="008C7265">
        <w:trPr>
          <w:trHeight w:val="688"/>
        </w:trPr>
        <w:tc>
          <w:tcPr>
            <w:tcW w:w="4400" w:type="dxa"/>
            <w:shd w:val="clear" w:color="auto" w:fill="E6E6E6"/>
          </w:tcPr>
          <w:p w14:paraId="301271EB" w14:textId="77777777" w:rsidR="00AD354A" w:rsidRPr="00535250" w:rsidRDefault="00AD354A" w:rsidP="00E91EB2">
            <w:pPr>
              <w:pStyle w:val="TableParagraph"/>
              <w:ind w:left="1680" w:hanging="1429"/>
              <w:rPr>
                <w:rFonts w:ascii="Times New Roman" w:hAnsi="Times New Roman" w:cs="Times New Roman"/>
                <w:b/>
                <w:lang w:val="it-IT"/>
              </w:rPr>
            </w:pPr>
            <w:r w:rsidRPr="00535250">
              <w:rPr>
                <w:rFonts w:ascii="Times New Roman" w:hAnsi="Times New Roman" w:cs="Times New Roman"/>
                <w:b/>
                <w:lang w:val="it-IT"/>
              </w:rPr>
              <w:t>Titolo in italiano e in inglese e docente di riferimento</w:t>
            </w:r>
          </w:p>
        </w:tc>
        <w:tc>
          <w:tcPr>
            <w:tcW w:w="1500" w:type="dxa"/>
            <w:shd w:val="clear" w:color="auto" w:fill="E6E6E6"/>
          </w:tcPr>
          <w:p w14:paraId="4EA91B83" w14:textId="77777777" w:rsidR="00AD354A" w:rsidRPr="00535250" w:rsidRDefault="00AD354A" w:rsidP="00E91EB2">
            <w:pPr>
              <w:pStyle w:val="TableParagraph"/>
              <w:ind w:left="256" w:right="245" w:firstLine="3"/>
              <w:jc w:val="center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 xml:space="preserve">Settore </w:t>
            </w:r>
            <w:r w:rsidRPr="00535250">
              <w:rPr>
                <w:rFonts w:ascii="Times New Roman" w:hAnsi="Times New Roman" w:cs="Times New Roman"/>
                <w:b/>
                <w:w w:val="95"/>
              </w:rPr>
              <w:t>scientifico</w:t>
            </w:r>
          </w:p>
          <w:p w14:paraId="489153F2" w14:textId="77777777" w:rsidR="00AD354A" w:rsidRPr="00535250" w:rsidRDefault="00AD354A" w:rsidP="00E91EB2">
            <w:pPr>
              <w:pStyle w:val="TableParagraph"/>
              <w:spacing w:line="209" w:lineRule="exact"/>
              <w:ind w:left="172" w:right="165"/>
              <w:jc w:val="center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disciplinare</w:t>
            </w:r>
          </w:p>
        </w:tc>
        <w:tc>
          <w:tcPr>
            <w:tcW w:w="1032" w:type="dxa"/>
            <w:shd w:val="clear" w:color="auto" w:fill="E6E6E6"/>
          </w:tcPr>
          <w:p w14:paraId="0A4E3F36" w14:textId="77777777" w:rsidR="00AD354A" w:rsidRPr="00535250" w:rsidRDefault="00AD354A" w:rsidP="00E91EB2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14:paraId="76DBBB5A" w14:textId="77777777" w:rsidR="00AD354A" w:rsidRPr="00535250" w:rsidRDefault="00AD354A" w:rsidP="00907ED5">
            <w:pPr>
              <w:pStyle w:val="TableParagraph"/>
              <w:ind w:left="291" w:right="279"/>
              <w:jc w:val="center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CFU</w:t>
            </w:r>
          </w:p>
        </w:tc>
        <w:tc>
          <w:tcPr>
            <w:tcW w:w="1035" w:type="dxa"/>
            <w:shd w:val="clear" w:color="auto" w:fill="E6E6E6"/>
          </w:tcPr>
          <w:p w14:paraId="66AF697F" w14:textId="77777777" w:rsidR="00AD354A" w:rsidRPr="00535250" w:rsidRDefault="00AD354A" w:rsidP="00E91EB2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14:paraId="726F2C70" w14:textId="77777777" w:rsidR="00AD354A" w:rsidRPr="00535250" w:rsidRDefault="00AD354A" w:rsidP="00E91EB2">
            <w:pPr>
              <w:pStyle w:val="TableParagraph"/>
              <w:ind w:left="325" w:right="315"/>
              <w:jc w:val="center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1034" w:type="dxa"/>
            <w:shd w:val="clear" w:color="auto" w:fill="E6E6E6"/>
          </w:tcPr>
          <w:p w14:paraId="2E08B5D5" w14:textId="77777777" w:rsidR="00AD354A" w:rsidRPr="00535250" w:rsidRDefault="00AD354A" w:rsidP="00E91EB2">
            <w:pPr>
              <w:pStyle w:val="TableParagraph"/>
              <w:ind w:left="180" w:firstLine="127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 xml:space="preserve">Tipo </w:t>
            </w:r>
            <w:r w:rsidRPr="00535250">
              <w:rPr>
                <w:rFonts w:ascii="Times New Roman" w:hAnsi="Times New Roman" w:cs="Times New Roman"/>
                <w:b/>
                <w:w w:val="95"/>
              </w:rPr>
              <w:t>Attività</w:t>
            </w:r>
          </w:p>
        </w:tc>
        <w:tc>
          <w:tcPr>
            <w:tcW w:w="1034" w:type="dxa"/>
            <w:shd w:val="clear" w:color="auto" w:fill="E6E6E6"/>
          </w:tcPr>
          <w:p w14:paraId="1F346AA6" w14:textId="77777777" w:rsidR="00AD354A" w:rsidRPr="00535250" w:rsidRDefault="00AD354A" w:rsidP="00E91EB2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14:paraId="38EC139C" w14:textId="77777777" w:rsidR="00AD354A" w:rsidRPr="00535250" w:rsidRDefault="00AD354A" w:rsidP="00E91EB2">
            <w:pPr>
              <w:pStyle w:val="TableParagraph"/>
              <w:ind w:left="172" w:right="156"/>
              <w:jc w:val="center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Lingua</w:t>
            </w:r>
          </w:p>
        </w:tc>
      </w:tr>
      <w:tr w:rsidR="00AD354A" w:rsidRPr="00F47721" w14:paraId="7B88066F" w14:textId="77777777" w:rsidTr="008C7265">
        <w:trPr>
          <w:trHeight w:val="460"/>
        </w:trPr>
        <w:tc>
          <w:tcPr>
            <w:tcW w:w="4400" w:type="dxa"/>
          </w:tcPr>
          <w:p w14:paraId="7D845013" w14:textId="77777777" w:rsidR="00AD354A" w:rsidRPr="00535250" w:rsidRDefault="00AD354A" w:rsidP="00E91EB2">
            <w:pPr>
              <w:pStyle w:val="TableParagraph"/>
              <w:spacing w:before="3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Teorie sociologiche contemporanee- Contemporary Sociological Theories (Bonolis)</w:t>
            </w:r>
          </w:p>
        </w:tc>
        <w:tc>
          <w:tcPr>
            <w:tcW w:w="1500" w:type="dxa"/>
          </w:tcPr>
          <w:p w14:paraId="5800D2A0" w14:textId="77777777" w:rsidR="00AD354A" w:rsidRPr="00535250" w:rsidRDefault="00AD354A" w:rsidP="00E91EB2">
            <w:pPr>
              <w:pStyle w:val="TableParagraph"/>
              <w:spacing w:before="114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329D295B" w14:textId="77777777" w:rsidR="00AD354A" w:rsidRPr="00535250" w:rsidRDefault="00AD354A" w:rsidP="00E91EB2">
            <w:pPr>
              <w:pStyle w:val="TableParagraph"/>
              <w:spacing w:before="114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52484ABE" w14:textId="77777777" w:rsidR="00AD354A" w:rsidRPr="00535250" w:rsidRDefault="00AD354A" w:rsidP="00E91EB2">
            <w:pPr>
              <w:pStyle w:val="TableParagraph"/>
              <w:spacing w:before="114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3A684E30" w14:textId="77777777" w:rsidR="00AD354A" w:rsidRPr="00535250" w:rsidRDefault="00AD354A" w:rsidP="00E91EB2">
            <w:pPr>
              <w:pStyle w:val="TableParagraph"/>
              <w:spacing w:line="229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4E8C683F" w14:textId="77777777" w:rsidR="00AD354A" w:rsidRPr="00535250" w:rsidRDefault="00AD354A" w:rsidP="00E91EB2">
            <w:pPr>
              <w:pStyle w:val="TableParagraph"/>
              <w:spacing w:before="114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1BA2DB17" w14:textId="77777777" w:rsidTr="008C7265">
        <w:trPr>
          <w:trHeight w:val="457"/>
        </w:trPr>
        <w:tc>
          <w:tcPr>
            <w:tcW w:w="4400" w:type="dxa"/>
          </w:tcPr>
          <w:p w14:paraId="2C6BD074" w14:textId="77777777" w:rsidR="00AD354A" w:rsidRPr="00535250" w:rsidRDefault="00AD354A" w:rsidP="00E91EB2">
            <w:pPr>
              <w:pStyle w:val="TableParagraph"/>
              <w:spacing w:line="230" w:lineRule="exact"/>
              <w:ind w:left="110" w:right="991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Metodologia sociologica-Sociological Methodology (Mauceri)</w:t>
            </w:r>
          </w:p>
        </w:tc>
        <w:tc>
          <w:tcPr>
            <w:tcW w:w="1500" w:type="dxa"/>
          </w:tcPr>
          <w:p w14:paraId="3F28BCFF" w14:textId="77777777" w:rsidR="00AD354A" w:rsidRPr="00535250" w:rsidRDefault="00AD354A" w:rsidP="00E91EB2">
            <w:pPr>
              <w:pStyle w:val="TableParagraph"/>
              <w:spacing w:before="112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18E747B9" w14:textId="77777777" w:rsidR="00AD354A" w:rsidRPr="00535250" w:rsidRDefault="00AD354A" w:rsidP="00E91EB2">
            <w:pPr>
              <w:pStyle w:val="TableParagraph"/>
              <w:spacing w:before="112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7BB749D0" w14:textId="77777777" w:rsidR="00AD354A" w:rsidRPr="00535250" w:rsidRDefault="00AD354A" w:rsidP="00E91EB2">
            <w:pPr>
              <w:pStyle w:val="TableParagraph"/>
              <w:spacing w:before="112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4197A6F3" w14:textId="77777777" w:rsidR="00AD354A" w:rsidRPr="00535250" w:rsidRDefault="00AD354A" w:rsidP="00E91EB2">
            <w:pPr>
              <w:pStyle w:val="TableParagraph"/>
              <w:spacing w:line="227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71EC91D0" w14:textId="77777777" w:rsidR="00AD354A" w:rsidRPr="00535250" w:rsidRDefault="00AD354A" w:rsidP="00E91EB2">
            <w:pPr>
              <w:pStyle w:val="TableParagraph"/>
              <w:spacing w:before="112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323FE28F" w14:textId="77777777" w:rsidTr="008C7265">
        <w:trPr>
          <w:trHeight w:val="458"/>
        </w:trPr>
        <w:tc>
          <w:tcPr>
            <w:tcW w:w="4400" w:type="dxa"/>
          </w:tcPr>
          <w:p w14:paraId="51BBC504" w14:textId="77777777" w:rsidR="00AD354A" w:rsidRPr="00535250" w:rsidRDefault="00AD354A" w:rsidP="00E91EB2">
            <w:pPr>
              <w:pStyle w:val="TableParagraph"/>
              <w:spacing w:line="230" w:lineRule="exact"/>
              <w:ind w:left="110" w:right="969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Filosofia e sociologia-Philosophy and Sociology (Ferrara)</w:t>
            </w:r>
          </w:p>
        </w:tc>
        <w:tc>
          <w:tcPr>
            <w:tcW w:w="1500" w:type="dxa"/>
          </w:tcPr>
          <w:p w14:paraId="2B82051E" w14:textId="77777777" w:rsidR="00AD354A" w:rsidRPr="00535250" w:rsidRDefault="00AD354A" w:rsidP="00E91EB2">
            <w:pPr>
              <w:pStyle w:val="TableParagraph"/>
              <w:spacing w:before="112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360B217F" w14:textId="77777777" w:rsidR="00AD354A" w:rsidRPr="00535250" w:rsidRDefault="00AD354A" w:rsidP="00E91EB2">
            <w:pPr>
              <w:pStyle w:val="TableParagraph"/>
              <w:spacing w:before="112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6410D78E" w14:textId="77777777" w:rsidR="00AD354A" w:rsidRPr="00535250" w:rsidRDefault="00AD354A" w:rsidP="00E91EB2">
            <w:pPr>
              <w:pStyle w:val="TableParagraph"/>
              <w:spacing w:before="112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752A5B4B" w14:textId="77777777" w:rsidR="00AD354A" w:rsidRPr="00535250" w:rsidRDefault="00AD354A" w:rsidP="00E91EB2">
            <w:pPr>
              <w:pStyle w:val="TableParagraph"/>
              <w:spacing w:line="227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74FD3DFC" w14:textId="77777777" w:rsidR="00AD354A" w:rsidRPr="00535250" w:rsidRDefault="00AD354A" w:rsidP="00E91EB2">
            <w:pPr>
              <w:pStyle w:val="TableParagraph"/>
              <w:spacing w:before="112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6DFEBBC4" w14:textId="77777777" w:rsidTr="008C7265">
        <w:trPr>
          <w:trHeight w:val="456"/>
        </w:trPr>
        <w:tc>
          <w:tcPr>
            <w:tcW w:w="4400" w:type="dxa"/>
          </w:tcPr>
          <w:p w14:paraId="57E36515" w14:textId="77777777" w:rsidR="00AD354A" w:rsidRPr="00535250" w:rsidRDefault="00AD354A" w:rsidP="00E91EB2">
            <w:pPr>
              <w:pStyle w:val="TableParagraph"/>
              <w:spacing w:before="2" w:line="228" w:lineRule="exact"/>
              <w:ind w:left="110" w:right="557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Sociologia e epistemologia-Sociology and Epistemology (Nobile)</w:t>
            </w:r>
          </w:p>
        </w:tc>
        <w:tc>
          <w:tcPr>
            <w:tcW w:w="1500" w:type="dxa"/>
          </w:tcPr>
          <w:p w14:paraId="49A9CE5D" w14:textId="77777777" w:rsidR="00AD354A" w:rsidRPr="00535250" w:rsidRDefault="00AD354A" w:rsidP="00E91EB2">
            <w:pPr>
              <w:pStyle w:val="TableParagraph"/>
              <w:spacing w:before="113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125EA9AB" w14:textId="77777777" w:rsidR="00AD354A" w:rsidRPr="00535250" w:rsidRDefault="00AD354A" w:rsidP="00E91EB2">
            <w:pPr>
              <w:pStyle w:val="TableParagraph"/>
              <w:spacing w:before="113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549FBD77" w14:textId="77777777" w:rsidR="00AD354A" w:rsidRPr="00535250" w:rsidRDefault="00AD354A" w:rsidP="00E91EB2">
            <w:pPr>
              <w:pStyle w:val="TableParagraph"/>
              <w:spacing w:before="113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0F346EDA" w14:textId="77777777" w:rsidR="00AD354A" w:rsidRPr="00535250" w:rsidRDefault="00AD354A" w:rsidP="00E91EB2">
            <w:pPr>
              <w:pStyle w:val="TableParagraph"/>
              <w:spacing w:line="228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698D54E5" w14:textId="77777777" w:rsidR="00AD354A" w:rsidRPr="00535250" w:rsidRDefault="00AD354A" w:rsidP="00E91EB2">
            <w:pPr>
              <w:pStyle w:val="TableParagraph"/>
              <w:spacing w:before="113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1C40D5FE" w14:textId="77777777" w:rsidTr="008C7265">
        <w:trPr>
          <w:trHeight w:val="458"/>
        </w:trPr>
        <w:tc>
          <w:tcPr>
            <w:tcW w:w="4400" w:type="dxa"/>
          </w:tcPr>
          <w:p w14:paraId="60764197" w14:textId="77777777" w:rsidR="00AD354A" w:rsidRPr="00535250" w:rsidRDefault="00AD354A" w:rsidP="00E91EB2">
            <w:pPr>
              <w:pStyle w:val="TableParagraph"/>
              <w:spacing w:before="1" w:line="230" w:lineRule="exact"/>
              <w:ind w:left="110" w:right="714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Sociologia empirica-Empirical Sociology (Antonelli)</w:t>
            </w:r>
          </w:p>
        </w:tc>
        <w:tc>
          <w:tcPr>
            <w:tcW w:w="1500" w:type="dxa"/>
          </w:tcPr>
          <w:p w14:paraId="33BF3392" w14:textId="77777777" w:rsidR="00AD354A" w:rsidRPr="00535250" w:rsidRDefault="00AD354A" w:rsidP="00E91EB2">
            <w:pPr>
              <w:pStyle w:val="TableParagraph"/>
              <w:spacing w:before="113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492A293A" w14:textId="77777777" w:rsidR="00AD354A" w:rsidRPr="00535250" w:rsidRDefault="00AD354A" w:rsidP="00E91EB2">
            <w:pPr>
              <w:pStyle w:val="TableParagraph"/>
              <w:spacing w:before="113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717C70F5" w14:textId="77777777" w:rsidR="00AD354A" w:rsidRPr="00535250" w:rsidRDefault="00AD354A" w:rsidP="00E91EB2">
            <w:pPr>
              <w:pStyle w:val="TableParagraph"/>
              <w:spacing w:before="113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4E064D81" w14:textId="77777777" w:rsidR="00AD354A" w:rsidRPr="00535250" w:rsidRDefault="00AD354A" w:rsidP="00E91EB2">
            <w:pPr>
              <w:pStyle w:val="TableParagraph"/>
              <w:spacing w:line="228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62D83A48" w14:textId="77777777" w:rsidR="00AD354A" w:rsidRPr="00535250" w:rsidRDefault="00AD354A" w:rsidP="00E91EB2">
            <w:pPr>
              <w:pStyle w:val="TableParagraph"/>
              <w:spacing w:before="113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30604A6F" w14:textId="77777777" w:rsidTr="008C7265">
        <w:trPr>
          <w:trHeight w:val="458"/>
        </w:trPr>
        <w:tc>
          <w:tcPr>
            <w:tcW w:w="4400" w:type="dxa"/>
          </w:tcPr>
          <w:p w14:paraId="7E5E3215" w14:textId="77777777" w:rsidR="00AD354A" w:rsidRPr="00535250" w:rsidRDefault="00AD354A" w:rsidP="00E91EB2">
            <w:pPr>
              <w:pStyle w:val="TableParagraph"/>
              <w:spacing w:line="230" w:lineRule="exact"/>
              <w:ind w:left="110" w:right="991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Sociologia comparativa-Comparative Sociology (Cotesta)</w:t>
            </w:r>
          </w:p>
        </w:tc>
        <w:tc>
          <w:tcPr>
            <w:tcW w:w="1500" w:type="dxa"/>
          </w:tcPr>
          <w:p w14:paraId="7EB45466" w14:textId="77777777" w:rsidR="00AD354A" w:rsidRPr="00535250" w:rsidRDefault="00AD354A" w:rsidP="00E91EB2">
            <w:pPr>
              <w:pStyle w:val="TableParagraph"/>
              <w:spacing w:before="112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6716C829" w14:textId="77777777" w:rsidR="00AD354A" w:rsidRPr="00535250" w:rsidRDefault="00AD354A" w:rsidP="00E91EB2">
            <w:pPr>
              <w:pStyle w:val="TableParagraph"/>
              <w:spacing w:before="112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7009B784" w14:textId="77777777" w:rsidR="00AD354A" w:rsidRPr="00535250" w:rsidRDefault="00AD354A" w:rsidP="00E91EB2">
            <w:pPr>
              <w:pStyle w:val="TableParagraph"/>
              <w:spacing w:before="112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3FD22F00" w14:textId="77777777" w:rsidR="00AD354A" w:rsidRPr="00535250" w:rsidRDefault="00AD354A" w:rsidP="00E91EB2">
            <w:pPr>
              <w:pStyle w:val="TableParagraph"/>
              <w:spacing w:line="227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7D61EA23" w14:textId="77777777" w:rsidR="00AD354A" w:rsidRPr="00535250" w:rsidRDefault="00AD354A" w:rsidP="00E91EB2">
            <w:pPr>
              <w:pStyle w:val="TableParagraph"/>
              <w:spacing w:before="112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Italiani</w:t>
            </w:r>
          </w:p>
        </w:tc>
      </w:tr>
      <w:tr w:rsidR="00AD354A" w:rsidRPr="00F47721" w14:paraId="3B1CD1E5" w14:textId="77777777" w:rsidTr="008C7265">
        <w:trPr>
          <w:trHeight w:val="458"/>
        </w:trPr>
        <w:tc>
          <w:tcPr>
            <w:tcW w:w="4400" w:type="dxa"/>
          </w:tcPr>
          <w:p w14:paraId="791458C4" w14:textId="77777777" w:rsidR="00AD354A" w:rsidRPr="00535250" w:rsidRDefault="00AD354A" w:rsidP="00E91EB2">
            <w:pPr>
              <w:pStyle w:val="TableParagraph"/>
              <w:spacing w:before="1" w:line="230" w:lineRule="exact"/>
              <w:ind w:left="110" w:right="969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Conoscenza sociologica-Sociological Knowledge (D’Amato)</w:t>
            </w:r>
          </w:p>
        </w:tc>
        <w:tc>
          <w:tcPr>
            <w:tcW w:w="1500" w:type="dxa"/>
          </w:tcPr>
          <w:p w14:paraId="1C9E4C3E" w14:textId="77777777" w:rsidR="00AD354A" w:rsidRPr="00535250" w:rsidRDefault="00AD354A" w:rsidP="00E91EB2">
            <w:pPr>
              <w:pStyle w:val="TableParagraph"/>
              <w:spacing w:before="113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7FDFB5DE" w14:textId="77777777" w:rsidR="00AD354A" w:rsidRPr="00535250" w:rsidRDefault="00AD354A" w:rsidP="00E91EB2">
            <w:pPr>
              <w:pStyle w:val="TableParagraph"/>
              <w:spacing w:before="113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44511390" w14:textId="77777777" w:rsidR="00AD354A" w:rsidRPr="00535250" w:rsidRDefault="00AD354A" w:rsidP="00E91EB2">
            <w:pPr>
              <w:pStyle w:val="TableParagraph"/>
              <w:spacing w:before="113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75685659" w14:textId="77777777" w:rsidR="00AD354A" w:rsidRPr="00535250" w:rsidRDefault="00AD354A" w:rsidP="00E91EB2">
            <w:pPr>
              <w:pStyle w:val="TableParagraph"/>
              <w:spacing w:line="228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3EC588C5" w14:textId="77777777" w:rsidR="00AD354A" w:rsidRPr="00535250" w:rsidRDefault="00AD354A" w:rsidP="00E91EB2">
            <w:pPr>
              <w:pStyle w:val="TableParagraph"/>
              <w:spacing w:before="113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00DD8A58" w14:textId="77777777" w:rsidTr="008C7265">
        <w:trPr>
          <w:trHeight w:val="458"/>
        </w:trPr>
        <w:tc>
          <w:tcPr>
            <w:tcW w:w="4400" w:type="dxa"/>
          </w:tcPr>
          <w:p w14:paraId="5BAD2059" w14:textId="77777777" w:rsidR="00AD354A" w:rsidRPr="00535250" w:rsidRDefault="00AD354A" w:rsidP="00E91EB2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Metodi qualitativi-Qualitative Methods (Tognonato)</w:t>
            </w:r>
          </w:p>
        </w:tc>
        <w:tc>
          <w:tcPr>
            <w:tcW w:w="1500" w:type="dxa"/>
          </w:tcPr>
          <w:p w14:paraId="1BBECE3A" w14:textId="77777777" w:rsidR="00AD354A" w:rsidRPr="00535250" w:rsidRDefault="00AD354A" w:rsidP="00E91EB2">
            <w:pPr>
              <w:pStyle w:val="TableParagraph"/>
              <w:spacing w:before="112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01FA3D06" w14:textId="77777777" w:rsidR="00AD354A" w:rsidRPr="00535250" w:rsidRDefault="00AD354A" w:rsidP="00E91EB2">
            <w:pPr>
              <w:pStyle w:val="TableParagraph"/>
              <w:spacing w:before="112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7803BA43" w14:textId="77777777" w:rsidR="00AD354A" w:rsidRPr="00535250" w:rsidRDefault="00AD354A" w:rsidP="00E91EB2">
            <w:pPr>
              <w:pStyle w:val="TableParagraph"/>
              <w:spacing w:before="112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420D8731" w14:textId="77777777" w:rsidR="00AD354A" w:rsidRPr="00535250" w:rsidRDefault="00AD354A" w:rsidP="00E91EB2">
            <w:pPr>
              <w:pStyle w:val="TableParagraph"/>
              <w:spacing w:line="227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1C082E1B" w14:textId="77777777" w:rsidR="00AD354A" w:rsidRPr="00535250" w:rsidRDefault="00AD354A" w:rsidP="00E91EB2">
            <w:pPr>
              <w:pStyle w:val="TableParagraph"/>
              <w:spacing w:before="112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79BA7AB8" w14:textId="77777777" w:rsidTr="008C7265">
        <w:trPr>
          <w:trHeight w:val="457"/>
        </w:trPr>
        <w:tc>
          <w:tcPr>
            <w:tcW w:w="4400" w:type="dxa"/>
          </w:tcPr>
          <w:p w14:paraId="4E10FEDA" w14:textId="77777777" w:rsidR="00AD354A" w:rsidRPr="00535250" w:rsidRDefault="00AD354A" w:rsidP="00E91EB2">
            <w:pPr>
              <w:pStyle w:val="TableParagraph"/>
              <w:spacing w:line="230" w:lineRule="exact"/>
              <w:ind w:left="110" w:right="558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Metodi matematici-Mathematical Methods (</w:t>
            </w:r>
            <w:r w:rsidR="0021334F" w:rsidRPr="00535250">
              <w:rPr>
                <w:rFonts w:ascii="Times New Roman" w:hAnsi="Times New Roman" w:cs="Times New Roman"/>
                <w:lang w:val="it-IT"/>
              </w:rPr>
              <w:t>Martire</w:t>
            </w:r>
            <w:r w:rsidR="001E566D" w:rsidRPr="00535250">
              <w:rPr>
                <w:rFonts w:ascii="Times New Roman" w:hAnsi="Times New Roman" w:cs="Times New Roman"/>
                <w:lang w:val="it-IT"/>
              </w:rPr>
              <w:t>, Palmieri</w:t>
            </w:r>
            <w:r w:rsidRPr="00535250">
              <w:rPr>
                <w:rFonts w:ascii="Times New Roman" w:hAnsi="Times New Roman" w:cs="Times New Roman"/>
                <w:lang w:val="it-IT"/>
              </w:rPr>
              <w:t>)</w:t>
            </w:r>
          </w:p>
        </w:tc>
        <w:tc>
          <w:tcPr>
            <w:tcW w:w="1500" w:type="dxa"/>
          </w:tcPr>
          <w:p w14:paraId="7D0DC377" w14:textId="77777777" w:rsidR="00AD354A" w:rsidRPr="00535250" w:rsidRDefault="00AD354A" w:rsidP="00E91EB2">
            <w:pPr>
              <w:pStyle w:val="TableParagraph"/>
              <w:spacing w:before="112"/>
              <w:ind w:left="172" w:right="162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SECS-S/01</w:t>
            </w:r>
          </w:p>
        </w:tc>
        <w:tc>
          <w:tcPr>
            <w:tcW w:w="1032" w:type="dxa"/>
          </w:tcPr>
          <w:p w14:paraId="1410A278" w14:textId="77777777" w:rsidR="00AD354A" w:rsidRPr="00535250" w:rsidRDefault="00AD354A" w:rsidP="00E91EB2">
            <w:pPr>
              <w:pStyle w:val="TableParagraph"/>
              <w:spacing w:before="112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5D35A158" w14:textId="77777777" w:rsidR="00AD354A" w:rsidRPr="00535250" w:rsidRDefault="00AD354A" w:rsidP="00E91EB2">
            <w:pPr>
              <w:pStyle w:val="TableParagraph"/>
              <w:spacing w:before="112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6D7B9F4F" w14:textId="77777777" w:rsidR="00AD354A" w:rsidRPr="00535250" w:rsidRDefault="00AD354A" w:rsidP="00E91EB2">
            <w:pPr>
              <w:pStyle w:val="TableParagraph"/>
              <w:spacing w:line="227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3A9B7A95" w14:textId="77777777" w:rsidR="00AD354A" w:rsidRPr="00535250" w:rsidRDefault="00AD354A" w:rsidP="00E91EB2">
            <w:pPr>
              <w:pStyle w:val="TableParagraph"/>
              <w:spacing w:before="112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05F7FA42" w14:textId="77777777" w:rsidTr="008C7265">
        <w:trPr>
          <w:trHeight w:val="456"/>
        </w:trPr>
        <w:tc>
          <w:tcPr>
            <w:tcW w:w="4400" w:type="dxa"/>
          </w:tcPr>
          <w:p w14:paraId="0202E7D3" w14:textId="77777777" w:rsidR="00AD354A" w:rsidRPr="00535250" w:rsidRDefault="00AD354A" w:rsidP="00E91EB2">
            <w:pPr>
              <w:pStyle w:val="TableParagraph"/>
              <w:spacing w:before="2" w:line="228" w:lineRule="exact"/>
              <w:ind w:left="110" w:right="413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Statistica sociologica-Sociological Statistics (Bove)</w:t>
            </w:r>
          </w:p>
        </w:tc>
        <w:tc>
          <w:tcPr>
            <w:tcW w:w="1500" w:type="dxa"/>
          </w:tcPr>
          <w:p w14:paraId="44842A3F" w14:textId="77777777" w:rsidR="00AD354A" w:rsidRPr="00535250" w:rsidRDefault="00AD354A" w:rsidP="00E91EB2">
            <w:pPr>
              <w:pStyle w:val="TableParagraph"/>
              <w:spacing w:before="110"/>
              <w:ind w:left="172" w:right="162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SECS-S/01</w:t>
            </w:r>
          </w:p>
        </w:tc>
        <w:tc>
          <w:tcPr>
            <w:tcW w:w="1032" w:type="dxa"/>
          </w:tcPr>
          <w:p w14:paraId="1D558D41" w14:textId="77777777" w:rsidR="00AD354A" w:rsidRPr="00535250" w:rsidRDefault="00AD354A" w:rsidP="00E91EB2">
            <w:pPr>
              <w:pStyle w:val="TableParagraph"/>
              <w:spacing w:before="110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7618C356" w14:textId="77777777" w:rsidR="00AD354A" w:rsidRPr="00535250" w:rsidRDefault="00AD354A" w:rsidP="00E91EB2">
            <w:pPr>
              <w:pStyle w:val="TableParagraph"/>
              <w:spacing w:before="110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2F0ABA72" w14:textId="77777777" w:rsidR="00AD354A" w:rsidRPr="00535250" w:rsidRDefault="00AD354A" w:rsidP="00E91EB2">
            <w:pPr>
              <w:pStyle w:val="TableParagraph"/>
              <w:spacing w:line="227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499F7929" w14:textId="77777777" w:rsidR="00AD354A" w:rsidRPr="00535250" w:rsidRDefault="00AD354A" w:rsidP="00E91EB2">
            <w:pPr>
              <w:pStyle w:val="TableParagraph"/>
              <w:spacing w:before="110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3461A7DE" w14:textId="77777777" w:rsidTr="008C7265">
        <w:trPr>
          <w:trHeight w:val="458"/>
        </w:trPr>
        <w:tc>
          <w:tcPr>
            <w:tcW w:w="4400" w:type="dxa"/>
          </w:tcPr>
          <w:p w14:paraId="154859B8" w14:textId="77777777" w:rsidR="00AD354A" w:rsidRPr="00535250" w:rsidRDefault="00AD354A" w:rsidP="00E91EB2">
            <w:pPr>
              <w:pStyle w:val="TableParagraph"/>
              <w:spacing w:line="230" w:lineRule="exact"/>
              <w:ind w:left="110" w:right="380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Progettazione della ricerca sociologica- Sociological Research Projects (Burgalassi)</w:t>
            </w:r>
          </w:p>
        </w:tc>
        <w:tc>
          <w:tcPr>
            <w:tcW w:w="1500" w:type="dxa"/>
          </w:tcPr>
          <w:p w14:paraId="13A6B3F9" w14:textId="77777777" w:rsidR="00AD354A" w:rsidRPr="00535250" w:rsidRDefault="00AD354A" w:rsidP="00E91EB2">
            <w:pPr>
              <w:pStyle w:val="TableParagraph"/>
              <w:spacing w:before="112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7D531FE9" w14:textId="77777777" w:rsidR="00AD354A" w:rsidRPr="00535250" w:rsidRDefault="00AD354A" w:rsidP="00E91EB2">
            <w:pPr>
              <w:pStyle w:val="TableParagraph"/>
              <w:spacing w:before="112"/>
              <w:ind w:left="11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78FC2048" w14:textId="77777777" w:rsidR="00AD354A" w:rsidRPr="00535250" w:rsidRDefault="00AD354A" w:rsidP="00E91EB2">
            <w:pPr>
              <w:pStyle w:val="TableParagraph"/>
              <w:spacing w:before="112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7B6F670F" w14:textId="77777777" w:rsidR="00AD354A" w:rsidRPr="00535250" w:rsidRDefault="00AD354A" w:rsidP="00E91EB2">
            <w:pPr>
              <w:pStyle w:val="TableParagraph"/>
              <w:spacing w:line="227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7BD1A2DB" w14:textId="77777777" w:rsidR="00AD354A" w:rsidRPr="00535250" w:rsidRDefault="00AD354A" w:rsidP="00E91EB2">
            <w:pPr>
              <w:pStyle w:val="TableParagraph"/>
              <w:spacing w:before="112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Italiano</w:t>
            </w:r>
          </w:p>
        </w:tc>
      </w:tr>
      <w:tr w:rsidR="00AD354A" w:rsidRPr="00F47721" w14:paraId="68CA06F2" w14:textId="77777777" w:rsidTr="008C7265">
        <w:trPr>
          <w:trHeight w:val="688"/>
        </w:trPr>
        <w:tc>
          <w:tcPr>
            <w:tcW w:w="4400" w:type="dxa"/>
          </w:tcPr>
          <w:p w14:paraId="2171B050" w14:textId="77777777" w:rsidR="00AD354A" w:rsidRPr="008B3CDA" w:rsidRDefault="00AD354A" w:rsidP="00E91EB2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Tecniche innovative di analisi sociologica- Innovative Techniques of Sociological Analysis (Lombardo)</w:t>
            </w:r>
          </w:p>
        </w:tc>
        <w:tc>
          <w:tcPr>
            <w:tcW w:w="1500" w:type="dxa"/>
          </w:tcPr>
          <w:p w14:paraId="2185BD8A" w14:textId="77777777" w:rsidR="00AD354A" w:rsidRPr="008B3CDA" w:rsidRDefault="00AD354A" w:rsidP="00E91EB2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lang w:val="it-IT"/>
              </w:rPr>
            </w:pPr>
          </w:p>
          <w:p w14:paraId="22C50DC2" w14:textId="77777777" w:rsidR="00AD354A" w:rsidRPr="008B3CDA" w:rsidRDefault="00AD354A" w:rsidP="00E91EB2">
            <w:pPr>
              <w:pStyle w:val="TableParagraph"/>
              <w:ind w:left="172" w:right="165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7CAD8EE9" w14:textId="77777777" w:rsidR="00AD354A" w:rsidRPr="008B3CDA" w:rsidRDefault="00AD354A" w:rsidP="00E91EB2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14:paraId="29506CC5" w14:textId="77777777" w:rsidR="00AD354A" w:rsidRPr="008B3CDA" w:rsidRDefault="00AD354A" w:rsidP="00E91EB2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0D69793E" w14:textId="77777777" w:rsidR="00AD354A" w:rsidRPr="008B3CDA" w:rsidRDefault="00AD354A" w:rsidP="00E91EB2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14:paraId="225CF16E" w14:textId="77777777" w:rsidR="00AD354A" w:rsidRPr="008B3CDA" w:rsidRDefault="00AD354A" w:rsidP="00E91EB2">
            <w:pPr>
              <w:pStyle w:val="TableParagraph"/>
              <w:ind w:left="325" w:right="313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62A6BB63" w14:textId="77777777" w:rsidR="00AD354A" w:rsidRPr="008B3CDA" w:rsidRDefault="00AD354A" w:rsidP="00E91EB2">
            <w:pPr>
              <w:pStyle w:val="TableParagraph"/>
              <w:spacing w:line="228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316FA82C" w14:textId="77777777" w:rsidR="00AD354A" w:rsidRPr="008B3CDA" w:rsidRDefault="00AD354A" w:rsidP="00E91EB2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14:paraId="23936658" w14:textId="77777777" w:rsidR="00AD354A" w:rsidRPr="008B3CDA" w:rsidRDefault="00AD354A" w:rsidP="00E91EB2">
            <w:pPr>
              <w:pStyle w:val="TableParagraph"/>
              <w:ind w:left="170" w:right="156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Italiano</w:t>
            </w:r>
          </w:p>
        </w:tc>
      </w:tr>
      <w:tr w:rsidR="00AD5EB4" w:rsidRPr="00F47721" w14:paraId="348F3BCA" w14:textId="77777777" w:rsidTr="008C7265">
        <w:trPr>
          <w:trHeight w:val="688"/>
        </w:trPr>
        <w:tc>
          <w:tcPr>
            <w:tcW w:w="4400" w:type="dxa"/>
          </w:tcPr>
          <w:p w14:paraId="29796EF9" w14:textId="77777777" w:rsidR="00AD5EB4" w:rsidRPr="008B3CDA" w:rsidRDefault="00AD5EB4" w:rsidP="00AD5EB4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Analisi della letteratura sociologica: aggiornamento teorico-storiografico</w:t>
            </w:r>
          </w:p>
          <w:p w14:paraId="32A30001" w14:textId="77777777" w:rsidR="00AD5EB4" w:rsidRPr="008B3CDA" w:rsidRDefault="00AD5EB4" w:rsidP="00AD5EB4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(Stage)</w:t>
            </w:r>
          </w:p>
        </w:tc>
        <w:tc>
          <w:tcPr>
            <w:tcW w:w="1500" w:type="dxa"/>
          </w:tcPr>
          <w:p w14:paraId="3243ED06" w14:textId="77777777" w:rsidR="00027859" w:rsidRPr="008B3CDA" w:rsidRDefault="00027859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2E8BDAB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65C135B1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w w:val="99"/>
                <w:lang w:val="it-IT"/>
              </w:rPr>
            </w:pPr>
          </w:p>
          <w:p w14:paraId="4035A8C8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6598E68F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5D1D6FD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4E3175FC" w14:textId="77777777" w:rsidR="00AD5EB4" w:rsidRPr="008B3CDA" w:rsidRDefault="00AD5EB4" w:rsidP="00AD5EB4">
            <w:pPr>
              <w:pStyle w:val="TableParagraph"/>
              <w:spacing w:line="228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5A8828BA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Italiano</w:t>
            </w:r>
          </w:p>
        </w:tc>
      </w:tr>
      <w:tr w:rsidR="00AD5EB4" w:rsidRPr="00F47721" w14:paraId="61CCD59A" w14:textId="77777777" w:rsidTr="008C7265">
        <w:trPr>
          <w:trHeight w:val="688"/>
        </w:trPr>
        <w:tc>
          <w:tcPr>
            <w:tcW w:w="4400" w:type="dxa"/>
          </w:tcPr>
          <w:p w14:paraId="75F59483" w14:textId="77777777" w:rsidR="00AD5EB4" w:rsidRPr="008B3CDA" w:rsidRDefault="00AD5EB4" w:rsidP="00AD5EB4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Conoscenza della bibliografia: banche dati, enciclopedie, sitografia</w:t>
            </w:r>
          </w:p>
          <w:p w14:paraId="694F6783" w14:textId="77777777" w:rsidR="00AD5EB4" w:rsidRPr="008B3CDA" w:rsidRDefault="00AD5EB4" w:rsidP="00AD5EB4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(Stage)</w:t>
            </w:r>
          </w:p>
        </w:tc>
        <w:tc>
          <w:tcPr>
            <w:tcW w:w="1500" w:type="dxa"/>
          </w:tcPr>
          <w:p w14:paraId="26430B98" w14:textId="77777777" w:rsidR="00027859" w:rsidRPr="008B3CDA" w:rsidRDefault="00027859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5209B7C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7EF9D902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w w:val="99"/>
                <w:lang w:val="it-IT"/>
              </w:rPr>
            </w:pPr>
          </w:p>
          <w:p w14:paraId="52071065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740CD778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BB2FC33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0C81EFB2" w14:textId="77777777" w:rsidR="00AD5EB4" w:rsidRPr="008B3CDA" w:rsidRDefault="00AD5EB4" w:rsidP="00AD5EB4">
            <w:pPr>
              <w:pStyle w:val="TableParagraph"/>
              <w:spacing w:line="228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6FD537DC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Italiano</w:t>
            </w:r>
          </w:p>
        </w:tc>
      </w:tr>
      <w:tr w:rsidR="00AD5EB4" w:rsidRPr="00F47721" w14:paraId="32164792" w14:textId="77777777" w:rsidTr="008C7265">
        <w:trPr>
          <w:trHeight w:val="688"/>
        </w:trPr>
        <w:tc>
          <w:tcPr>
            <w:tcW w:w="4400" w:type="dxa"/>
          </w:tcPr>
          <w:p w14:paraId="0A2B5754" w14:textId="77777777" w:rsidR="00AD5EB4" w:rsidRPr="008B3CDA" w:rsidRDefault="00AD5EB4" w:rsidP="00AD5EB4">
            <w:pPr>
              <w:pStyle w:val="TableParagraph"/>
              <w:spacing w:line="227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Sperimentazione</w:t>
            </w:r>
            <w:r w:rsidRPr="008B3CDA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8B3CDA">
              <w:rPr>
                <w:rFonts w:ascii="Times New Roman" w:hAnsi="Times New Roman" w:cs="Times New Roman"/>
                <w:lang w:val="it-IT"/>
              </w:rPr>
              <w:t>archivistico-</w:t>
            </w:r>
          </w:p>
          <w:p w14:paraId="3BC1F7F3" w14:textId="77777777" w:rsidR="00AD5EB4" w:rsidRPr="008B3CDA" w:rsidRDefault="00AD5EB4" w:rsidP="00AD5EB4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documentaria: archiviazione</w:t>
            </w:r>
            <w:r w:rsidRPr="008B3CDA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8B3CDA">
              <w:rPr>
                <w:rFonts w:ascii="Times New Roman" w:hAnsi="Times New Roman" w:cs="Times New Roman"/>
                <w:lang w:val="it-IT"/>
              </w:rPr>
              <w:t>e trattamento delle</w:t>
            </w:r>
            <w:r w:rsidRPr="008B3CDA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8B3CDA">
              <w:rPr>
                <w:rFonts w:ascii="Times New Roman" w:hAnsi="Times New Roman" w:cs="Times New Roman"/>
                <w:lang w:val="it-IT"/>
              </w:rPr>
              <w:t>informazioni</w:t>
            </w:r>
          </w:p>
          <w:p w14:paraId="1B51F53A" w14:textId="77777777" w:rsidR="00AD5EB4" w:rsidRPr="008B3CDA" w:rsidRDefault="00AD5EB4" w:rsidP="00AD5EB4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(Stage)</w:t>
            </w:r>
          </w:p>
        </w:tc>
        <w:tc>
          <w:tcPr>
            <w:tcW w:w="1500" w:type="dxa"/>
          </w:tcPr>
          <w:p w14:paraId="323984A4" w14:textId="77777777" w:rsidR="00027859" w:rsidRPr="008B3CDA" w:rsidRDefault="00027859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A267DC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</w:rPr>
              <w:t>SPS/07</w:t>
            </w:r>
          </w:p>
        </w:tc>
        <w:tc>
          <w:tcPr>
            <w:tcW w:w="1032" w:type="dxa"/>
          </w:tcPr>
          <w:p w14:paraId="68774C6B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43BB9B7C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035" w:type="dxa"/>
          </w:tcPr>
          <w:p w14:paraId="0F48AC22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2003DC9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4" w:type="dxa"/>
          </w:tcPr>
          <w:p w14:paraId="0E4F3305" w14:textId="77777777" w:rsidR="00AD5EB4" w:rsidRPr="008B3CDA" w:rsidRDefault="00AD5EB4" w:rsidP="00AD5EB4">
            <w:pPr>
              <w:pStyle w:val="TableParagraph"/>
              <w:spacing w:line="228" w:lineRule="exact"/>
              <w:ind w:left="169" w:right="156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Corso</w:t>
            </w:r>
          </w:p>
        </w:tc>
        <w:tc>
          <w:tcPr>
            <w:tcW w:w="1034" w:type="dxa"/>
          </w:tcPr>
          <w:p w14:paraId="0F6508FB" w14:textId="77777777" w:rsidR="00AD5EB4" w:rsidRPr="008B3CDA" w:rsidRDefault="00AD5EB4" w:rsidP="00AD5EB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</w:rPr>
            </w:pPr>
            <w:r w:rsidRPr="008B3CDA">
              <w:rPr>
                <w:rFonts w:ascii="Times New Roman" w:hAnsi="Times New Roman" w:cs="Times New Roman"/>
              </w:rPr>
              <w:t>Italiano</w:t>
            </w:r>
          </w:p>
        </w:tc>
      </w:tr>
      <w:tr w:rsidR="00836C24" w:rsidRPr="00F47721" w14:paraId="437B49CD" w14:textId="77777777" w:rsidTr="008C7265">
        <w:trPr>
          <w:trHeight w:val="688"/>
        </w:trPr>
        <w:tc>
          <w:tcPr>
            <w:tcW w:w="4400" w:type="dxa"/>
          </w:tcPr>
          <w:p w14:paraId="1BC48355" w14:textId="77777777" w:rsidR="00836C24" w:rsidRPr="008B3CDA" w:rsidRDefault="00836C24" w:rsidP="00836C24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CEF1ECE" w14:textId="77777777" w:rsidR="00836C24" w:rsidRPr="008B3CDA" w:rsidRDefault="00836C24" w:rsidP="00836C24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5C7DB740" w14:textId="77777777" w:rsidR="00836C24" w:rsidRPr="008B3CDA" w:rsidRDefault="00836C24" w:rsidP="00836C2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5DEBFA19" w14:textId="77777777" w:rsidR="00836C24" w:rsidRPr="008B3CDA" w:rsidRDefault="008B3CDA" w:rsidP="00836C2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3CDA">
              <w:rPr>
                <w:rFonts w:ascii="Times New Roman" w:hAnsi="Times New Roman" w:cs="Times New Roman"/>
                <w:lang w:val="it-IT"/>
              </w:rPr>
              <w:t>T</w:t>
            </w:r>
            <w:r w:rsidR="00836C24" w:rsidRPr="008B3CDA">
              <w:rPr>
                <w:rFonts w:ascii="Times New Roman" w:hAnsi="Times New Roman" w:cs="Times New Roman"/>
                <w:lang w:val="it-IT"/>
              </w:rPr>
              <w:t>otale 60 CFU</w:t>
            </w:r>
          </w:p>
        </w:tc>
        <w:tc>
          <w:tcPr>
            <w:tcW w:w="1035" w:type="dxa"/>
          </w:tcPr>
          <w:p w14:paraId="40E687D8" w14:textId="77777777" w:rsidR="00836C24" w:rsidRPr="008B3CDA" w:rsidRDefault="00836C24" w:rsidP="00836C2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66F63F7C" w14:textId="77777777" w:rsidR="00836C24" w:rsidRPr="008B3CDA" w:rsidRDefault="00836C24" w:rsidP="00836C2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34" w:type="dxa"/>
          </w:tcPr>
          <w:p w14:paraId="0FEE65F8" w14:textId="77777777" w:rsidR="00836C24" w:rsidRPr="008B3CDA" w:rsidRDefault="00836C24" w:rsidP="00836C24">
            <w:pPr>
              <w:pStyle w:val="TableParagraph"/>
              <w:spacing w:line="228" w:lineRule="exact"/>
              <w:ind w:left="169" w:right="156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34" w:type="dxa"/>
          </w:tcPr>
          <w:p w14:paraId="47CAA07A" w14:textId="77777777" w:rsidR="00836C24" w:rsidRPr="008B3CDA" w:rsidRDefault="00836C24" w:rsidP="00836C24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BCB235F" w14:textId="77777777" w:rsidR="00AD354A" w:rsidRPr="00F47721" w:rsidRDefault="00AD354A" w:rsidP="00381B6F">
      <w:pPr>
        <w:autoSpaceDE w:val="0"/>
        <w:autoSpaceDN w:val="0"/>
        <w:adjustRightInd w:val="0"/>
        <w:rPr>
          <w:bCs/>
        </w:rPr>
      </w:pPr>
    </w:p>
    <w:p w14:paraId="6B18F4E9" w14:textId="77777777" w:rsidR="00381B6F" w:rsidRPr="00F84172" w:rsidRDefault="00C15110" w:rsidP="00381B6F">
      <w:pPr>
        <w:autoSpaceDE w:val="0"/>
        <w:autoSpaceDN w:val="0"/>
        <w:adjustRightInd w:val="0"/>
      </w:pPr>
      <w:r w:rsidRPr="00F84172">
        <w:t xml:space="preserve">La prova finale viene effettuata </w:t>
      </w:r>
      <w:r w:rsidR="000D0974" w:rsidRPr="00F84172">
        <w:t>con la discussione degli elaborati finali; ciascun corsista provvederà alla</w:t>
      </w:r>
      <w:r w:rsidRPr="00F84172">
        <w:t xml:space="preserve"> stesura di un </w:t>
      </w:r>
      <w:r w:rsidR="00DE0C36" w:rsidRPr="00F84172">
        <w:t>articolo scientifico destinato alla pubblicazione su una rivista.</w:t>
      </w:r>
    </w:p>
    <w:p w14:paraId="37788329" w14:textId="77777777" w:rsidR="008F1B27" w:rsidRPr="00F47721" w:rsidRDefault="008F1B27" w:rsidP="00124C5B">
      <w:pPr>
        <w:pStyle w:val="Titolo"/>
        <w:spacing w:after="120"/>
        <w:rPr>
          <w:rFonts w:ascii="Times New Roman" w:hAnsi="Times New Roman"/>
          <w:spacing w:val="0"/>
          <w:kern w:val="0"/>
          <w:sz w:val="24"/>
          <w:szCs w:val="24"/>
          <w:highlight w:val="green"/>
        </w:rPr>
      </w:pPr>
    </w:p>
    <w:p w14:paraId="254C80C1" w14:textId="77777777" w:rsidR="008F1B27" w:rsidRDefault="008F1B27" w:rsidP="008F1B27">
      <w:pPr>
        <w:pStyle w:val="Titolo"/>
        <w:rPr>
          <w:rFonts w:ascii="Times New Roman" w:hAnsi="Times New Roman"/>
          <w:sz w:val="30"/>
          <w:szCs w:val="30"/>
          <w:highlight w:val="cyan"/>
        </w:rPr>
      </w:pPr>
      <w:r w:rsidRPr="00F47721">
        <w:rPr>
          <w:rFonts w:ascii="Times New Roman" w:hAnsi="Times New Roman"/>
          <w:sz w:val="30"/>
          <w:szCs w:val="30"/>
        </w:rPr>
        <w:t>Obiettivi formativi</w:t>
      </w:r>
      <w:r w:rsidR="00D86C3D">
        <w:rPr>
          <w:rFonts w:ascii="Times New Roman" w:hAnsi="Times New Roman"/>
          <w:sz w:val="30"/>
          <w:szCs w:val="30"/>
        </w:rPr>
        <w:t xml:space="preserve"> </w:t>
      </w:r>
    </w:p>
    <w:p w14:paraId="02F4432F" w14:textId="77777777" w:rsidR="00AB72A8" w:rsidRDefault="00AB72A8" w:rsidP="00AB72A8"/>
    <w:tbl>
      <w:tblPr>
        <w:tblStyle w:val="TableNormal"/>
        <w:tblW w:w="9519" w:type="dxa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5566"/>
      </w:tblGrid>
      <w:tr w:rsidR="00AB72A8" w:rsidRPr="00F47721" w14:paraId="59ADB8F1" w14:textId="77777777" w:rsidTr="00725EF1">
        <w:trPr>
          <w:trHeight w:val="181"/>
        </w:trPr>
        <w:tc>
          <w:tcPr>
            <w:tcW w:w="3953" w:type="dxa"/>
            <w:shd w:val="clear" w:color="auto" w:fill="E6E6E6"/>
          </w:tcPr>
          <w:p w14:paraId="6FC21818" w14:textId="77777777" w:rsidR="00AB72A8" w:rsidRPr="00535250" w:rsidRDefault="00AB72A8" w:rsidP="00AB72A8">
            <w:pPr>
              <w:pStyle w:val="TableParagraph"/>
              <w:spacing w:line="210" w:lineRule="exact"/>
              <w:ind w:left="554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Attività formativa</w:t>
            </w:r>
          </w:p>
        </w:tc>
        <w:tc>
          <w:tcPr>
            <w:tcW w:w="5566" w:type="dxa"/>
            <w:shd w:val="clear" w:color="auto" w:fill="E6E6E6"/>
          </w:tcPr>
          <w:p w14:paraId="04234F81" w14:textId="77777777" w:rsidR="00AB72A8" w:rsidRPr="00535250" w:rsidRDefault="00AB72A8" w:rsidP="00AB72A8">
            <w:pPr>
              <w:pStyle w:val="TableParagraph"/>
              <w:spacing w:line="210" w:lineRule="exact"/>
              <w:ind w:left="144" w:right="141"/>
              <w:jc w:val="center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Obiettivo formativo / Programma</w:t>
            </w:r>
          </w:p>
        </w:tc>
      </w:tr>
      <w:tr w:rsidR="00AB72A8" w:rsidRPr="00F47721" w14:paraId="6418D5E2" w14:textId="77777777" w:rsidTr="00725EF1">
        <w:trPr>
          <w:trHeight w:val="359"/>
        </w:trPr>
        <w:tc>
          <w:tcPr>
            <w:tcW w:w="3953" w:type="dxa"/>
          </w:tcPr>
          <w:p w14:paraId="789CCE6A" w14:textId="77777777" w:rsidR="00AB72A8" w:rsidRPr="00535250" w:rsidRDefault="00AB72A8" w:rsidP="00AB72A8">
            <w:pPr>
              <w:pStyle w:val="TableParagraph"/>
              <w:spacing w:before="3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Teorie sociologiche contemporanee- Contemporary Sociological Theories (Bonolis)</w:t>
            </w:r>
          </w:p>
        </w:tc>
        <w:tc>
          <w:tcPr>
            <w:tcW w:w="5566" w:type="dxa"/>
          </w:tcPr>
          <w:p w14:paraId="32A7A2AF" w14:textId="77777777" w:rsidR="00AB72A8" w:rsidRPr="00233D7A" w:rsidRDefault="00AB72A8" w:rsidP="00725EF1">
            <w:pPr>
              <w:pStyle w:val="TableParagraph"/>
              <w:spacing w:before="2" w:line="228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>Sviluppo delle conoscenze relative alle teorie generali ed alle teorie a medio raggio.  Studio dei principali autori contemporanei.</w:t>
            </w:r>
          </w:p>
        </w:tc>
      </w:tr>
      <w:tr w:rsidR="00AB72A8" w:rsidRPr="00F47721" w14:paraId="5EE84F00" w14:textId="77777777" w:rsidTr="00725EF1">
        <w:trPr>
          <w:trHeight w:val="361"/>
        </w:trPr>
        <w:tc>
          <w:tcPr>
            <w:tcW w:w="3953" w:type="dxa"/>
          </w:tcPr>
          <w:p w14:paraId="27D235CA" w14:textId="77777777" w:rsidR="00AB72A8" w:rsidRPr="00535250" w:rsidRDefault="00AB72A8" w:rsidP="00AB72A8">
            <w:pPr>
              <w:pStyle w:val="TableParagraph"/>
              <w:spacing w:line="230" w:lineRule="exact"/>
              <w:ind w:left="110" w:right="991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Metodologia sociologica-Sociological Methodology (Mauceri)</w:t>
            </w:r>
          </w:p>
        </w:tc>
        <w:tc>
          <w:tcPr>
            <w:tcW w:w="5566" w:type="dxa"/>
          </w:tcPr>
          <w:p w14:paraId="4666556F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 xml:space="preserve">Studio degli aspetti epistemologici e delle problematiche concernenti l’oggettività scientifica. Analisi delle problematiche sulla verificabilità. </w:t>
            </w:r>
          </w:p>
        </w:tc>
      </w:tr>
      <w:tr w:rsidR="00AB72A8" w:rsidRPr="00F47721" w14:paraId="0BC6A71A" w14:textId="77777777" w:rsidTr="00725EF1">
        <w:trPr>
          <w:trHeight w:val="361"/>
        </w:trPr>
        <w:tc>
          <w:tcPr>
            <w:tcW w:w="3953" w:type="dxa"/>
          </w:tcPr>
          <w:p w14:paraId="112B9E60" w14:textId="77777777" w:rsidR="00AB72A8" w:rsidRPr="00535250" w:rsidRDefault="00AB72A8" w:rsidP="00AB72A8">
            <w:pPr>
              <w:pStyle w:val="TableParagraph"/>
              <w:spacing w:line="230" w:lineRule="exact"/>
              <w:ind w:left="110" w:right="969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Filosofia e sociologia-Philosophy and Sociology (Ferrara)</w:t>
            </w:r>
          </w:p>
        </w:tc>
        <w:tc>
          <w:tcPr>
            <w:tcW w:w="5566" w:type="dxa"/>
          </w:tcPr>
          <w:p w14:paraId="51678784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>Esame del ruolo della riflessione filosofica nella ricerca sociologica con particolare attenzione agli studiosi che hanno costruito teorie della conoscenza.</w:t>
            </w:r>
          </w:p>
        </w:tc>
      </w:tr>
      <w:tr w:rsidR="00AB72A8" w:rsidRPr="00F47721" w14:paraId="3CB66428" w14:textId="77777777" w:rsidTr="00725EF1">
        <w:trPr>
          <w:trHeight w:val="361"/>
        </w:trPr>
        <w:tc>
          <w:tcPr>
            <w:tcW w:w="3953" w:type="dxa"/>
          </w:tcPr>
          <w:p w14:paraId="5F05433F" w14:textId="77777777" w:rsidR="00AB72A8" w:rsidRPr="00535250" w:rsidRDefault="00AB72A8" w:rsidP="00AB72A8">
            <w:pPr>
              <w:pStyle w:val="TableParagraph"/>
              <w:spacing w:before="2" w:line="228" w:lineRule="exact"/>
              <w:ind w:left="110" w:right="557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lastRenderedPageBreak/>
              <w:t>Sociologia e epistemologia-Sociology and Epistemology (Nobile)</w:t>
            </w:r>
          </w:p>
        </w:tc>
        <w:tc>
          <w:tcPr>
            <w:tcW w:w="5566" w:type="dxa"/>
          </w:tcPr>
          <w:p w14:paraId="67F1A791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>Approfondimento della teoria critica ed analitica della scienza sociologica, con enfasi sulle procedure di analisi e sui legami con altre scienze.</w:t>
            </w:r>
          </w:p>
        </w:tc>
      </w:tr>
      <w:tr w:rsidR="00AB72A8" w:rsidRPr="00F47721" w14:paraId="3DECCC55" w14:textId="77777777" w:rsidTr="00725EF1">
        <w:trPr>
          <w:trHeight w:val="361"/>
        </w:trPr>
        <w:tc>
          <w:tcPr>
            <w:tcW w:w="3953" w:type="dxa"/>
          </w:tcPr>
          <w:p w14:paraId="3C2D1D63" w14:textId="77777777" w:rsidR="00AB72A8" w:rsidRPr="00535250" w:rsidRDefault="00AB72A8" w:rsidP="00AB72A8">
            <w:pPr>
              <w:pStyle w:val="TableParagraph"/>
              <w:spacing w:before="1" w:line="230" w:lineRule="exact"/>
              <w:ind w:left="110" w:right="714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Sociologia empirica-Empirical Sociology (Antonelli))</w:t>
            </w:r>
          </w:p>
        </w:tc>
        <w:tc>
          <w:tcPr>
            <w:tcW w:w="5566" w:type="dxa"/>
          </w:tcPr>
          <w:p w14:paraId="29CD240D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 xml:space="preserve">Disamina dei rapporti con l’esperienza, le sensazioni e le percezioni, nella raccolta dei dati. </w:t>
            </w:r>
          </w:p>
        </w:tc>
      </w:tr>
      <w:tr w:rsidR="00AB72A8" w:rsidRPr="00F47721" w14:paraId="777187AA" w14:textId="77777777" w:rsidTr="00725EF1">
        <w:trPr>
          <w:trHeight w:val="361"/>
        </w:trPr>
        <w:tc>
          <w:tcPr>
            <w:tcW w:w="3953" w:type="dxa"/>
          </w:tcPr>
          <w:p w14:paraId="4067A8E7" w14:textId="77777777" w:rsidR="00AB72A8" w:rsidRPr="00535250" w:rsidRDefault="00AB72A8" w:rsidP="00AB72A8">
            <w:pPr>
              <w:pStyle w:val="TableParagraph"/>
              <w:spacing w:line="230" w:lineRule="exact"/>
              <w:ind w:left="110" w:right="991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Sociologia comparativa-Comparative Sociology (Cotesta)</w:t>
            </w:r>
          </w:p>
        </w:tc>
        <w:tc>
          <w:tcPr>
            <w:tcW w:w="5566" w:type="dxa"/>
          </w:tcPr>
          <w:p w14:paraId="63C77F75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>Apprendimento dei metodi comparativi con specifiche prospettive di analisi delle identità e delle differenze a livello internazionale ed interetnico.</w:t>
            </w:r>
          </w:p>
        </w:tc>
      </w:tr>
      <w:tr w:rsidR="00AB72A8" w:rsidRPr="00F47721" w14:paraId="495A2C7A" w14:textId="77777777" w:rsidTr="00725EF1">
        <w:trPr>
          <w:trHeight w:val="361"/>
        </w:trPr>
        <w:tc>
          <w:tcPr>
            <w:tcW w:w="3953" w:type="dxa"/>
          </w:tcPr>
          <w:p w14:paraId="596E6EA1" w14:textId="77777777" w:rsidR="00AB72A8" w:rsidRPr="00535250" w:rsidRDefault="00AB72A8" w:rsidP="00AB72A8">
            <w:pPr>
              <w:pStyle w:val="TableParagraph"/>
              <w:spacing w:before="1" w:line="230" w:lineRule="exact"/>
              <w:ind w:left="110" w:right="969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Conoscenza sociologica-Sociological Knowledge (D’Amato)</w:t>
            </w:r>
          </w:p>
        </w:tc>
        <w:tc>
          <w:tcPr>
            <w:tcW w:w="5566" w:type="dxa"/>
          </w:tcPr>
          <w:p w14:paraId="7C9709A6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 xml:space="preserve">Acquisizione critica delle questioni principali relative alle correnti sociologiche classiche e contemporanee sui saperi, le ideologie e le pratiche.  </w:t>
            </w:r>
          </w:p>
        </w:tc>
      </w:tr>
      <w:tr w:rsidR="00AB72A8" w:rsidRPr="00F47721" w14:paraId="671CA9FF" w14:textId="77777777" w:rsidTr="00725EF1">
        <w:trPr>
          <w:trHeight w:val="361"/>
        </w:trPr>
        <w:tc>
          <w:tcPr>
            <w:tcW w:w="3953" w:type="dxa"/>
          </w:tcPr>
          <w:p w14:paraId="236911E0" w14:textId="77777777" w:rsidR="00AB72A8" w:rsidRPr="00535250" w:rsidRDefault="00AB72A8" w:rsidP="00AB72A8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Metodi qualitativi-Qualitative Methods (Tognonato)</w:t>
            </w:r>
          </w:p>
        </w:tc>
        <w:tc>
          <w:tcPr>
            <w:tcW w:w="5566" w:type="dxa"/>
          </w:tcPr>
          <w:p w14:paraId="10DF71C7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>Approccio multi-metodi per la gestione di indagini sia statistiche che qualitative, con strumenti digitali avanzati e dedicati.</w:t>
            </w:r>
          </w:p>
        </w:tc>
      </w:tr>
      <w:tr w:rsidR="00AB72A8" w:rsidRPr="00F47721" w14:paraId="5F2E204E" w14:textId="77777777" w:rsidTr="00725EF1">
        <w:trPr>
          <w:trHeight w:val="361"/>
        </w:trPr>
        <w:tc>
          <w:tcPr>
            <w:tcW w:w="3953" w:type="dxa"/>
          </w:tcPr>
          <w:p w14:paraId="51B27925" w14:textId="77777777" w:rsidR="00AB72A8" w:rsidRPr="00535250" w:rsidRDefault="00AB72A8" w:rsidP="00AB72A8">
            <w:pPr>
              <w:pStyle w:val="TableParagraph"/>
              <w:spacing w:line="230" w:lineRule="exact"/>
              <w:ind w:left="110" w:right="558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Metodi matematici-Mathematical Methods (Martire, Palmieri)</w:t>
            </w:r>
          </w:p>
        </w:tc>
        <w:tc>
          <w:tcPr>
            <w:tcW w:w="5566" w:type="dxa"/>
          </w:tcPr>
          <w:p w14:paraId="46DE74A8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>Conoscenza delle procedure di tipo quantitativo, con particolare riferimento ad esempi di uso delle matematiche nel campo delle scienze sociali.</w:t>
            </w:r>
          </w:p>
        </w:tc>
      </w:tr>
      <w:tr w:rsidR="00AB72A8" w:rsidRPr="00F47721" w14:paraId="3C571D5E" w14:textId="77777777" w:rsidTr="00725EF1">
        <w:trPr>
          <w:trHeight w:val="361"/>
        </w:trPr>
        <w:tc>
          <w:tcPr>
            <w:tcW w:w="3953" w:type="dxa"/>
          </w:tcPr>
          <w:p w14:paraId="079A30EC" w14:textId="77777777" w:rsidR="00AB72A8" w:rsidRPr="00535250" w:rsidRDefault="00AB72A8" w:rsidP="00AB72A8">
            <w:pPr>
              <w:pStyle w:val="TableParagraph"/>
              <w:spacing w:before="2" w:line="228" w:lineRule="exact"/>
              <w:ind w:left="110" w:right="413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Statistica sociologica-Sociological Statistics (Bove)</w:t>
            </w:r>
          </w:p>
        </w:tc>
        <w:tc>
          <w:tcPr>
            <w:tcW w:w="5566" w:type="dxa"/>
          </w:tcPr>
          <w:p w14:paraId="41538661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 xml:space="preserve">Conseguimento di </w:t>
            </w:r>
            <w:r w:rsidRPr="00233D7A">
              <w:rPr>
                <w:rFonts w:ascii="Times New Roman" w:hAnsi="Times New Roman" w:cs="Times New Roman"/>
                <w:i/>
                <w:lang w:val="it-IT"/>
              </w:rPr>
              <w:t>know how</w:t>
            </w:r>
            <w:r w:rsidRPr="00233D7A">
              <w:rPr>
                <w:rFonts w:ascii="Times New Roman" w:hAnsi="Times New Roman" w:cs="Times New Roman"/>
                <w:lang w:val="it-IT"/>
              </w:rPr>
              <w:t xml:space="preserve"> approfondito per l’utilizzo di strumentazione peculiare (SPSS, ecc.)</w:t>
            </w:r>
          </w:p>
        </w:tc>
      </w:tr>
      <w:tr w:rsidR="00AB72A8" w:rsidRPr="00F47721" w14:paraId="29979252" w14:textId="77777777" w:rsidTr="00725EF1">
        <w:trPr>
          <w:trHeight w:val="361"/>
        </w:trPr>
        <w:tc>
          <w:tcPr>
            <w:tcW w:w="3953" w:type="dxa"/>
          </w:tcPr>
          <w:p w14:paraId="750E68BA" w14:textId="77777777" w:rsidR="00AB72A8" w:rsidRPr="00535250" w:rsidRDefault="00AB72A8" w:rsidP="00AB72A8">
            <w:pPr>
              <w:pStyle w:val="TableParagraph"/>
              <w:spacing w:line="230" w:lineRule="exact"/>
              <w:ind w:left="110" w:right="380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Progettazione della ricerca sociologica- Sociological Research Projects (Burgalassi)</w:t>
            </w:r>
          </w:p>
        </w:tc>
        <w:tc>
          <w:tcPr>
            <w:tcW w:w="5566" w:type="dxa"/>
          </w:tcPr>
          <w:p w14:paraId="44D48FA5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>Abitudine alla programmazione di ricerche locali, nazionali ed internazionali, in una dimensione prospettica finalizzata alla realizzazione di progetti d’indagine monotematici e pluritematici.</w:t>
            </w:r>
          </w:p>
        </w:tc>
      </w:tr>
      <w:tr w:rsidR="00AB72A8" w:rsidRPr="00F47721" w14:paraId="7A2F5CBB" w14:textId="77777777" w:rsidTr="00725EF1">
        <w:trPr>
          <w:trHeight w:val="361"/>
        </w:trPr>
        <w:tc>
          <w:tcPr>
            <w:tcW w:w="3953" w:type="dxa"/>
          </w:tcPr>
          <w:p w14:paraId="36D5246A" w14:textId="77777777" w:rsidR="00AB72A8" w:rsidRPr="00535250" w:rsidRDefault="00AB72A8" w:rsidP="00AB72A8">
            <w:pPr>
              <w:pStyle w:val="TableParagraph"/>
              <w:spacing w:before="1" w:line="230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Tecniche innovative di analisi sociologica- Innovative Techniques of Sociological Analysis (Lombardo)</w:t>
            </w:r>
          </w:p>
        </w:tc>
        <w:tc>
          <w:tcPr>
            <w:tcW w:w="5566" w:type="dxa"/>
          </w:tcPr>
          <w:p w14:paraId="29E2BB12" w14:textId="77777777" w:rsidR="00AB72A8" w:rsidRPr="00233D7A" w:rsidRDefault="00AB72A8" w:rsidP="00725EF1">
            <w:pPr>
              <w:pStyle w:val="TableParagraph"/>
              <w:spacing w:line="230" w:lineRule="exact"/>
              <w:ind w:left="0" w:right="188"/>
              <w:jc w:val="both"/>
              <w:rPr>
                <w:rFonts w:ascii="Times New Roman" w:hAnsi="Times New Roman" w:cs="Times New Roman"/>
                <w:lang w:val="it-IT"/>
              </w:rPr>
            </w:pPr>
            <w:r w:rsidRPr="00233D7A">
              <w:rPr>
                <w:rFonts w:ascii="Times New Roman" w:hAnsi="Times New Roman" w:cs="Times New Roman"/>
                <w:lang w:val="it-IT"/>
              </w:rPr>
              <w:t xml:space="preserve">Sperimentazione di </w:t>
            </w:r>
            <w:r w:rsidRPr="00233D7A">
              <w:rPr>
                <w:rFonts w:ascii="Times New Roman" w:hAnsi="Times New Roman" w:cs="Times New Roman"/>
                <w:i/>
                <w:lang w:val="it-IT"/>
              </w:rPr>
              <w:t xml:space="preserve">tools </w:t>
            </w:r>
            <w:r w:rsidRPr="00233D7A">
              <w:rPr>
                <w:rFonts w:ascii="Times New Roman" w:hAnsi="Times New Roman" w:cs="Times New Roman"/>
                <w:lang w:val="it-IT"/>
              </w:rPr>
              <w:t>creativi finalizzati alla promozione di modalità inventive a partire dalle conoscenze di base già disponibili, da sviluppare in contesti particolarmente complessi ed in condizioni inconsuete ed impreviste.</w:t>
            </w:r>
          </w:p>
        </w:tc>
      </w:tr>
    </w:tbl>
    <w:p w14:paraId="06055ECF" w14:textId="77777777" w:rsidR="00AB72A8" w:rsidRPr="00AB72A8" w:rsidRDefault="00AB72A8" w:rsidP="00AB72A8"/>
    <w:p w14:paraId="1712DBD5" w14:textId="77777777" w:rsidR="00D86C3D" w:rsidRPr="00D86C3D" w:rsidRDefault="00D86C3D" w:rsidP="00D86C3D"/>
    <w:p w14:paraId="4988296F" w14:textId="77777777" w:rsidR="0012371D" w:rsidRPr="00F47721" w:rsidRDefault="0012371D" w:rsidP="0012371D"/>
    <w:tbl>
      <w:tblPr>
        <w:tblStyle w:val="TableNormal"/>
        <w:tblW w:w="9519" w:type="dxa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5566"/>
      </w:tblGrid>
      <w:tr w:rsidR="0012371D" w:rsidRPr="00F47721" w14:paraId="7693BCE9" w14:textId="77777777" w:rsidTr="00725EF1">
        <w:trPr>
          <w:trHeight w:val="181"/>
        </w:trPr>
        <w:tc>
          <w:tcPr>
            <w:tcW w:w="3953" w:type="dxa"/>
            <w:shd w:val="clear" w:color="auto" w:fill="E6E6E6"/>
          </w:tcPr>
          <w:p w14:paraId="07AA63DD" w14:textId="77777777" w:rsidR="0012371D" w:rsidRPr="00535250" w:rsidRDefault="0012371D" w:rsidP="00E91EB2">
            <w:pPr>
              <w:pStyle w:val="TableParagraph"/>
              <w:spacing w:line="210" w:lineRule="exact"/>
              <w:ind w:left="554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Attività formativa</w:t>
            </w:r>
          </w:p>
        </w:tc>
        <w:tc>
          <w:tcPr>
            <w:tcW w:w="5566" w:type="dxa"/>
            <w:shd w:val="clear" w:color="auto" w:fill="E6E6E6"/>
          </w:tcPr>
          <w:p w14:paraId="2EC5D546" w14:textId="77777777" w:rsidR="0012371D" w:rsidRPr="00535250" w:rsidRDefault="0012371D" w:rsidP="00E91EB2">
            <w:pPr>
              <w:pStyle w:val="TableParagraph"/>
              <w:spacing w:line="210" w:lineRule="exact"/>
              <w:ind w:left="144" w:right="141"/>
              <w:jc w:val="center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Obiettivo formativo / Programma</w:t>
            </w:r>
          </w:p>
        </w:tc>
      </w:tr>
      <w:tr w:rsidR="0012371D" w:rsidRPr="00F47721" w14:paraId="78602984" w14:textId="77777777" w:rsidTr="00725EF1">
        <w:trPr>
          <w:trHeight w:val="363"/>
        </w:trPr>
        <w:tc>
          <w:tcPr>
            <w:tcW w:w="3953" w:type="dxa"/>
          </w:tcPr>
          <w:p w14:paraId="1CC338B9" w14:textId="77777777" w:rsidR="0012371D" w:rsidRPr="00535250" w:rsidRDefault="0012371D" w:rsidP="00E91EB2">
            <w:pPr>
              <w:pStyle w:val="TableParagraph"/>
              <w:spacing w:before="3" w:line="230" w:lineRule="exact"/>
              <w:ind w:right="112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Simposio internazionale sulla Globalizzazione</w:t>
            </w:r>
          </w:p>
        </w:tc>
        <w:tc>
          <w:tcPr>
            <w:tcW w:w="5566" w:type="dxa"/>
          </w:tcPr>
          <w:p w14:paraId="0863D146" w14:textId="77777777" w:rsidR="0012371D" w:rsidRPr="003442A3" w:rsidRDefault="0012371D" w:rsidP="00E91EB2">
            <w:pPr>
              <w:pStyle w:val="TableParagraph"/>
              <w:spacing w:before="114"/>
              <w:ind w:left="144" w:right="136"/>
              <w:jc w:val="center"/>
              <w:rPr>
                <w:rFonts w:ascii="Times New Roman" w:hAnsi="Times New Roman" w:cs="Times New Roman"/>
              </w:rPr>
            </w:pPr>
            <w:r w:rsidRPr="003442A3">
              <w:rPr>
                <w:rFonts w:ascii="Times New Roman" w:hAnsi="Times New Roman" w:cs="Times New Roman"/>
              </w:rPr>
              <w:t>Approccio alla globalizzazione</w:t>
            </w:r>
          </w:p>
        </w:tc>
      </w:tr>
      <w:tr w:rsidR="0012371D" w:rsidRPr="00F47721" w14:paraId="4CDA806E" w14:textId="77777777" w:rsidTr="00725EF1">
        <w:trPr>
          <w:trHeight w:val="359"/>
        </w:trPr>
        <w:tc>
          <w:tcPr>
            <w:tcW w:w="3953" w:type="dxa"/>
          </w:tcPr>
          <w:p w14:paraId="1C25AAE9" w14:textId="77777777" w:rsidR="0012371D" w:rsidRPr="00535250" w:rsidRDefault="0012371D" w:rsidP="00E91EB2">
            <w:pPr>
              <w:pStyle w:val="TableParagraph"/>
              <w:spacing w:before="2" w:line="228" w:lineRule="exact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Simposio internazionale su Economia e società</w:t>
            </w:r>
          </w:p>
        </w:tc>
        <w:tc>
          <w:tcPr>
            <w:tcW w:w="5566" w:type="dxa"/>
          </w:tcPr>
          <w:p w14:paraId="6C1A6D28" w14:textId="77777777" w:rsidR="0012371D" w:rsidRPr="003442A3" w:rsidRDefault="0012371D" w:rsidP="00E91EB2">
            <w:pPr>
              <w:pStyle w:val="TableParagraph"/>
              <w:spacing w:before="2" w:line="228" w:lineRule="exact"/>
              <w:ind w:left="801" w:right="188" w:hanging="399"/>
              <w:rPr>
                <w:rFonts w:ascii="Times New Roman" w:hAnsi="Times New Roman" w:cs="Times New Roman"/>
                <w:lang w:val="it-IT"/>
              </w:rPr>
            </w:pPr>
            <w:r w:rsidRPr="003442A3">
              <w:rPr>
                <w:rFonts w:ascii="Times New Roman" w:hAnsi="Times New Roman" w:cs="Times New Roman"/>
                <w:lang w:val="it-IT"/>
              </w:rPr>
              <w:t>Conoscenza dei rapporti fra economia e società</w:t>
            </w:r>
          </w:p>
        </w:tc>
      </w:tr>
      <w:tr w:rsidR="0012371D" w:rsidRPr="00F47721" w14:paraId="7B3BA35C" w14:textId="77777777" w:rsidTr="00725EF1">
        <w:trPr>
          <w:trHeight w:val="361"/>
        </w:trPr>
        <w:tc>
          <w:tcPr>
            <w:tcW w:w="3953" w:type="dxa"/>
          </w:tcPr>
          <w:p w14:paraId="757DE130" w14:textId="77777777" w:rsidR="0012371D" w:rsidRPr="00535250" w:rsidRDefault="0012371D" w:rsidP="00E91EB2">
            <w:pPr>
              <w:pStyle w:val="TableParagraph"/>
              <w:spacing w:line="230" w:lineRule="exact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Simposio internazionale su Cultura e società</w:t>
            </w:r>
          </w:p>
        </w:tc>
        <w:tc>
          <w:tcPr>
            <w:tcW w:w="5566" w:type="dxa"/>
          </w:tcPr>
          <w:p w14:paraId="7934D77C" w14:textId="77777777" w:rsidR="0012371D" w:rsidRPr="003442A3" w:rsidRDefault="0012371D" w:rsidP="00E91EB2">
            <w:pPr>
              <w:pStyle w:val="TableParagraph"/>
              <w:spacing w:line="230" w:lineRule="exact"/>
              <w:ind w:left="1021" w:right="188" w:hanging="804"/>
              <w:rPr>
                <w:rFonts w:ascii="Times New Roman" w:hAnsi="Times New Roman" w:cs="Times New Roman"/>
                <w:lang w:val="it-IT"/>
              </w:rPr>
            </w:pPr>
            <w:r w:rsidRPr="003442A3">
              <w:rPr>
                <w:rFonts w:ascii="Times New Roman" w:hAnsi="Times New Roman" w:cs="Times New Roman"/>
                <w:lang w:val="it-IT"/>
              </w:rPr>
              <w:t>Analisi delle interazioni cultura- mondo sociale</w:t>
            </w:r>
          </w:p>
        </w:tc>
      </w:tr>
    </w:tbl>
    <w:p w14:paraId="39F6EF3E" w14:textId="77777777" w:rsidR="0012371D" w:rsidRPr="00F47721" w:rsidRDefault="0012371D" w:rsidP="0012371D"/>
    <w:p w14:paraId="5144E9E0" w14:textId="77777777" w:rsidR="008F1B27" w:rsidRPr="00F47721" w:rsidRDefault="008F1B27" w:rsidP="00124C5B">
      <w:pPr>
        <w:pStyle w:val="Titolo"/>
        <w:spacing w:after="120"/>
        <w:rPr>
          <w:rFonts w:ascii="Times New Roman" w:hAnsi="Times New Roman"/>
          <w:spacing w:val="0"/>
          <w:kern w:val="0"/>
          <w:sz w:val="24"/>
          <w:szCs w:val="24"/>
        </w:rPr>
      </w:pPr>
    </w:p>
    <w:p w14:paraId="5BCD13BC" w14:textId="77777777" w:rsidR="00381B6F" w:rsidRPr="00F47721" w:rsidRDefault="00381B6F" w:rsidP="00124C5B">
      <w:pPr>
        <w:pStyle w:val="Titolo"/>
        <w:spacing w:after="120"/>
        <w:rPr>
          <w:rFonts w:ascii="Times New Roman" w:hAnsi="Times New Roman"/>
          <w:sz w:val="28"/>
          <w:szCs w:val="28"/>
        </w:rPr>
      </w:pPr>
      <w:r w:rsidRPr="00F47721">
        <w:rPr>
          <w:rFonts w:ascii="Times New Roman" w:hAnsi="Times New Roman"/>
          <w:sz w:val="28"/>
          <w:szCs w:val="28"/>
        </w:rPr>
        <w:t>Sta</w:t>
      </w:r>
      <w:r w:rsidR="00BB039E" w:rsidRPr="00F47721">
        <w:rPr>
          <w:rFonts w:ascii="Times New Roman" w:hAnsi="Times New Roman"/>
          <w:sz w:val="28"/>
          <w:szCs w:val="28"/>
        </w:rPr>
        <w:t>ge di sperimentazione operativa</w:t>
      </w:r>
    </w:p>
    <w:p w14:paraId="657AF992" w14:textId="77777777" w:rsidR="0012371D" w:rsidRPr="00F47721" w:rsidRDefault="0012371D" w:rsidP="0012371D"/>
    <w:tbl>
      <w:tblPr>
        <w:tblStyle w:val="TableNormal"/>
        <w:tblW w:w="9274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650"/>
      </w:tblGrid>
      <w:tr w:rsidR="0012371D" w:rsidRPr="00F47721" w14:paraId="162C36F2" w14:textId="77777777" w:rsidTr="00725EF1">
        <w:trPr>
          <w:trHeight w:val="368"/>
        </w:trPr>
        <w:tc>
          <w:tcPr>
            <w:tcW w:w="3624" w:type="dxa"/>
            <w:shd w:val="clear" w:color="auto" w:fill="E6E6E6"/>
          </w:tcPr>
          <w:p w14:paraId="39C553EB" w14:textId="77777777" w:rsidR="0012371D" w:rsidRPr="00535250" w:rsidRDefault="0012371D" w:rsidP="00E91EB2">
            <w:pPr>
              <w:pStyle w:val="TableParagraph"/>
              <w:spacing w:before="3" w:line="230" w:lineRule="exact"/>
              <w:ind w:left="424" w:right="157" w:hanging="238"/>
              <w:rPr>
                <w:rFonts w:ascii="Times New Roman" w:hAnsi="Times New Roman" w:cs="Times New Roman"/>
                <w:b/>
                <w:lang w:val="it-IT"/>
              </w:rPr>
            </w:pPr>
            <w:r w:rsidRPr="00535250">
              <w:rPr>
                <w:rFonts w:ascii="Times New Roman" w:hAnsi="Times New Roman" w:cs="Times New Roman"/>
                <w:b/>
                <w:lang w:val="it-IT"/>
              </w:rPr>
              <w:t>Ente presso il quale si svolgerà lo stage</w:t>
            </w:r>
          </w:p>
        </w:tc>
        <w:tc>
          <w:tcPr>
            <w:tcW w:w="5650" w:type="dxa"/>
            <w:shd w:val="clear" w:color="auto" w:fill="E6E6E6"/>
          </w:tcPr>
          <w:p w14:paraId="62313E34" w14:textId="77777777" w:rsidR="0012371D" w:rsidRPr="00535250" w:rsidRDefault="0012371D" w:rsidP="00E91EB2">
            <w:pPr>
              <w:pStyle w:val="TableParagraph"/>
              <w:spacing w:before="114"/>
              <w:ind w:left="844"/>
              <w:rPr>
                <w:rFonts w:ascii="Times New Roman" w:hAnsi="Times New Roman" w:cs="Times New Roman"/>
                <w:b/>
              </w:rPr>
            </w:pPr>
            <w:r w:rsidRPr="00535250">
              <w:rPr>
                <w:rFonts w:ascii="Times New Roman" w:hAnsi="Times New Roman" w:cs="Times New Roman"/>
                <w:b/>
              </w:rPr>
              <w:t>Finalità dello stage</w:t>
            </w:r>
          </w:p>
        </w:tc>
      </w:tr>
      <w:tr w:rsidR="0012371D" w:rsidRPr="00F47721" w14:paraId="5C243A4D" w14:textId="77777777" w:rsidTr="00725EF1">
        <w:trPr>
          <w:trHeight w:val="365"/>
        </w:trPr>
        <w:tc>
          <w:tcPr>
            <w:tcW w:w="3624" w:type="dxa"/>
          </w:tcPr>
          <w:p w14:paraId="3944A487" w14:textId="77777777" w:rsidR="0012371D" w:rsidRPr="00535250" w:rsidRDefault="0012371D" w:rsidP="00E91EB2">
            <w:pPr>
              <w:pStyle w:val="TableParagraph"/>
              <w:spacing w:before="1" w:line="230" w:lineRule="exact"/>
              <w:ind w:right="391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Istituto “Luigi Sturzo” - Roma</w:t>
            </w:r>
          </w:p>
        </w:tc>
        <w:tc>
          <w:tcPr>
            <w:tcW w:w="5650" w:type="dxa"/>
          </w:tcPr>
          <w:p w14:paraId="196894E1" w14:textId="77777777" w:rsidR="0012371D" w:rsidRPr="00535250" w:rsidRDefault="0012371D" w:rsidP="00E91EB2">
            <w:pPr>
              <w:pStyle w:val="TableParagraph"/>
              <w:spacing w:before="1" w:line="230" w:lineRule="exact"/>
              <w:ind w:left="109" w:right="202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Analisi della letteratura sociologica: aggiornamento teorico-storiografico</w:t>
            </w:r>
          </w:p>
        </w:tc>
      </w:tr>
      <w:tr w:rsidR="0012371D" w:rsidRPr="00F47721" w14:paraId="4E387DC2" w14:textId="77777777" w:rsidTr="00725EF1">
        <w:trPr>
          <w:trHeight w:val="365"/>
        </w:trPr>
        <w:tc>
          <w:tcPr>
            <w:tcW w:w="3624" w:type="dxa"/>
          </w:tcPr>
          <w:p w14:paraId="74DD8F82" w14:textId="77777777" w:rsidR="0012371D" w:rsidRPr="00535250" w:rsidRDefault="0012371D" w:rsidP="00E91EB2">
            <w:pPr>
              <w:pStyle w:val="TableParagraph"/>
              <w:spacing w:line="230" w:lineRule="exact"/>
              <w:ind w:right="391"/>
              <w:rPr>
                <w:rFonts w:ascii="Times New Roman" w:hAnsi="Times New Roman" w:cs="Times New Roman"/>
              </w:rPr>
            </w:pPr>
            <w:r w:rsidRPr="00535250">
              <w:rPr>
                <w:rFonts w:ascii="Times New Roman" w:hAnsi="Times New Roman" w:cs="Times New Roman"/>
              </w:rPr>
              <w:t>Istituto “Luigi Sturzo” - Roma</w:t>
            </w:r>
          </w:p>
        </w:tc>
        <w:tc>
          <w:tcPr>
            <w:tcW w:w="5650" w:type="dxa"/>
          </w:tcPr>
          <w:p w14:paraId="72D771DF" w14:textId="77777777" w:rsidR="0012371D" w:rsidRPr="00535250" w:rsidRDefault="0012371D" w:rsidP="00E91EB2">
            <w:pPr>
              <w:pStyle w:val="TableParagraph"/>
              <w:spacing w:line="230" w:lineRule="exact"/>
              <w:ind w:left="109" w:right="64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Conoscenza della bibliografia: banche dati, enciclopedie, sitografia</w:t>
            </w:r>
          </w:p>
        </w:tc>
      </w:tr>
      <w:tr w:rsidR="0012371D" w:rsidRPr="00F47721" w14:paraId="6CF7261B" w14:textId="77777777" w:rsidTr="00725EF1">
        <w:trPr>
          <w:trHeight w:val="550"/>
        </w:trPr>
        <w:tc>
          <w:tcPr>
            <w:tcW w:w="3624" w:type="dxa"/>
          </w:tcPr>
          <w:p w14:paraId="683D5E28" w14:textId="77777777" w:rsidR="0012371D" w:rsidRPr="00AB72A8" w:rsidRDefault="0012371D" w:rsidP="00E91EB2">
            <w:pPr>
              <w:pStyle w:val="TableParagraph"/>
              <w:spacing w:before="112"/>
              <w:ind w:right="525"/>
              <w:rPr>
                <w:rFonts w:ascii="Times New Roman" w:hAnsi="Times New Roman" w:cs="Times New Roman"/>
              </w:rPr>
            </w:pPr>
            <w:r w:rsidRPr="00AB72A8">
              <w:rPr>
                <w:rFonts w:ascii="Times New Roman" w:hAnsi="Times New Roman" w:cs="Times New Roman"/>
              </w:rPr>
              <w:t>Laboratorio CORIS - Roma</w:t>
            </w:r>
          </w:p>
        </w:tc>
        <w:tc>
          <w:tcPr>
            <w:tcW w:w="5650" w:type="dxa"/>
          </w:tcPr>
          <w:p w14:paraId="155206D7" w14:textId="77777777" w:rsidR="0012371D" w:rsidRPr="00535250" w:rsidRDefault="0012371D" w:rsidP="00E91EB2">
            <w:pPr>
              <w:pStyle w:val="TableParagraph"/>
              <w:spacing w:line="227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Sperimentazione</w:t>
            </w:r>
            <w:r w:rsidRPr="00535250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535250">
              <w:rPr>
                <w:rFonts w:ascii="Times New Roman" w:hAnsi="Times New Roman" w:cs="Times New Roman"/>
                <w:lang w:val="it-IT"/>
              </w:rPr>
              <w:t>archivistico-</w:t>
            </w:r>
          </w:p>
          <w:p w14:paraId="06DD2593" w14:textId="77777777" w:rsidR="0012371D" w:rsidRPr="00535250" w:rsidRDefault="0012371D" w:rsidP="00E91EB2">
            <w:pPr>
              <w:pStyle w:val="TableParagraph"/>
              <w:spacing w:before="5" w:line="228" w:lineRule="exact"/>
              <w:ind w:left="109" w:right="701"/>
              <w:rPr>
                <w:rFonts w:ascii="Times New Roman" w:hAnsi="Times New Roman" w:cs="Times New Roman"/>
                <w:lang w:val="it-IT"/>
              </w:rPr>
            </w:pPr>
            <w:r w:rsidRPr="00535250">
              <w:rPr>
                <w:rFonts w:ascii="Times New Roman" w:hAnsi="Times New Roman" w:cs="Times New Roman"/>
                <w:lang w:val="it-IT"/>
              </w:rPr>
              <w:t>documentaria: archiviazione</w:t>
            </w:r>
            <w:r w:rsidRPr="00535250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535250">
              <w:rPr>
                <w:rFonts w:ascii="Times New Roman" w:hAnsi="Times New Roman" w:cs="Times New Roman"/>
                <w:lang w:val="it-IT"/>
              </w:rPr>
              <w:t>e trattamento delle</w:t>
            </w:r>
            <w:r w:rsidRPr="00535250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535250">
              <w:rPr>
                <w:rFonts w:ascii="Times New Roman" w:hAnsi="Times New Roman" w:cs="Times New Roman"/>
                <w:lang w:val="it-IT"/>
              </w:rPr>
              <w:t>informazioni</w:t>
            </w:r>
          </w:p>
        </w:tc>
      </w:tr>
      <w:tr w:rsidR="00F754FD" w:rsidRPr="00AB72A8" w14:paraId="49CA9F41" w14:textId="77777777" w:rsidTr="00725EF1">
        <w:trPr>
          <w:trHeight w:val="550"/>
        </w:trPr>
        <w:tc>
          <w:tcPr>
            <w:tcW w:w="3624" w:type="dxa"/>
          </w:tcPr>
          <w:p w14:paraId="607DD25E" w14:textId="77777777" w:rsidR="00F754FD" w:rsidRPr="00AB72A8" w:rsidRDefault="00F754FD" w:rsidP="00E91EB2">
            <w:pPr>
              <w:pStyle w:val="TableParagraph"/>
              <w:spacing w:before="112"/>
              <w:ind w:right="525"/>
              <w:rPr>
                <w:rFonts w:ascii="Times New Roman" w:hAnsi="Times New Roman" w:cs="Times New Roman"/>
              </w:rPr>
            </w:pPr>
            <w:r w:rsidRPr="00AB72A8">
              <w:rPr>
                <w:rFonts w:ascii="Times New Roman" w:hAnsi="Times New Roman" w:cs="Times New Roman"/>
              </w:rPr>
              <w:t>ICSOR - International Center for the Sociology Of Religion</w:t>
            </w:r>
          </w:p>
        </w:tc>
        <w:tc>
          <w:tcPr>
            <w:tcW w:w="5650" w:type="dxa"/>
          </w:tcPr>
          <w:p w14:paraId="55FC4407" w14:textId="77777777" w:rsidR="00F754FD" w:rsidRPr="00B21AFC" w:rsidRDefault="005639F5" w:rsidP="00E91EB2">
            <w:pPr>
              <w:pStyle w:val="TableParagraph"/>
              <w:spacing w:line="227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5639F5">
              <w:rPr>
                <w:rFonts w:ascii="Times New Roman" w:hAnsi="Times New Roman" w:cs="Times New Roman"/>
                <w:lang w:val="it-IT"/>
              </w:rPr>
              <w:t xml:space="preserve">Collaborazione scientifica e attività di tirocinio e stage. </w:t>
            </w:r>
          </w:p>
        </w:tc>
      </w:tr>
    </w:tbl>
    <w:p w14:paraId="7D4C4ADD" w14:textId="77777777" w:rsidR="00F91FF4" w:rsidRPr="00F47721" w:rsidRDefault="007D7D38" w:rsidP="00F91FF4">
      <w:pPr>
        <w:pStyle w:val="Corpotesto"/>
        <w:ind w:left="312"/>
      </w:pPr>
      <w:r w:rsidRPr="00AB72A8">
        <w:rPr>
          <w:sz w:val="28"/>
          <w:szCs w:val="28"/>
        </w:rPr>
        <w:br w:type="page"/>
      </w:r>
      <w:r w:rsidR="00F91FF4" w:rsidRPr="00F47721">
        <w:lastRenderedPageBreak/>
        <w:t>Moduli didattici</w:t>
      </w:r>
    </w:p>
    <w:p w14:paraId="72E100B6" w14:textId="77777777" w:rsidR="00F91FF4" w:rsidRPr="00F47721" w:rsidRDefault="00F91FF4" w:rsidP="00F91FF4">
      <w:pPr>
        <w:pStyle w:val="Corpotesto"/>
        <w:spacing w:before="118"/>
        <w:ind w:left="312" w:right="558"/>
      </w:pPr>
      <w:r w:rsidRPr="00F47721">
        <w:t>Motivazione dell’articolazione in moduli: per distribuire l’offerta formativa in modo coerente e coeso, sulla base delle necessità complessive di apprendimento e delle competenze specifiche dei docenti, coordinati fra loro nell’ambito di un medesimo modulo.</w:t>
      </w:r>
    </w:p>
    <w:p w14:paraId="3CE52CD8" w14:textId="77777777" w:rsidR="007C5366" w:rsidRPr="00F47721" w:rsidRDefault="007C5366" w:rsidP="00F91FF4">
      <w:pPr>
        <w:pStyle w:val="Corpotesto"/>
        <w:spacing w:before="118"/>
        <w:ind w:left="312" w:right="558"/>
      </w:pPr>
    </w:p>
    <w:p w14:paraId="3EF63582" w14:textId="77777777" w:rsidR="00F91FF4" w:rsidRPr="00F47721" w:rsidRDefault="00F91FF4" w:rsidP="00F91FF4">
      <w:pPr>
        <w:pStyle w:val="Corpotesto"/>
        <w:spacing w:before="1"/>
        <w:ind w:left="312"/>
      </w:pPr>
      <w:r w:rsidRPr="00F47721">
        <w:t>Nell’ambito del piano didattico del Master è possibile l’iscrizione ai seguenti moduli didattici:</w:t>
      </w:r>
    </w:p>
    <w:p w14:paraId="066F8A4E" w14:textId="77777777" w:rsidR="00F91FF4" w:rsidRPr="00F47721" w:rsidRDefault="00F91FF4" w:rsidP="00F91FF4">
      <w:pPr>
        <w:pStyle w:val="Corpotesto"/>
        <w:spacing w:before="1"/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7322"/>
        <w:gridCol w:w="992"/>
        <w:gridCol w:w="1004"/>
      </w:tblGrid>
      <w:tr w:rsidR="00F91FF4" w:rsidRPr="00F47721" w14:paraId="30C35EC4" w14:textId="77777777" w:rsidTr="00F91FF4">
        <w:trPr>
          <w:trHeight w:val="230"/>
        </w:trPr>
        <w:tc>
          <w:tcPr>
            <w:tcW w:w="351" w:type="dxa"/>
            <w:shd w:val="clear" w:color="auto" w:fill="E6E6E6"/>
          </w:tcPr>
          <w:p w14:paraId="00199028" w14:textId="77777777" w:rsidR="00F91FF4" w:rsidRPr="00F47721" w:rsidRDefault="00F91FF4" w:rsidP="00F91FF4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  <w:tc>
          <w:tcPr>
            <w:tcW w:w="7322" w:type="dxa"/>
            <w:shd w:val="clear" w:color="auto" w:fill="E6E6E6"/>
          </w:tcPr>
          <w:p w14:paraId="6FBBFC63" w14:textId="77777777" w:rsidR="00F91FF4" w:rsidRPr="00F47721" w:rsidRDefault="00F91FF4" w:rsidP="00F91FF4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F47721">
              <w:rPr>
                <w:rFonts w:ascii="Times New Roman" w:hAnsi="Times New Roman" w:cs="Times New Roman"/>
                <w:b/>
                <w:sz w:val="20"/>
              </w:rPr>
              <w:t>Denominazione</w:t>
            </w:r>
          </w:p>
        </w:tc>
        <w:tc>
          <w:tcPr>
            <w:tcW w:w="992" w:type="dxa"/>
            <w:shd w:val="clear" w:color="auto" w:fill="E6E6E6"/>
          </w:tcPr>
          <w:p w14:paraId="19CE421A" w14:textId="77777777" w:rsidR="00F91FF4" w:rsidRPr="00F47721" w:rsidRDefault="00F91FF4" w:rsidP="00F91FF4">
            <w:pPr>
              <w:pStyle w:val="TableParagraph"/>
              <w:spacing w:line="210" w:lineRule="exact"/>
              <w:ind w:left="300" w:right="29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7721">
              <w:rPr>
                <w:rFonts w:ascii="Times New Roman" w:hAnsi="Times New Roman" w:cs="Times New Roman"/>
                <w:b/>
                <w:sz w:val="20"/>
              </w:rPr>
              <w:t>Ore</w:t>
            </w:r>
          </w:p>
        </w:tc>
        <w:tc>
          <w:tcPr>
            <w:tcW w:w="1004" w:type="dxa"/>
            <w:shd w:val="clear" w:color="auto" w:fill="E6E6E6"/>
          </w:tcPr>
          <w:p w14:paraId="18CAA25C" w14:textId="77777777" w:rsidR="00F91FF4" w:rsidRPr="00F47721" w:rsidRDefault="00F91FF4" w:rsidP="00F91FF4">
            <w:pPr>
              <w:pStyle w:val="TableParagraph"/>
              <w:spacing w:line="210" w:lineRule="exact"/>
              <w:ind w:left="272" w:righ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47721">
              <w:rPr>
                <w:rFonts w:ascii="Times New Roman" w:hAnsi="Times New Roman" w:cs="Times New Roman"/>
                <w:b/>
                <w:sz w:val="20"/>
              </w:rPr>
              <w:t>CFU</w:t>
            </w:r>
          </w:p>
        </w:tc>
      </w:tr>
      <w:tr w:rsidR="00F91FF4" w:rsidRPr="00F47721" w14:paraId="1E49C11D" w14:textId="77777777" w:rsidTr="00F91FF4">
        <w:trPr>
          <w:trHeight w:val="229"/>
        </w:trPr>
        <w:tc>
          <w:tcPr>
            <w:tcW w:w="351" w:type="dxa"/>
          </w:tcPr>
          <w:p w14:paraId="521759A6" w14:textId="77777777" w:rsidR="00F91FF4" w:rsidRPr="00F47721" w:rsidRDefault="00F91FF4" w:rsidP="00F91FF4">
            <w:pPr>
              <w:pStyle w:val="TableParagraph"/>
              <w:spacing w:line="210" w:lineRule="exact"/>
              <w:ind w:left="134"/>
              <w:rPr>
                <w:rFonts w:ascii="Times New Roman" w:hAnsi="Times New Roman" w:cs="Times New Roman"/>
                <w:sz w:val="20"/>
              </w:rPr>
            </w:pPr>
            <w:r w:rsidRPr="00F47721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7322" w:type="dxa"/>
          </w:tcPr>
          <w:p w14:paraId="64D703FA" w14:textId="77777777" w:rsidR="00F91FF4" w:rsidRPr="00F47721" w:rsidRDefault="00F91FF4" w:rsidP="00F91FF4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</w:rPr>
            </w:pPr>
            <w:r w:rsidRPr="00F47721">
              <w:rPr>
                <w:rFonts w:ascii="Times New Roman" w:hAnsi="Times New Roman" w:cs="Times New Roman"/>
                <w:sz w:val="20"/>
              </w:rPr>
              <w:t>Tutti</w:t>
            </w:r>
          </w:p>
        </w:tc>
        <w:tc>
          <w:tcPr>
            <w:tcW w:w="992" w:type="dxa"/>
          </w:tcPr>
          <w:p w14:paraId="27C08362" w14:textId="77777777" w:rsidR="00F91FF4" w:rsidRPr="00F47721" w:rsidRDefault="00F91FF4" w:rsidP="00F91FF4">
            <w:pPr>
              <w:pStyle w:val="TableParagraph"/>
              <w:spacing w:line="210" w:lineRule="exact"/>
              <w:ind w:left="300" w:right="295"/>
              <w:jc w:val="center"/>
              <w:rPr>
                <w:rFonts w:ascii="Times New Roman" w:hAnsi="Times New Roman" w:cs="Times New Roman"/>
                <w:sz w:val="20"/>
              </w:rPr>
            </w:pPr>
            <w:r w:rsidRPr="00F47721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004" w:type="dxa"/>
          </w:tcPr>
          <w:p w14:paraId="1F7D2038" w14:textId="77777777" w:rsidR="00F91FF4" w:rsidRPr="00F47721" w:rsidRDefault="00F91FF4" w:rsidP="00F91FF4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F47721"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</w:tr>
    </w:tbl>
    <w:p w14:paraId="0E8234EE" w14:textId="77777777" w:rsidR="007C5366" w:rsidRPr="00F47721" w:rsidRDefault="007C5366" w:rsidP="00F91FF4">
      <w:pPr>
        <w:pStyle w:val="Corpotesto"/>
        <w:spacing w:before="67"/>
        <w:ind w:left="312" w:right="429"/>
      </w:pPr>
    </w:p>
    <w:p w14:paraId="34353533" w14:textId="77777777" w:rsidR="00F91FF4" w:rsidRPr="00F47721" w:rsidRDefault="00F91FF4" w:rsidP="00F91FF4">
      <w:pPr>
        <w:pStyle w:val="Corpotesto"/>
        <w:spacing w:before="67"/>
        <w:ind w:left="312" w:right="429"/>
      </w:pPr>
      <w:r w:rsidRPr="00F47721">
        <w:t>Allo studente che avrà seguito con profitto uno o più dei moduli didattici sopra elencati verrà rilasciato un attestato di</w:t>
      </w:r>
      <w:r w:rsidRPr="00F47721">
        <w:rPr>
          <w:spacing w:val="-4"/>
        </w:rPr>
        <w:t xml:space="preserve"> </w:t>
      </w:r>
      <w:r w:rsidRPr="00F47721">
        <w:t>frequenza.</w:t>
      </w:r>
    </w:p>
    <w:p w14:paraId="7846BBD7" w14:textId="77777777" w:rsidR="0041685A" w:rsidRPr="00F47721" w:rsidRDefault="0041685A" w:rsidP="00AF27AD">
      <w:pPr>
        <w:autoSpaceDE w:val="0"/>
        <w:autoSpaceDN w:val="0"/>
        <w:adjustRightInd w:val="0"/>
        <w:rPr>
          <w:b/>
          <w:iCs/>
        </w:rPr>
      </w:pPr>
    </w:p>
    <w:p w14:paraId="4CA130E6" w14:textId="77777777" w:rsidR="00D048A3" w:rsidRPr="00F47721" w:rsidRDefault="00D048A3" w:rsidP="00AF27AD">
      <w:pPr>
        <w:autoSpaceDE w:val="0"/>
        <w:autoSpaceDN w:val="0"/>
        <w:adjustRightInd w:val="0"/>
        <w:rPr>
          <w:b/>
          <w:iCs/>
        </w:rPr>
      </w:pPr>
    </w:p>
    <w:p w14:paraId="5EDDC2E4" w14:textId="77777777" w:rsidR="00D048A3" w:rsidRPr="00F47721" w:rsidRDefault="00D048A3" w:rsidP="00AF27AD">
      <w:pPr>
        <w:autoSpaceDE w:val="0"/>
        <w:autoSpaceDN w:val="0"/>
        <w:adjustRightInd w:val="0"/>
        <w:rPr>
          <w:b/>
          <w:iCs/>
        </w:rPr>
      </w:pPr>
    </w:p>
    <w:p w14:paraId="7C8A8EC6" w14:textId="77777777" w:rsidR="001664A4" w:rsidRPr="00F47721" w:rsidRDefault="001664A4" w:rsidP="0041685A">
      <w:pPr>
        <w:pStyle w:val="Titolo"/>
        <w:rPr>
          <w:rFonts w:ascii="Times New Roman" w:hAnsi="Times New Roman"/>
          <w:sz w:val="30"/>
          <w:szCs w:val="30"/>
        </w:rPr>
      </w:pPr>
      <w:r w:rsidRPr="00F47721">
        <w:rPr>
          <w:rFonts w:ascii="Times New Roman" w:hAnsi="Times New Roman"/>
          <w:sz w:val="30"/>
          <w:szCs w:val="30"/>
        </w:rPr>
        <w:t>Tass</w:t>
      </w:r>
      <w:r w:rsidR="00C160D6" w:rsidRPr="00F47721">
        <w:rPr>
          <w:rFonts w:ascii="Times New Roman" w:hAnsi="Times New Roman"/>
          <w:sz w:val="30"/>
          <w:szCs w:val="30"/>
        </w:rPr>
        <w:t>e</w:t>
      </w:r>
      <w:r w:rsidRPr="00F47721">
        <w:rPr>
          <w:rFonts w:ascii="Times New Roman" w:hAnsi="Times New Roman"/>
          <w:sz w:val="30"/>
          <w:szCs w:val="30"/>
        </w:rPr>
        <w:t xml:space="preserve"> di iscrizione</w:t>
      </w:r>
    </w:p>
    <w:p w14:paraId="6A943BFC" w14:textId="77777777" w:rsidR="001664A4" w:rsidRPr="00F47721" w:rsidRDefault="001664A4" w:rsidP="00016399">
      <w:pPr>
        <w:autoSpaceDE w:val="0"/>
        <w:autoSpaceDN w:val="0"/>
        <w:adjustRightInd w:val="0"/>
        <w:jc w:val="center"/>
        <w:rPr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885"/>
        <w:gridCol w:w="1824"/>
        <w:gridCol w:w="1954"/>
        <w:gridCol w:w="1892"/>
      </w:tblGrid>
      <w:tr w:rsidR="001E6281" w:rsidRPr="00F47721" w14:paraId="5973D3CE" w14:textId="77777777" w:rsidTr="007C5366">
        <w:tc>
          <w:tcPr>
            <w:tcW w:w="2073" w:type="dxa"/>
            <w:shd w:val="clear" w:color="auto" w:fill="auto"/>
          </w:tcPr>
          <w:p w14:paraId="53CE2EB4" w14:textId="77777777" w:rsidR="00C160D6" w:rsidRPr="00F47721" w:rsidRDefault="00C160D6" w:rsidP="001E6281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 xml:space="preserve">Importo totale </w:t>
            </w:r>
          </w:p>
        </w:tc>
        <w:tc>
          <w:tcPr>
            <w:tcW w:w="1885" w:type="dxa"/>
            <w:shd w:val="clear" w:color="auto" w:fill="auto"/>
          </w:tcPr>
          <w:p w14:paraId="27E28868" w14:textId="77777777" w:rsidR="00C160D6" w:rsidRPr="00F47721" w:rsidRDefault="00C160D6" w:rsidP="001E6281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>I rat</w:t>
            </w:r>
            <w:r w:rsidR="00D048A3" w:rsidRPr="00F47721">
              <w:rPr>
                <w:b/>
                <w:sz w:val="22"/>
              </w:rPr>
              <w:t>a</w:t>
            </w:r>
          </w:p>
        </w:tc>
        <w:tc>
          <w:tcPr>
            <w:tcW w:w="1824" w:type="dxa"/>
            <w:shd w:val="clear" w:color="auto" w:fill="auto"/>
          </w:tcPr>
          <w:p w14:paraId="3897CF87" w14:textId="77777777" w:rsidR="00C160D6" w:rsidRPr="00F47721" w:rsidRDefault="00C160D6" w:rsidP="001E6281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>II rata</w:t>
            </w:r>
          </w:p>
        </w:tc>
        <w:tc>
          <w:tcPr>
            <w:tcW w:w="1954" w:type="dxa"/>
            <w:shd w:val="clear" w:color="auto" w:fill="auto"/>
          </w:tcPr>
          <w:p w14:paraId="33014E67" w14:textId="77777777" w:rsidR="00C160D6" w:rsidRPr="00F47721" w:rsidRDefault="00C160D6" w:rsidP="001E6281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>Scad. I rata</w:t>
            </w:r>
          </w:p>
        </w:tc>
        <w:tc>
          <w:tcPr>
            <w:tcW w:w="1892" w:type="dxa"/>
            <w:shd w:val="clear" w:color="auto" w:fill="auto"/>
          </w:tcPr>
          <w:p w14:paraId="54298F85" w14:textId="77777777" w:rsidR="00C160D6" w:rsidRPr="00F47721" w:rsidRDefault="00C160D6" w:rsidP="001E6281">
            <w:pPr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F47721">
              <w:rPr>
                <w:b/>
                <w:sz w:val="22"/>
              </w:rPr>
              <w:t>Scad. II rata</w:t>
            </w:r>
          </w:p>
        </w:tc>
      </w:tr>
      <w:tr w:rsidR="007C5366" w:rsidRPr="00F47721" w14:paraId="39A3C20B" w14:textId="77777777" w:rsidTr="007C5366">
        <w:tc>
          <w:tcPr>
            <w:tcW w:w="2073" w:type="dxa"/>
            <w:shd w:val="clear" w:color="auto" w:fill="auto"/>
          </w:tcPr>
          <w:p w14:paraId="4B9174A8" w14:textId="77777777" w:rsidR="007C5366" w:rsidRPr="00F47721" w:rsidRDefault="007C5366" w:rsidP="007C5366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47721">
              <w:rPr>
                <w:sz w:val="20"/>
              </w:rPr>
              <w:t>2500</w:t>
            </w:r>
          </w:p>
        </w:tc>
        <w:tc>
          <w:tcPr>
            <w:tcW w:w="1885" w:type="dxa"/>
            <w:shd w:val="clear" w:color="auto" w:fill="auto"/>
          </w:tcPr>
          <w:p w14:paraId="26351D4F" w14:textId="77777777" w:rsidR="007C5366" w:rsidRPr="00F47721" w:rsidRDefault="007C5366" w:rsidP="007C5366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47721">
              <w:rPr>
                <w:sz w:val="20"/>
              </w:rPr>
              <w:t>1250</w:t>
            </w:r>
          </w:p>
        </w:tc>
        <w:tc>
          <w:tcPr>
            <w:tcW w:w="1824" w:type="dxa"/>
            <w:shd w:val="clear" w:color="auto" w:fill="auto"/>
          </w:tcPr>
          <w:p w14:paraId="5EB23617" w14:textId="77777777" w:rsidR="007C5366" w:rsidRPr="00F47721" w:rsidRDefault="007C5366" w:rsidP="007C5366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47721">
              <w:rPr>
                <w:sz w:val="20"/>
              </w:rPr>
              <w:t>1250</w:t>
            </w:r>
          </w:p>
        </w:tc>
        <w:tc>
          <w:tcPr>
            <w:tcW w:w="1954" w:type="dxa"/>
            <w:shd w:val="clear" w:color="auto" w:fill="auto"/>
          </w:tcPr>
          <w:p w14:paraId="75D1FAC0" w14:textId="77777777" w:rsidR="007C5366" w:rsidRPr="00F47721" w:rsidRDefault="007C5366" w:rsidP="007C5366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47721">
              <w:rPr>
                <w:sz w:val="20"/>
              </w:rPr>
              <w:t>31.01.2020</w:t>
            </w:r>
          </w:p>
        </w:tc>
        <w:tc>
          <w:tcPr>
            <w:tcW w:w="1892" w:type="dxa"/>
            <w:shd w:val="clear" w:color="auto" w:fill="auto"/>
          </w:tcPr>
          <w:p w14:paraId="138D9542" w14:textId="77777777" w:rsidR="007C5366" w:rsidRPr="00F47721" w:rsidRDefault="00102BFF" w:rsidP="007C5366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0"/>
              </w:rPr>
              <w:t>31</w:t>
            </w:r>
            <w:r w:rsidR="007C5366" w:rsidRPr="00F47721">
              <w:rPr>
                <w:sz w:val="20"/>
              </w:rPr>
              <w:t>/05/2020</w:t>
            </w:r>
          </w:p>
        </w:tc>
      </w:tr>
    </w:tbl>
    <w:p w14:paraId="5A57FB42" w14:textId="77777777" w:rsidR="00C160D6" w:rsidRPr="00F47721" w:rsidRDefault="00C160D6" w:rsidP="006526CB">
      <w:pPr>
        <w:autoSpaceDE w:val="0"/>
        <w:autoSpaceDN w:val="0"/>
        <w:adjustRightInd w:val="0"/>
        <w:jc w:val="both"/>
        <w:rPr>
          <w:sz w:val="22"/>
        </w:rPr>
      </w:pPr>
    </w:p>
    <w:p w14:paraId="7C4EF5F4" w14:textId="77777777" w:rsidR="001664A4" w:rsidRPr="00A73EAE" w:rsidRDefault="00F019BE" w:rsidP="00F019BE">
      <w:pPr>
        <w:autoSpaceDE w:val="0"/>
        <w:autoSpaceDN w:val="0"/>
        <w:adjustRightInd w:val="0"/>
        <w:jc w:val="both"/>
      </w:pPr>
      <w:r w:rsidRPr="00A73EAE">
        <w:t>All’importo della prima rata</w:t>
      </w:r>
      <w:r w:rsidR="00D048A3" w:rsidRPr="00A73EAE">
        <w:t xml:space="preserve"> </w:t>
      </w:r>
      <w:r w:rsidRPr="00A73EAE">
        <w:t>sono</w:t>
      </w:r>
      <w:r w:rsidR="00A11AAC" w:rsidRPr="00A73EAE">
        <w:t xml:space="preserve"> </w:t>
      </w:r>
      <w:r w:rsidR="001664A4" w:rsidRPr="00A73EAE">
        <w:t>aggiunt</w:t>
      </w:r>
      <w:r w:rsidRPr="00A73EAE">
        <w:t>i</w:t>
      </w:r>
      <w:r w:rsidR="001664A4" w:rsidRPr="00A73EAE">
        <w:t xml:space="preserve"> </w:t>
      </w:r>
      <w:r w:rsidR="003F68BC" w:rsidRPr="00A73EAE">
        <w:t xml:space="preserve">l’imposta </w:t>
      </w:r>
      <w:r w:rsidR="00246538" w:rsidRPr="00A73EAE">
        <w:t xml:space="preserve">fissa </w:t>
      </w:r>
      <w:r w:rsidR="003F68BC" w:rsidRPr="00A73EAE">
        <w:t xml:space="preserve">di bollo </w:t>
      </w:r>
      <w:r w:rsidR="00A11AAC" w:rsidRPr="00A73EAE">
        <w:t>e il contributo per il rilascio del diploma</w:t>
      </w:r>
      <w:r w:rsidR="002451A7" w:rsidRPr="00A73EAE">
        <w:t xml:space="preserve"> </w:t>
      </w:r>
      <w:r w:rsidR="005D750D" w:rsidRPr="00A73EAE">
        <w:t>o dell’attestato.</w:t>
      </w:r>
    </w:p>
    <w:p w14:paraId="7C3E8FD1" w14:textId="77777777" w:rsidR="00246538" w:rsidRPr="00A73EAE" w:rsidRDefault="00246538" w:rsidP="00F019BE">
      <w:pPr>
        <w:autoSpaceDE w:val="0"/>
        <w:autoSpaceDN w:val="0"/>
        <w:adjustRightInd w:val="0"/>
        <w:jc w:val="both"/>
      </w:pPr>
    </w:p>
    <w:p w14:paraId="072040A3" w14:textId="77777777" w:rsidR="00F019BE" w:rsidRPr="00A73EAE" w:rsidRDefault="00F019BE" w:rsidP="00F019BE">
      <w:pPr>
        <w:autoSpaceDE w:val="0"/>
        <w:autoSpaceDN w:val="0"/>
        <w:adjustRightInd w:val="0"/>
        <w:jc w:val="both"/>
      </w:pPr>
      <w:r w:rsidRPr="00A73EAE">
        <w:t xml:space="preserve">Le quote di iscrizione non </w:t>
      </w:r>
      <w:r w:rsidR="00F8794A" w:rsidRPr="00A73EAE">
        <w:t>sono</w:t>
      </w:r>
      <w:r w:rsidRPr="00A73EAE">
        <w:t xml:space="preserve"> rimborsate in caso di volontaria rinuncia</w:t>
      </w:r>
      <w:r w:rsidR="00F8794A" w:rsidRPr="00A73EAE">
        <w:t>,</w:t>
      </w:r>
      <w:r w:rsidRPr="00A73EAE">
        <w:t xml:space="preserve"> ovvero in caso di non perfezionamento della documentazione prevista per l’iscrizione al Corso. </w:t>
      </w:r>
    </w:p>
    <w:p w14:paraId="7B5C5C7E" w14:textId="77777777" w:rsidR="00F8794A" w:rsidRPr="00F47721" w:rsidRDefault="00F8794A" w:rsidP="00F019BE">
      <w:pPr>
        <w:autoSpaceDE w:val="0"/>
        <w:autoSpaceDN w:val="0"/>
        <w:adjustRightInd w:val="0"/>
        <w:jc w:val="both"/>
      </w:pPr>
    </w:p>
    <w:p w14:paraId="21553F38" w14:textId="77777777" w:rsidR="00D048A3" w:rsidRPr="00F47721" w:rsidRDefault="00D048A3" w:rsidP="00F019BE">
      <w:pPr>
        <w:autoSpaceDE w:val="0"/>
        <w:autoSpaceDN w:val="0"/>
        <w:adjustRightInd w:val="0"/>
        <w:jc w:val="both"/>
      </w:pPr>
    </w:p>
    <w:p w14:paraId="5E66FB1E" w14:textId="77777777" w:rsidR="00D048A3" w:rsidRPr="00F47721" w:rsidRDefault="00D048A3" w:rsidP="00F019BE">
      <w:pPr>
        <w:autoSpaceDE w:val="0"/>
        <w:autoSpaceDN w:val="0"/>
        <w:adjustRightInd w:val="0"/>
        <w:jc w:val="both"/>
      </w:pPr>
    </w:p>
    <w:p w14:paraId="2FBC9B72" w14:textId="77777777" w:rsidR="00F01636" w:rsidRPr="00F47721" w:rsidRDefault="00F01636" w:rsidP="0041685A">
      <w:pPr>
        <w:pStyle w:val="Titolo"/>
        <w:rPr>
          <w:rFonts w:ascii="Times New Roman" w:hAnsi="Times New Roman"/>
          <w:sz w:val="28"/>
          <w:szCs w:val="28"/>
        </w:rPr>
      </w:pPr>
      <w:r w:rsidRPr="00F47721">
        <w:rPr>
          <w:rFonts w:ascii="Times New Roman" w:hAnsi="Times New Roman"/>
          <w:sz w:val="28"/>
          <w:szCs w:val="28"/>
        </w:rPr>
        <w:t>Esonero dalle tasse di iscrizione</w:t>
      </w:r>
    </w:p>
    <w:p w14:paraId="71A42D51" w14:textId="77777777" w:rsidR="00F01636" w:rsidRPr="00F47721" w:rsidRDefault="00F01636" w:rsidP="00F01636">
      <w:pPr>
        <w:autoSpaceDE w:val="0"/>
        <w:autoSpaceDN w:val="0"/>
        <w:adjustRightInd w:val="0"/>
        <w:jc w:val="center"/>
      </w:pPr>
    </w:p>
    <w:p w14:paraId="426B7283" w14:textId="77777777" w:rsidR="007C277E" w:rsidRPr="00F47721" w:rsidRDefault="007C277E" w:rsidP="007C277E">
      <w:pPr>
        <w:autoSpaceDE w:val="0"/>
        <w:autoSpaceDN w:val="0"/>
        <w:adjustRightInd w:val="0"/>
      </w:pPr>
    </w:p>
    <w:p w14:paraId="2F14EF9F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1.</w:t>
      </w:r>
      <w:r w:rsidRPr="00F47721">
        <w:tab/>
        <w:t>È previsto l’esonero totale delle tasse e dei contributi per gli studenti con disabilità documentata pari o superiore al 66% qualora il numero totale di studenti con disabilità sia inferiore a cinque. In caso contrario tutti saranno esonerati dalla seconda rata e saranno tenuti al pagamento della prima rata.</w:t>
      </w:r>
    </w:p>
    <w:p w14:paraId="51396D0B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Per usufruire, comunque, dell’esonero è necessario allegare alla domanda di ammissione un certificato di invalidità rilasciato dalla struttura sanitaria competente indicante la percentuale riconosciuta.</w:t>
      </w:r>
    </w:p>
    <w:p w14:paraId="23192760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</w:p>
    <w:p w14:paraId="17084254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2.</w:t>
      </w:r>
      <w:r w:rsidRPr="00F47721">
        <w:tab/>
        <w:t>Sono previste n. 5 borse di studio (con esonero totale). La selezione verrà effettuata tra gli studenti iscritti con le seguenti modalità:</w:t>
      </w:r>
    </w:p>
    <w:p w14:paraId="32E549B0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attraverso documentazione ufficiale o autocertificazioni nonché criteri di merito. La richiesta della borsa è contestuale con la domanda. La pubblicizzazione dei benefici verrà effettuata anche con strumenti di rete informatica. La graduatoria sarà formata per merito.</w:t>
      </w:r>
    </w:p>
    <w:p w14:paraId="2148AF1E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Le borse vengono assegnate secondo i seguenti criteri:</w:t>
      </w:r>
    </w:p>
    <w:p w14:paraId="7C72E4FE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a)</w:t>
      </w:r>
      <w:r w:rsidRPr="00F47721">
        <w:tab/>
        <w:t>qualità del percorso formativo pregresso</w:t>
      </w:r>
    </w:p>
    <w:p w14:paraId="5EC7CEF8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b)</w:t>
      </w:r>
      <w:r w:rsidRPr="00F47721">
        <w:tab/>
        <w:t>ISEE</w:t>
      </w:r>
    </w:p>
    <w:p w14:paraId="325BF31C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c)</w:t>
      </w:r>
      <w:r w:rsidRPr="00F47721">
        <w:tab/>
        <w:t>voti di diploma conseguiti</w:t>
      </w:r>
    </w:p>
    <w:p w14:paraId="3F8A1703" w14:textId="77777777" w:rsidR="00D224FD" w:rsidRDefault="00D224FD" w:rsidP="00D224FD">
      <w:pPr>
        <w:widowControl w:val="0"/>
        <w:tabs>
          <w:tab w:val="left" w:pos="574"/>
        </w:tabs>
        <w:ind w:right="236"/>
        <w:jc w:val="both"/>
        <w:rPr>
          <w:rFonts w:eastAsia="Arial"/>
        </w:rPr>
      </w:pPr>
    </w:p>
    <w:p w14:paraId="0680439C" w14:textId="6779ADF5" w:rsidR="00D224FD" w:rsidRPr="00D224FD" w:rsidRDefault="00D224FD" w:rsidP="00D224FD">
      <w:pPr>
        <w:widowControl w:val="0"/>
        <w:tabs>
          <w:tab w:val="left" w:pos="574"/>
        </w:tabs>
        <w:ind w:right="236"/>
        <w:jc w:val="both"/>
        <w:rPr>
          <w:rFonts w:eastAsia="Arial"/>
        </w:rPr>
      </w:pPr>
      <w:r w:rsidRPr="00D224FD">
        <w:rPr>
          <w:rFonts w:eastAsia="Arial"/>
        </w:rPr>
        <w:t>Le borse di studio, anche quelle finanziate da enti esterni, non sono cumulabili con altri esoneri o riduzioni delle tasse</w:t>
      </w:r>
      <w:r w:rsidR="00580EC9">
        <w:rPr>
          <w:rFonts w:eastAsia="Arial"/>
        </w:rPr>
        <w:t>.</w:t>
      </w:r>
    </w:p>
    <w:p w14:paraId="0C8A4C0C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</w:p>
    <w:p w14:paraId="309417CA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lastRenderedPageBreak/>
        <w:t>3.</w:t>
      </w:r>
      <w:r w:rsidRPr="00F47721">
        <w:tab/>
        <w:t>È prevista l’ammissione in soprannumero di un numero massimo di 3 studenti provenienti dalle aree disagiate o da Paesi in via di sviluppo. L’iscrizione di tale tipologia di studenti è a titolo gratuito. I corsisti devono il contributo fisso per il rilascio dell’attestato finale e l’imposta fissa di bollo. Per l’iscrizione dei su citati studenti si applica quanto disposto dalla normativa prevista in merito di ammissione di studenti con titolo estero.</w:t>
      </w:r>
    </w:p>
    <w:p w14:paraId="3C617966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</w:p>
    <w:p w14:paraId="027B0FCE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4.</w:t>
      </w:r>
      <w:r w:rsidRPr="00F47721">
        <w:tab/>
        <w:t>Sono previste le seguenti riduzioni:</w:t>
      </w:r>
    </w:p>
    <w:p w14:paraId="461A0BD5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  <w:r w:rsidRPr="00F47721">
        <w:t>in base all’autocertificazione del reddito del nucleo familiare, riduzioni della tassa d’iscrizione da euro 2500 a 1000 o 500 o esonero; per gli studenti lavoratori la tassa d’iscrizione è ridotta a 1500 euro.</w:t>
      </w:r>
    </w:p>
    <w:p w14:paraId="7044B47C" w14:textId="77777777" w:rsidR="007C277E" w:rsidRPr="00F47721" w:rsidRDefault="007C277E" w:rsidP="00102BFF">
      <w:pPr>
        <w:autoSpaceDE w:val="0"/>
        <w:autoSpaceDN w:val="0"/>
        <w:adjustRightInd w:val="0"/>
        <w:jc w:val="both"/>
      </w:pPr>
    </w:p>
    <w:p w14:paraId="16CCDC2E" w14:textId="77777777" w:rsidR="007C277E" w:rsidRPr="00F47721" w:rsidRDefault="007C277E" w:rsidP="007C277E">
      <w:pPr>
        <w:autoSpaceDE w:val="0"/>
        <w:autoSpaceDN w:val="0"/>
        <w:adjustRightInd w:val="0"/>
        <w:rPr>
          <w:spacing w:val="-10"/>
          <w:kern w:val="28"/>
          <w:sz w:val="28"/>
          <w:szCs w:val="28"/>
        </w:rPr>
      </w:pPr>
      <w:r w:rsidRPr="00F47721">
        <w:rPr>
          <w:spacing w:val="-10"/>
          <w:kern w:val="28"/>
          <w:sz w:val="28"/>
          <w:szCs w:val="28"/>
        </w:rPr>
        <w:t>Tassa di iscrizione a moduli di Master</w:t>
      </w:r>
    </w:p>
    <w:p w14:paraId="4C27902D" w14:textId="77777777" w:rsidR="00A61878" w:rsidRPr="00F47721" w:rsidRDefault="00A61878" w:rsidP="007C277E">
      <w:pPr>
        <w:autoSpaceDE w:val="0"/>
        <w:autoSpaceDN w:val="0"/>
        <w:adjustRightInd w:val="0"/>
        <w:rPr>
          <w:spacing w:val="-10"/>
          <w:kern w:val="28"/>
          <w:sz w:val="28"/>
          <w:szCs w:val="28"/>
        </w:rPr>
      </w:pPr>
    </w:p>
    <w:p w14:paraId="24D2E26B" w14:textId="77777777" w:rsidR="007C277E" w:rsidRPr="00F47721" w:rsidRDefault="007C277E" w:rsidP="007C277E">
      <w:pPr>
        <w:autoSpaceDE w:val="0"/>
        <w:autoSpaceDN w:val="0"/>
        <w:adjustRightInd w:val="0"/>
      </w:pPr>
      <w:r w:rsidRPr="00F47721">
        <w:t>La tassa di iscrizione ai singoli moduli è stabilita come di seguito specificato:</w:t>
      </w:r>
    </w:p>
    <w:p w14:paraId="4944F511" w14:textId="77777777" w:rsidR="007C277E" w:rsidRPr="00F47721" w:rsidRDefault="007C277E" w:rsidP="007C277E">
      <w:pPr>
        <w:autoSpaceDE w:val="0"/>
        <w:autoSpaceDN w:val="0"/>
        <w:adjustRightInd w:val="0"/>
      </w:pPr>
      <w:r w:rsidRPr="00F47721">
        <w:t>a)</w:t>
      </w:r>
      <w:r w:rsidRPr="00F47721">
        <w:tab/>
        <w:t>50 euro per ogni modulo</w:t>
      </w:r>
    </w:p>
    <w:p w14:paraId="757A70FA" w14:textId="77777777" w:rsidR="007C277E" w:rsidRPr="00F47721" w:rsidRDefault="007C277E" w:rsidP="007C277E">
      <w:pPr>
        <w:autoSpaceDE w:val="0"/>
        <w:autoSpaceDN w:val="0"/>
        <w:adjustRightInd w:val="0"/>
      </w:pPr>
      <w:r w:rsidRPr="00F47721">
        <w:t>b)</w:t>
      </w:r>
      <w:r w:rsidRPr="00F47721">
        <w:tab/>
        <w:t>25 euro per ogni modulo (riduzione in base all’autocertificazione del reddito del nucleo familiare). A tali importi è aggiunta l’imposta fissa di bollo. Le quote di iscrizione non sono rimborsate in caso di volontaria rinuncia, ovvero in caso di non perfezionamento della documentazione prevista per l’iscrizione al Corso.</w:t>
      </w:r>
    </w:p>
    <w:p w14:paraId="754D24EC" w14:textId="77777777" w:rsidR="007C277E" w:rsidRPr="00F47721" w:rsidRDefault="007C277E" w:rsidP="007C277E">
      <w:pPr>
        <w:autoSpaceDE w:val="0"/>
        <w:autoSpaceDN w:val="0"/>
        <w:adjustRightInd w:val="0"/>
      </w:pPr>
    </w:p>
    <w:p w14:paraId="2B8E668D" w14:textId="77777777" w:rsidR="007C277E" w:rsidRPr="00F47721" w:rsidRDefault="007C277E" w:rsidP="007C277E">
      <w:pPr>
        <w:autoSpaceDE w:val="0"/>
        <w:autoSpaceDN w:val="0"/>
        <w:adjustRightInd w:val="0"/>
        <w:rPr>
          <w:spacing w:val="-10"/>
          <w:kern w:val="28"/>
          <w:sz w:val="28"/>
          <w:szCs w:val="28"/>
        </w:rPr>
      </w:pPr>
      <w:r w:rsidRPr="00F47721">
        <w:rPr>
          <w:spacing w:val="-10"/>
          <w:kern w:val="28"/>
          <w:sz w:val="28"/>
          <w:szCs w:val="28"/>
        </w:rPr>
        <w:t>Tassa di iscrizione in qualità di uditori</w:t>
      </w:r>
    </w:p>
    <w:p w14:paraId="1100E998" w14:textId="77777777" w:rsidR="007C277E" w:rsidRPr="00F47721" w:rsidRDefault="007C277E" w:rsidP="007C277E">
      <w:pPr>
        <w:autoSpaceDE w:val="0"/>
        <w:autoSpaceDN w:val="0"/>
        <w:adjustRightInd w:val="0"/>
      </w:pPr>
      <w:r w:rsidRPr="00F47721">
        <w:t>La tassa di iscrizione al master in qualità di uditori è fissata in euro 100.</w:t>
      </w:r>
    </w:p>
    <w:p w14:paraId="6B0E32CD" w14:textId="77777777" w:rsidR="007C277E" w:rsidRPr="00F47721" w:rsidRDefault="007C277E" w:rsidP="007C277E">
      <w:pPr>
        <w:autoSpaceDE w:val="0"/>
        <w:autoSpaceDN w:val="0"/>
        <w:adjustRightInd w:val="0"/>
        <w:jc w:val="center"/>
      </w:pPr>
    </w:p>
    <w:p w14:paraId="1ABFC05C" w14:textId="77777777" w:rsidR="007C277E" w:rsidRPr="00F47721" w:rsidRDefault="007C277E" w:rsidP="007C277E">
      <w:pPr>
        <w:autoSpaceDE w:val="0"/>
        <w:autoSpaceDN w:val="0"/>
        <w:adjustRightInd w:val="0"/>
      </w:pPr>
    </w:p>
    <w:p w14:paraId="494353D3" w14:textId="77777777" w:rsidR="00D048A3" w:rsidRPr="00F47721" w:rsidRDefault="00D048A3" w:rsidP="00D048A3">
      <w:pPr>
        <w:autoSpaceDE w:val="0"/>
        <w:autoSpaceDN w:val="0"/>
        <w:adjustRightInd w:val="0"/>
        <w:rPr>
          <w:b/>
        </w:rPr>
      </w:pPr>
    </w:p>
    <w:p w14:paraId="36F3ADA7" w14:textId="77777777" w:rsidR="00FB6CE4" w:rsidRPr="00F47721" w:rsidRDefault="00FB6CE4" w:rsidP="006566EA">
      <w:pPr>
        <w:autoSpaceDE w:val="0"/>
        <w:autoSpaceDN w:val="0"/>
        <w:adjustRightInd w:val="0"/>
        <w:jc w:val="center"/>
        <w:rPr>
          <w:b/>
        </w:rPr>
      </w:pPr>
    </w:p>
    <w:p w14:paraId="237C7788" w14:textId="62E7C551" w:rsidR="00A11AAC" w:rsidRPr="00F47721" w:rsidRDefault="00A11AAC" w:rsidP="00307E6B">
      <w:pPr>
        <w:pStyle w:val="Titolo"/>
        <w:ind w:right="-994"/>
      </w:pPr>
    </w:p>
    <w:p w14:paraId="790262FC" w14:textId="77777777" w:rsidR="00E6687D" w:rsidRPr="00F47721" w:rsidRDefault="00E6687D" w:rsidP="00A11AAC"/>
    <w:sectPr w:rsidR="00E6687D" w:rsidRPr="00F47721" w:rsidSect="00124C5B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25789" w14:textId="77777777" w:rsidR="0092496B" w:rsidRDefault="0092496B">
      <w:r>
        <w:separator/>
      </w:r>
    </w:p>
  </w:endnote>
  <w:endnote w:type="continuationSeparator" w:id="0">
    <w:p w14:paraId="5E2B5284" w14:textId="77777777" w:rsidR="0092496B" w:rsidRDefault="009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05C2B" w14:textId="77777777" w:rsidR="00102BFF" w:rsidRDefault="00DF2088" w:rsidP="006338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02BF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2BFF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1ECC838A" w14:textId="77777777" w:rsidR="00102BFF" w:rsidRDefault="00102B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0104B" w14:textId="2077BBAC" w:rsidR="00102BFF" w:rsidRPr="00703E56" w:rsidRDefault="00DF2088" w:rsidP="0063380C">
    <w:pPr>
      <w:pStyle w:val="Pidipagina"/>
      <w:framePr w:wrap="around" w:vAnchor="text" w:hAnchor="margin" w:xAlign="center" w:y="1"/>
      <w:rPr>
        <w:rStyle w:val="Numeropagina"/>
        <w:rFonts w:ascii="Calibri" w:hAnsi="Calibri"/>
        <w:sz w:val="22"/>
      </w:rPr>
    </w:pPr>
    <w:r w:rsidRPr="00703E56">
      <w:rPr>
        <w:rStyle w:val="Numeropagina"/>
        <w:rFonts w:ascii="Calibri" w:hAnsi="Calibri"/>
        <w:sz w:val="22"/>
      </w:rPr>
      <w:fldChar w:fldCharType="begin"/>
    </w:r>
    <w:r w:rsidR="00102BFF" w:rsidRPr="00703E56">
      <w:rPr>
        <w:rStyle w:val="Numeropagina"/>
        <w:rFonts w:ascii="Calibri" w:hAnsi="Calibri"/>
        <w:sz w:val="22"/>
      </w:rPr>
      <w:instrText xml:space="preserve">PAGE  </w:instrText>
    </w:r>
    <w:r w:rsidRPr="00703E56">
      <w:rPr>
        <w:rStyle w:val="Numeropagina"/>
        <w:rFonts w:ascii="Calibri" w:hAnsi="Calibri"/>
        <w:sz w:val="22"/>
      </w:rPr>
      <w:fldChar w:fldCharType="separate"/>
    </w:r>
    <w:r w:rsidR="00307E6B">
      <w:rPr>
        <w:rStyle w:val="Numeropagina"/>
        <w:rFonts w:ascii="Calibri" w:hAnsi="Calibri"/>
        <w:noProof/>
        <w:sz w:val="22"/>
      </w:rPr>
      <w:t>1</w:t>
    </w:r>
    <w:r w:rsidRPr="00703E56">
      <w:rPr>
        <w:rStyle w:val="Numeropagina"/>
        <w:rFonts w:ascii="Calibri" w:hAnsi="Calibri"/>
        <w:sz w:val="22"/>
      </w:rPr>
      <w:fldChar w:fldCharType="end"/>
    </w:r>
  </w:p>
  <w:p w14:paraId="302DE464" w14:textId="77777777" w:rsidR="00102BFF" w:rsidRPr="00703E56" w:rsidRDefault="00102BFF">
    <w:pPr>
      <w:pStyle w:val="Pidipagina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B13BE" w14:textId="77777777" w:rsidR="0092496B" w:rsidRDefault="0092496B">
      <w:r>
        <w:separator/>
      </w:r>
    </w:p>
  </w:footnote>
  <w:footnote w:type="continuationSeparator" w:id="0">
    <w:p w14:paraId="5AA7ED7E" w14:textId="77777777" w:rsidR="0092496B" w:rsidRDefault="0092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960"/>
    <w:multiLevelType w:val="hybridMultilevel"/>
    <w:tmpl w:val="872AD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C6C"/>
    <w:multiLevelType w:val="hybridMultilevel"/>
    <w:tmpl w:val="44027006"/>
    <w:lvl w:ilvl="0" w:tplc="4ED841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7FA2"/>
    <w:multiLevelType w:val="hybridMultilevel"/>
    <w:tmpl w:val="CA3E238A"/>
    <w:lvl w:ilvl="0" w:tplc="7F8A54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2B0"/>
    <w:multiLevelType w:val="hybridMultilevel"/>
    <w:tmpl w:val="5C3E1C46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14C43FF"/>
    <w:multiLevelType w:val="hybridMultilevel"/>
    <w:tmpl w:val="5058A078"/>
    <w:lvl w:ilvl="0" w:tplc="6F6AAA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77B53"/>
    <w:multiLevelType w:val="hybridMultilevel"/>
    <w:tmpl w:val="FFD673CE"/>
    <w:lvl w:ilvl="0" w:tplc="4120BE68">
      <w:start w:val="1"/>
      <w:numFmt w:val="decimal"/>
      <w:lvlText w:val="%1."/>
      <w:lvlJc w:val="left"/>
      <w:pPr>
        <w:ind w:left="573" w:hanging="361"/>
        <w:jc w:val="right"/>
      </w:pPr>
      <w:rPr>
        <w:rFonts w:ascii="Arial" w:eastAsia="Arial" w:hAnsi="Arial" w:hint="default"/>
        <w:spacing w:val="-1"/>
        <w:w w:val="100"/>
      </w:rPr>
    </w:lvl>
    <w:lvl w:ilvl="1" w:tplc="0FEE9AFC">
      <w:start w:val="1"/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30CC559A">
      <w:start w:val="1"/>
      <w:numFmt w:val="bullet"/>
      <w:lvlText w:val="•"/>
      <w:lvlJc w:val="left"/>
      <w:pPr>
        <w:ind w:left="2481" w:hanging="361"/>
      </w:pPr>
      <w:rPr>
        <w:rFonts w:hint="default"/>
      </w:rPr>
    </w:lvl>
    <w:lvl w:ilvl="3" w:tplc="5E3A2B42">
      <w:start w:val="1"/>
      <w:numFmt w:val="bullet"/>
      <w:lvlText w:val="•"/>
      <w:lvlJc w:val="left"/>
      <w:pPr>
        <w:ind w:left="3431" w:hanging="361"/>
      </w:pPr>
      <w:rPr>
        <w:rFonts w:hint="default"/>
      </w:rPr>
    </w:lvl>
    <w:lvl w:ilvl="4" w:tplc="C7B4E21E">
      <w:start w:val="1"/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2C7AA352">
      <w:start w:val="1"/>
      <w:numFmt w:val="bullet"/>
      <w:lvlText w:val="•"/>
      <w:lvlJc w:val="left"/>
      <w:pPr>
        <w:ind w:left="5333" w:hanging="361"/>
      </w:pPr>
      <w:rPr>
        <w:rFonts w:hint="default"/>
      </w:rPr>
    </w:lvl>
    <w:lvl w:ilvl="6" w:tplc="FCA03F4E">
      <w:start w:val="1"/>
      <w:numFmt w:val="bullet"/>
      <w:lvlText w:val="•"/>
      <w:lvlJc w:val="left"/>
      <w:pPr>
        <w:ind w:left="6283" w:hanging="361"/>
      </w:pPr>
      <w:rPr>
        <w:rFonts w:hint="default"/>
      </w:rPr>
    </w:lvl>
    <w:lvl w:ilvl="7" w:tplc="E0D4C1B8">
      <w:start w:val="1"/>
      <w:numFmt w:val="bullet"/>
      <w:lvlText w:val="•"/>
      <w:lvlJc w:val="left"/>
      <w:pPr>
        <w:ind w:left="7234" w:hanging="361"/>
      </w:pPr>
      <w:rPr>
        <w:rFonts w:hint="default"/>
      </w:rPr>
    </w:lvl>
    <w:lvl w:ilvl="8" w:tplc="40103918">
      <w:start w:val="1"/>
      <w:numFmt w:val="bullet"/>
      <w:lvlText w:val="•"/>
      <w:lvlJc w:val="left"/>
      <w:pPr>
        <w:ind w:left="8185" w:hanging="361"/>
      </w:pPr>
      <w:rPr>
        <w:rFonts w:hint="default"/>
      </w:rPr>
    </w:lvl>
  </w:abstractNum>
  <w:abstractNum w:abstractNumId="6" w15:restartNumberingAfterBreak="0">
    <w:nsid w:val="18413063"/>
    <w:multiLevelType w:val="hybridMultilevel"/>
    <w:tmpl w:val="17C2D320"/>
    <w:lvl w:ilvl="0" w:tplc="5BD0CE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7C7"/>
    <w:multiLevelType w:val="hybridMultilevel"/>
    <w:tmpl w:val="C6821A02"/>
    <w:lvl w:ilvl="0" w:tplc="9E6AD0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D25A8"/>
    <w:multiLevelType w:val="hybridMultilevel"/>
    <w:tmpl w:val="64E05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396E"/>
    <w:multiLevelType w:val="hybridMultilevel"/>
    <w:tmpl w:val="872650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65534"/>
    <w:multiLevelType w:val="hybridMultilevel"/>
    <w:tmpl w:val="0234E910"/>
    <w:lvl w:ilvl="0" w:tplc="5C6611A4">
      <w:start w:val="3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1F635E59"/>
    <w:multiLevelType w:val="hybridMultilevel"/>
    <w:tmpl w:val="9808DB32"/>
    <w:lvl w:ilvl="0" w:tplc="5BE86872">
      <w:start w:val="1"/>
      <w:numFmt w:val="bullet"/>
      <w:lvlText w:val="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3043"/>
    <w:multiLevelType w:val="hybridMultilevel"/>
    <w:tmpl w:val="51D4B0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1AE3874"/>
    <w:multiLevelType w:val="hybridMultilevel"/>
    <w:tmpl w:val="EA009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13BEF"/>
    <w:multiLevelType w:val="hybridMultilevel"/>
    <w:tmpl w:val="F68A8E86"/>
    <w:lvl w:ilvl="0" w:tplc="CBC28D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27F85"/>
    <w:multiLevelType w:val="hybridMultilevel"/>
    <w:tmpl w:val="A914FE2C"/>
    <w:lvl w:ilvl="0" w:tplc="7F0C67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9710A1"/>
    <w:multiLevelType w:val="hybridMultilevel"/>
    <w:tmpl w:val="664875D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9777A8B"/>
    <w:multiLevelType w:val="hybridMultilevel"/>
    <w:tmpl w:val="34D68466"/>
    <w:lvl w:ilvl="0" w:tplc="147089C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2044C"/>
    <w:multiLevelType w:val="hybridMultilevel"/>
    <w:tmpl w:val="47865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419E1"/>
    <w:multiLevelType w:val="hybridMultilevel"/>
    <w:tmpl w:val="71A68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44A2"/>
    <w:multiLevelType w:val="hybridMultilevel"/>
    <w:tmpl w:val="FB9ADA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BD4D0D"/>
    <w:multiLevelType w:val="hybridMultilevel"/>
    <w:tmpl w:val="D812C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3EF1039"/>
    <w:multiLevelType w:val="hybridMultilevel"/>
    <w:tmpl w:val="73E21490"/>
    <w:lvl w:ilvl="0" w:tplc="9244CE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3259B"/>
    <w:multiLevelType w:val="hybridMultilevel"/>
    <w:tmpl w:val="6204BC34"/>
    <w:lvl w:ilvl="0" w:tplc="7F0C67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B5025F6"/>
    <w:multiLevelType w:val="hybridMultilevel"/>
    <w:tmpl w:val="324E2DD8"/>
    <w:lvl w:ilvl="0" w:tplc="5E6830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D251C"/>
    <w:multiLevelType w:val="hybridMultilevel"/>
    <w:tmpl w:val="4CCC9A78"/>
    <w:lvl w:ilvl="0" w:tplc="AF1681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E2DCD"/>
    <w:multiLevelType w:val="hybridMultilevel"/>
    <w:tmpl w:val="A914FE2C"/>
    <w:lvl w:ilvl="0" w:tplc="7F0C67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1453EA4"/>
    <w:multiLevelType w:val="hybridMultilevel"/>
    <w:tmpl w:val="BAA62112"/>
    <w:lvl w:ilvl="0" w:tplc="8A0A242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D2466"/>
    <w:multiLevelType w:val="hybridMultilevel"/>
    <w:tmpl w:val="31DC0F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B17222"/>
    <w:multiLevelType w:val="hybridMultilevel"/>
    <w:tmpl w:val="9CF4A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193EC3"/>
    <w:multiLevelType w:val="hybridMultilevel"/>
    <w:tmpl w:val="0838C12E"/>
    <w:lvl w:ilvl="0" w:tplc="039E34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44217"/>
    <w:multiLevelType w:val="hybridMultilevel"/>
    <w:tmpl w:val="F738CB92"/>
    <w:lvl w:ilvl="0" w:tplc="488A3B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C2530"/>
    <w:multiLevelType w:val="hybridMultilevel"/>
    <w:tmpl w:val="8EEA30DC"/>
    <w:lvl w:ilvl="0" w:tplc="6C80D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B0F59"/>
    <w:multiLevelType w:val="hybridMultilevel"/>
    <w:tmpl w:val="B06467E4"/>
    <w:lvl w:ilvl="0" w:tplc="F2AAF9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3729E"/>
    <w:multiLevelType w:val="hybridMultilevel"/>
    <w:tmpl w:val="AA8AE0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A2A05"/>
    <w:multiLevelType w:val="hybridMultilevel"/>
    <w:tmpl w:val="C650A5E6"/>
    <w:lvl w:ilvl="0" w:tplc="F29254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60A57"/>
    <w:multiLevelType w:val="hybridMultilevel"/>
    <w:tmpl w:val="FCF4BC2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92591"/>
    <w:multiLevelType w:val="hybridMultilevel"/>
    <w:tmpl w:val="EA60EE82"/>
    <w:lvl w:ilvl="0" w:tplc="CE1213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8518C9"/>
    <w:multiLevelType w:val="hybridMultilevel"/>
    <w:tmpl w:val="AE707DD8"/>
    <w:lvl w:ilvl="0" w:tplc="8B9073E6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5B0DCF"/>
    <w:multiLevelType w:val="hybridMultilevel"/>
    <w:tmpl w:val="91DC0728"/>
    <w:lvl w:ilvl="0" w:tplc="61C88C52">
      <w:start w:val="1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178DD"/>
    <w:multiLevelType w:val="hybridMultilevel"/>
    <w:tmpl w:val="0E96D1C8"/>
    <w:lvl w:ilvl="0" w:tplc="A968A5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71224"/>
    <w:multiLevelType w:val="hybridMultilevel"/>
    <w:tmpl w:val="9C2829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4795B"/>
    <w:multiLevelType w:val="hybridMultilevel"/>
    <w:tmpl w:val="CB8A1A7E"/>
    <w:lvl w:ilvl="0" w:tplc="5074D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9371C"/>
    <w:multiLevelType w:val="hybridMultilevel"/>
    <w:tmpl w:val="CBFCF718"/>
    <w:lvl w:ilvl="0" w:tplc="0408FE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67034D"/>
    <w:multiLevelType w:val="hybridMultilevel"/>
    <w:tmpl w:val="8458C01E"/>
    <w:lvl w:ilvl="0" w:tplc="C5305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F38E1"/>
    <w:multiLevelType w:val="hybridMultilevel"/>
    <w:tmpl w:val="FADC75CC"/>
    <w:lvl w:ilvl="0" w:tplc="B1B4DCF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8B3ABE"/>
    <w:multiLevelType w:val="hybridMultilevel"/>
    <w:tmpl w:val="3B604848"/>
    <w:lvl w:ilvl="0" w:tplc="EC3681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1"/>
  </w:num>
  <w:num w:numId="4">
    <w:abstractNumId w:val="27"/>
  </w:num>
  <w:num w:numId="5">
    <w:abstractNumId w:val="20"/>
  </w:num>
  <w:num w:numId="6">
    <w:abstractNumId w:val="4"/>
  </w:num>
  <w:num w:numId="7">
    <w:abstractNumId w:val="36"/>
  </w:num>
  <w:num w:numId="8">
    <w:abstractNumId w:val="18"/>
  </w:num>
  <w:num w:numId="9">
    <w:abstractNumId w:val="41"/>
  </w:num>
  <w:num w:numId="10">
    <w:abstractNumId w:val="17"/>
  </w:num>
  <w:num w:numId="11">
    <w:abstractNumId w:val="44"/>
  </w:num>
  <w:num w:numId="12">
    <w:abstractNumId w:val="8"/>
  </w:num>
  <w:num w:numId="13">
    <w:abstractNumId w:val="43"/>
  </w:num>
  <w:num w:numId="14">
    <w:abstractNumId w:val="42"/>
  </w:num>
  <w:num w:numId="15">
    <w:abstractNumId w:val="34"/>
  </w:num>
  <w:num w:numId="16">
    <w:abstractNumId w:val="13"/>
  </w:num>
  <w:num w:numId="17">
    <w:abstractNumId w:val="45"/>
  </w:num>
  <w:num w:numId="18">
    <w:abstractNumId w:val="19"/>
  </w:num>
  <w:num w:numId="19">
    <w:abstractNumId w:val="40"/>
  </w:num>
  <w:num w:numId="20">
    <w:abstractNumId w:val="22"/>
  </w:num>
  <w:num w:numId="21">
    <w:abstractNumId w:val="21"/>
  </w:num>
  <w:num w:numId="22">
    <w:abstractNumId w:val="16"/>
  </w:num>
  <w:num w:numId="23">
    <w:abstractNumId w:val="12"/>
  </w:num>
  <w:num w:numId="24">
    <w:abstractNumId w:val="29"/>
  </w:num>
  <w:num w:numId="25">
    <w:abstractNumId w:val="38"/>
  </w:num>
  <w:num w:numId="26">
    <w:abstractNumId w:val="31"/>
  </w:num>
  <w:num w:numId="27">
    <w:abstractNumId w:val="6"/>
  </w:num>
  <w:num w:numId="28">
    <w:abstractNumId w:val="46"/>
  </w:num>
  <w:num w:numId="29">
    <w:abstractNumId w:val="25"/>
  </w:num>
  <w:num w:numId="30">
    <w:abstractNumId w:val="1"/>
  </w:num>
  <w:num w:numId="31">
    <w:abstractNumId w:val="33"/>
  </w:num>
  <w:num w:numId="32">
    <w:abstractNumId w:val="14"/>
  </w:num>
  <w:num w:numId="33">
    <w:abstractNumId w:val="32"/>
  </w:num>
  <w:num w:numId="34">
    <w:abstractNumId w:val="35"/>
  </w:num>
  <w:num w:numId="35">
    <w:abstractNumId w:val="24"/>
  </w:num>
  <w:num w:numId="36">
    <w:abstractNumId w:val="2"/>
  </w:num>
  <w:num w:numId="37">
    <w:abstractNumId w:val="30"/>
  </w:num>
  <w:num w:numId="38">
    <w:abstractNumId w:val="28"/>
  </w:num>
  <w:num w:numId="39">
    <w:abstractNumId w:val="26"/>
  </w:num>
  <w:num w:numId="40">
    <w:abstractNumId w:val="23"/>
  </w:num>
  <w:num w:numId="41">
    <w:abstractNumId w:val="0"/>
  </w:num>
  <w:num w:numId="42">
    <w:abstractNumId w:val="7"/>
  </w:num>
  <w:num w:numId="43">
    <w:abstractNumId w:val="3"/>
  </w:num>
  <w:num w:numId="44">
    <w:abstractNumId w:val="10"/>
  </w:num>
  <w:num w:numId="45">
    <w:abstractNumId w:val="21"/>
  </w:num>
  <w:num w:numId="46">
    <w:abstractNumId w:val="9"/>
  </w:num>
  <w:num w:numId="47">
    <w:abstractNumId w:val="39"/>
  </w:num>
  <w:num w:numId="4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1F"/>
    <w:rsid w:val="00001C39"/>
    <w:rsid w:val="00016399"/>
    <w:rsid w:val="000201DE"/>
    <w:rsid w:val="000218BD"/>
    <w:rsid w:val="000218CD"/>
    <w:rsid w:val="000218DE"/>
    <w:rsid w:val="00024295"/>
    <w:rsid w:val="00024F08"/>
    <w:rsid w:val="00027859"/>
    <w:rsid w:val="00052D9E"/>
    <w:rsid w:val="00054E13"/>
    <w:rsid w:val="0006036C"/>
    <w:rsid w:val="000612E9"/>
    <w:rsid w:val="0006464C"/>
    <w:rsid w:val="000711BB"/>
    <w:rsid w:val="000800A3"/>
    <w:rsid w:val="00083503"/>
    <w:rsid w:val="000856DA"/>
    <w:rsid w:val="00090C49"/>
    <w:rsid w:val="000914A3"/>
    <w:rsid w:val="00093E7C"/>
    <w:rsid w:val="00095D58"/>
    <w:rsid w:val="000A0F63"/>
    <w:rsid w:val="000A127E"/>
    <w:rsid w:val="000A2223"/>
    <w:rsid w:val="000A35FA"/>
    <w:rsid w:val="000A4502"/>
    <w:rsid w:val="000A547B"/>
    <w:rsid w:val="000B5891"/>
    <w:rsid w:val="000C5E29"/>
    <w:rsid w:val="000C6880"/>
    <w:rsid w:val="000D0214"/>
    <w:rsid w:val="000D0974"/>
    <w:rsid w:val="000D1B40"/>
    <w:rsid w:val="000D615A"/>
    <w:rsid w:val="000E57AB"/>
    <w:rsid w:val="000E5B66"/>
    <w:rsid w:val="000E7E94"/>
    <w:rsid w:val="000F295D"/>
    <w:rsid w:val="000F6469"/>
    <w:rsid w:val="00100A4B"/>
    <w:rsid w:val="00100D8F"/>
    <w:rsid w:val="00102128"/>
    <w:rsid w:val="00102BFF"/>
    <w:rsid w:val="001225C8"/>
    <w:rsid w:val="00123664"/>
    <w:rsid w:val="0012371D"/>
    <w:rsid w:val="00124C5B"/>
    <w:rsid w:val="00127B53"/>
    <w:rsid w:val="001324C8"/>
    <w:rsid w:val="00142798"/>
    <w:rsid w:val="001664A4"/>
    <w:rsid w:val="00171715"/>
    <w:rsid w:val="00180B3C"/>
    <w:rsid w:val="00181032"/>
    <w:rsid w:val="00183500"/>
    <w:rsid w:val="0019109E"/>
    <w:rsid w:val="0019333C"/>
    <w:rsid w:val="00195A44"/>
    <w:rsid w:val="0019688F"/>
    <w:rsid w:val="00197250"/>
    <w:rsid w:val="001A0100"/>
    <w:rsid w:val="001A07C8"/>
    <w:rsid w:val="001A0E4F"/>
    <w:rsid w:val="001A262E"/>
    <w:rsid w:val="001A5378"/>
    <w:rsid w:val="001B0662"/>
    <w:rsid w:val="001B2096"/>
    <w:rsid w:val="001B7278"/>
    <w:rsid w:val="001C5F11"/>
    <w:rsid w:val="001D4978"/>
    <w:rsid w:val="001E0E62"/>
    <w:rsid w:val="001E2DA0"/>
    <w:rsid w:val="001E566D"/>
    <w:rsid w:val="001E6281"/>
    <w:rsid w:val="001F38DD"/>
    <w:rsid w:val="00201241"/>
    <w:rsid w:val="002039B3"/>
    <w:rsid w:val="00206DF0"/>
    <w:rsid w:val="00210171"/>
    <w:rsid w:val="0021334F"/>
    <w:rsid w:val="002154E1"/>
    <w:rsid w:val="002155ED"/>
    <w:rsid w:val="00216A5C"/>
    <w:rsid w:val="00216F6E"/>
    <w:rsid w:val="002212FC"/>
    <w:rsid w:val="00224185"/>
    <w:rsid w:val="00224FAB"/>
    <w:rsid w:val="002260FA"/>
    <w:rsid w:val="002266D6"/>
    <w:rsid w:val="0023105E"/>
    <w:rsid w:val="00233D7A"/>
    <w:rsid w:val="00234AFE"/>
    <w:rsid w:val="002427F1"/>
    <w:rsid w:val="00244A08"/>
    <w:rsid w:val="002451A7"/>
    <w:rsid w:val="00246538"/>
    <w:rsid w:val="002465DD"/>
    <w:rsid w:val="00254E3C"/>
    <w:rsid w:val="002570D7"/>
    <w:rsid w:val="00277F08"/>
    <w:rsid w:val="00282222"/>
    <w:rsid w:val="0028452A"/>
    <w:rsid w:val="00285B96"/>
    <w:rsid w:val="00286D11"/>
    <w:rsid w:val="00295331"/>
    <w:rsid w:val="002B3D87"/>
    <w:rsid w:val="002C4D91"/>
    <w:rsid w:val="002D1FF2"/>
    <w:rsid w:val="002D367D"/>
    <w:rsid w:val="002E10DE"/>
    <w:rsid w:val="002E35D1"/>
    <w:rsid w:val="002E38A9"/>
    <w:rsid w:val="002F3808"/>
    <w:rsid w:val="002F3F64"/>
    <w:rsid w:val="002F77BB"/>
    <w:rsid w:val="00304968"/>
    <w:rsid w:val="00307E6B"/>
    <w:rsid w:val="0031274F"/>
    <w:rsid w:val="00316617"/>
    <w:rsid w:val="00322A51"/>
    <w:rsid w:val="00332E03"/>
    <w:rsid w:val="00336A1C"/>
    <w:rsid w:val="003378EF"/>
    <w:rsid w:val="00341D6E"/>
    <w:rsid w:val="003442A3"/>
    <w:rsid w:val="00371992"/>
    <w:rsid w:val="00380DF8"/>
    <w:rsid w:val="003810ED"/>
    <w:rsid w:val="00381620"/>
    <w:rsid w:val="00381B6F"/>
    <w:rsid w:val="00383EEC"/>
    <w:rsid w:val="003919F6"/>
    <w:rsid w:val="003927FA"/>
    <w:rsid w:val="003A7E5D"/>
    <w:rsid w:val="003B1BF3"/>
    <w:rsid w:val="003C26B2"/>
    <w:rsid w:val="003D251B"/>
    <w:rsid w:val="003D4FA8"/>
    <w:rsid w:val="003D74AE"/>
    <w:rsid w:val="003E008C"/>
    <w:rsid w:val="003E14C8"/>
    <w:rsid w:val="003E4C62"/>
    <w:rsid w:val="003E621C"/>
    <w:rsid w:val="003E7327"/>
    <w:rsid w:val="003F4A77"/>
    <w:rsid w:val="003F6230"/>
    <w:rsid w:val="003F68BC"/>
    <w:rsid w:val="00400071"/>
    <w:rsid w:val="00404959"/>
    <w:rsid w:val="004076BC"/>
    <w:rsid w:val="00410289"/>
    <w:rsid w:val="0041062F"/>
    <w:rsid w:val="00412668"/>
    <w:rsid w:val="004138E6"/>
    <w:rsid w:val="0041685A"/>
    <w:rsid w:val="004173FE"/>
    <w:rsid w:val="00420BE2"/>
    <w:rsid w:val="00424A36"/>
    <w:rsid w:val="004301D0"/>
    <w:rsid w:val="00437D5C"/>
    <w:rsid w:val="00450023"/>
    <w:rsid w:val="0045183A"/>
    <w:rsid w:val="00454AE4"/>
    <w:rsid w:val="00471C41"/>
    <w:rsid w:val="004831C1"/>
    <w:rsid w:val="00483512"/>
    <w:rsid w:val="00485A65"/>
    <w:rsid w:val="00491BED"/>
    <w:rsid w:val="004957DD"/>
    <w:rsid w:val="00497B91"/>
    <w:rsid w:val="004A7155"/>
    <w:rsid w:val="004B28A0"/>
    <w:rsid w:val="004B4A5A"/>
    <w:rsid w:val="004C0F98"/>
    <w:rsid w:val="004D1790"/>
    <w:rsid w:val="004E0294"/>
    <w:rsid w:val="004E73E0"/>
    <w:rsid w:val="004F4E95"/>
    <w:rsid w:val="00505BCE"/>
    <w:rsid w:val="00510CC2"/>
    <w:rsid w:val="0052123C"/>
    <w:rsid w:val="005212C5"/>
    <w:rsid w:val="005308AC"/>
    <w:rsid w:val="005347D0"/>
    <w:rsid w:val="00535250"/>
    <w:rsid w:val="005419E2"/>
    <w:rsid w:val="00542D16"/>
    <w:rsid w:val="005449B7"/>
    <w:rsid w:val="00544B53"/>
    <w:rsid w:val="00554295"/>
    <w:rsid w:val="005556CB"/>
    <w:rsid w:val="005639F5"/>
    <w:rsid w:val="00563AC7"/>
    <w:rsid w:val="00566F50"/>
    <w:rsid w:val="00567B03"/>
    <w:rsid w:val="00567BCD"/>
    <w:rsid w:val="00575880"/>
    <w:rsid w:val="00577B48"/>
    <w:rsid w:val="00580EC9"/>
    <w:rsid w:val="0059004C"/>
    <w:rsid w:val="005A4812"/>
    <w:rsid w:val="005B2653"/>
    <w:rsid w:val="005B5EE8"/>
    <w:rsid w:val="005C1639"/>
    <w:rsid w:val="005C4B07"/>
    <w:rsid w:val="005D3B06"/>
    <w:rsid w:val="005D5774"/>
    <w:rsid w:val="005D750D"/>
    <w:rsid w:val="005E4F36"/>
    <w:rsid w:val="005E53C2"/>
    <w:rsid w:val="005F6DF4"/>
    <w:rsid w:val="005F7C8A"/>
    <w:rsid w:val="006010F7"/>
    <w:rsid w:val="00601108"/>
    <w:rsid w:val="00601595"/>
    <w:rsid w:val="006135A2"/>
    <w:rsid w:val="00613635"/>
    <w:rsid w:val="00613C47"/>
    <w:rsid w:val="00613D72"/>
    <w:rsid w:val="00614E89"/>
    <w:rsid w:val="00615780"/>
    <w:rsid w:val="0063380C"/>
    <w:rsid w:val="00634A33"/>
    <w:rsid w:val="0063722A"/>
    <w:rsid w:val="0064163E"/>
    <w:rsid w:val="00651825"/>
    <w:rsid w:val="006526CB"/>
    <w:rsid w:val="00652F7A"/>
    <w:rsid w:val="006566EA"/>
    <w:rsid w:val="006577B3"/>
    <w:rsid w:val="006628FC"/>
    <w:rsid w:val="00662D23"/>
    <w:rsid w:val="00667039"/>
    <w:rsid w:val="00682958"/>
    <w:rsid w:val="006904E9"/>
    <w:rsid w:val="00692F3B"/>
    <w:rsid w:val="006A5531"/>
    <w:rsid w:val="006B1AA7"/>
    <w:rsid w:val="006B570A"/>
    <w:rsid w:val="006B5D43"/>
    <w:rsid w:val="006C14B5"/>
    <w:rsid w:val="006C4925"/>
    <w:rsid w:val="006C57D5"/>
    <w:rsid w:val="006C7B38"/>
    <w:rsid w:val="006D3C4D"/>
    <w:rsid w:val="006D4628"/>
    <w:rsid w:val="006D4CF6"/>
    <w:rsid w:val="006E58CB"/>
    <w:rsid w:val="00703E56"/>
    <w:rsid w:val="00705929"/>
    <w:rsid w:val="00713679"/>
    <w:rsid w:val="007218CA"/>
    <w:rsid w:val="00725287"/>
    <w:rsid w:val="00725EF1"/>
    <w:rsid w:val="00727237"/>
    <w:rsid w:val="00734BB5"/>
    <w:rsid w:val="00735CCD"/>
    <w:rsid w:val="00737A8D"/>
    <w:rsid w:val="00740C2E"/>
    <w:rsid w:val="00741803"/>
    <w:rsid w:val="007430DD"/>
    <w:rsid w:val="00754CA0"/>
    <w:rsid w:val="0075585B"/>
    <w:rsid w:val="007568DE"/>
    <w:rsid w:val="007615AC"/>
    <w:rsid w:val="007718A9"/>
    <w:rsid w:val="007721E2"/>
    <w:rsid w:val="0077469F"/>
    <w:rsid w:val="00784B60"/>
    <w:rsid w:val="007917D4"/>
    <w:rsid w:val="007920AE"/>
    <w:rsid w:val="007A0F44"/>
    <w:rsid w:val="007A152F"/>
    <w:rsid w:val="007A24B1"/>
    <w:rsid w:val="007A3782"/>
    <w:rsid w:val="007A5A6C"/>
    <w:rsid w:val="007A6480"/>
    <w:rsid w:val="007C277E"/>
    <w:rsid w:val="007C2B68"/>
    <w:rsid w:val="007C4343"/>
    <w:rsid w:val="007C5366"/>
    <w:rsid w:val="007D1441"/>
    <w:rsid w:val="007D648A"/>
    <w:rsid w:val="007D7D38"/>
    <w:rsid w:val="007E5231"/>
    <w:rsid w:val="007E739C"/>
    <w:rsid w:val="007E75E2"/>
    <w:rsid w:val="007F14AD"/>
    <w:rsid w:val="007F1778"/>
    <w:rsid w:val="007F210D"/>
    <w:rsid w:val="007F2CED"/>
    <w:rsid w:val="007F4DFA"/>
    <w:rsid w:val="008036C7"/>
    <w:rsid w:val="00804549"/>
    <w:rsid w:val="0081382A"/>
    <w:rsid w:val="008225A1"/>
    <w:rsid w:val="0083074E"/>
    <w:rsid w:val="00836C24"/>
    <w:rsid w:val="008472C8"/>
    <w:rsid w:val="0085420F"/>
    <w:rsid w:val="00861D2D"/>
    <w:rsid w:val="00867D60"/>
    <w:rsid w:val="00886C3B"/>
    <w:rsid w:val="008950C5"/>
    <w:rsid w:val="00895422"/>
    <w:rsid w:val="008A31C8"/>
    <w:rsid w:val="008A3B8A"/>
    <w:rsid w:val="008A5A48"/>
    <w:rsid w:val="008A7FBA"/>
    <w:rsid w:val="008B3CDA"/>
    <w:rsid w:val="008B6B07"/>
    <w:rsid w:val="008C1F92"/>
    <w:rsid w:val="008C7265"/>
    <w:rsid w:val="008C760C"/>
    <w:rsid w:val="008D7D3F"/>
    <w:rsid w:val="008E1ADC"/>
    <w:rsid w:val="008E26FE"/>
    <w:rsid w:val="008E7D84"/>
    <w:rsid w:val="008F1B27"/>
    <w:rsid w:val="008F5863"/>
    <w:rsid w:val="008F5B83"/>
    <w:rsid w:val="00907ED5"/>
    <w:rsid w:val="009237FE"/>
    <w:rsid w:val="0092496B"/>
    <w:rsid w:val="0092542D"/>
    <w:rsid w:val="00940520"/>
    <w:rsid w:val="00940B97"/>
    <w:rsid w:val="00943375"/>
    <w:rsid w:val="00952B71"/>
    <w:rsid w:val="00960120"/>
    <w:rsid w:val="00971ECE"/>
    <w:rsid w:val="009747AD"/>
    <w:rsid w:val="00974F69"/>
    <w:rsid w:val="009752CE"/>
    <w:rsid w:val="009753E9"/>
    <w:rsid w:val="00977C77"/>
    <w:rsid w:val="00980056"/>
    <w:rsid w:val="00980BCF"/>
    <w:rsid w:val="00985BF0"/>
    <w:rsid w:val="009879EF"/>
    <w:rsid w:val="00994941"/>
    <w:rsid w:val="009A103C"/>
    <w:rsid w:val="009A2072"/>
    <w:rsid w:val="009A247F"/>
    <w:rsid w:val="009A445D"/>
    <w:rsid w:val="009A5A51"/>
    <w:rsid w:val="009B03FA"/>
    <w:rsid w:val="009B7CD8"/>
    <w:rsid w:val="009C1C7A"/>
    <w:rsid w:val="009C2BF2"/>
    <w:rsid w:val="009C49B7"/>
    <w:rsid w:val="009C7D4C"/>
    <w:rsid w:val="009D0431"/>
    <w:rsid w:val="009D2F14"/>
    <w:rsid w:val="009D600B"/>
    <w:rsid w:val="009E2BF9"/>
    <w:rsid w:val="009F5CE6"/>
    <w:rsid w:val="009F60FD"/>
    <w:rsid w:val="009F78F6"/>
    <w:rsid w:val="00A00950"/>
    <w:rsid w:val="00A04048"/>
    <w:rsid w:val="00A11033"/>
    <w:rsid w:val="00A11AAC"/>
    <w:rsid w:val="00A11DE2"/>
    <w:rsid w:val="00A14F24"/>
    <w:rsid w:val="00A15096"/>
    <w:rsid w:val="00A34C96"/>
    <w:rsid w:val="00A35A3C"/>
    <w:rsid w:val="00A42E56"/>
    <w:rsid w:val="00A5766D"/>
    <w:rsid w:val="00A61878"/>
    <w:rsid w:val="00A64293"/>
    <w:rsid w:val="00A73EAE"/>
    <w:rsid w:val="00AA383D"/>
    <w:rsid w:val="00AB53FC"/>
    <w:rsid w:val="00AB5C25"/>
    <w:rsid w:val="00AB72A8"/>
    <w:rsid w:val="00AC5D32"/>
    <w:rsid w:val="00AC5F41"/>
    <w:rsid w:val="00AC7C75"/>
    <w:rsid w:val="00AD1F7B"/>
    <w:rsid w:val="00AD354A"/>
    <w:rsid w:val="00AD5EB4"/>
    <w:rsid w:val="00AD6E88"/>
    <w:rsid w:val="00AE174F"/>
    <w:rsid w:val="00AE27E0"/>
    <w:rsid w:val="00AF27AD"/>
    <w:rsid w:val="00B00D38"/>
    <w:rsid w:val="00B07FDB"/>
    <w:rsid w:val="00B130C2"/>
    <w:rsid w:val="00B13216"/>
    <w:rsid w:val="00B21938"/>
    <w:rsid w:val="00B21AFC"/>
    <w:rsid w:val="00B245C5"/>
    <w:rsid w:val="00B257DE"/>
    <w:rsid w:val="00B26EE5"/>
    <w:rsid w:val="00B35242"/>
    <w:rsid w:val="00B378E8"/>
    <w:rsid w:val="00B4310D"/>
    <w:rsid w:val="00B458A1"/>
    <w:rsid w:val="00B61EE6"/>
    <w:rsid w:val="00B769D8"/>
    <w:rsid w:val="00B77205"/>
    <w:rsid w:val="00B82321"/>
    <w:rsid w:val="00B82C53"/>
    <w:rsid w:val="00B83C62"/>
    <w:rsid w:val="00BA2282"/>
    <w:rsid w:val="00BB039E"/>
    <w:rsid w:val="00BB65F2"/>
    <w:rsid w:val="00BC2466"/>
    <w:rsid w:val="00BC7363"/>
    <w:rsid w:val="00BC753E"/>
    <w:rsid w:val="00BD3219"/>
    <w:rsid w:val="00BE4578"/>
    <w:rsid w:val="00BE615D"/>
    <w:rsid w:val="00BF6937"/>
    <w:rsid w:val="00C02444"/>
    <w:rsid w:val="00C049FD"/>
    <w:rsid w:val="00C10670"/>
    <w:rsid w:val="00C10C4A"/>
    <w:rsid w:val="00C12F46"/>
    <w:rsid w:val="00C15110"/>
    <w:rsid w:val="00C160D6"/>
    <w:rsid w:val="00C2241E"/>
    <w:rsid w:val="00C24472"/>
    <w:rsid w:val="00C31C16"/>
    <w:rsid w:val="00C4321D"/>
    <w:rsid w:val="00C55DCC"/>
    <w:rsid w:val="00C571B4"/>
    <w:rsid w:val="00C57276"/>
    <w:rsid w:val="00C6689E"/>
    <w:rsid w:val="00C66AEA"/>
    <w:rsid w:val="00C75DE4"/>
    <w:rsid w:val="00C76D95"/>
    <w:rsid w:val="00C76DA8"/>
    <w:rsid w:val="00C77369"/>
    <w:rsid w:val="00C86215"/>
    <w:rsid w:val="00C9341F"/>
    <w:rsid w:val="00C94D64"/>
    <w:rsid w:val="00CA5153"/>
    <w:rsid w:val="00CC0CEC"/>
    <w:rsid w:val="00CC2FB5"/>
    <w:rsid w:val="00CD32DA"/>
    <w:rsid w:val="00D048A3"/>
    <w:rsid w:val="00D10A6F"/>
    <w:rsid w:val="00D13314"/>
    <w:rsid w:val="00D15061"/>
    <w:rsid w:val="00D17624"/>
    <w:rsid w:val="00D224FD"/>
    <w:rsid w:val="00D24DEB"/>
    <w:rsid w:val="00D315FE"/>
    <w:rsid w:val="00D36563"/>
    <w:rsid w:val="00D40DE3"/>
    <w:rsid w:val="00D45666"/>
    <w:rsid w:val="00D52DA5"/>
    <w:rsid w:val="00D554AE"/>
    <w:rsid w:val="00D6142C"/>
    <w:rsid w:val="00D6306F"/>
    <w:rsid w:val="00D63A48"/>
    <w:rsid w:val="00D6535F"/>
    <w:rsid w:val="00D66B7C"/>
    <w:rsid w:val="00D704A6"/>
    <w:rsid w:val="00D714E0"/>
    <w:rsid w:val="00D849CD"/>
    <w:rsid w:val="00D86C3D"/>
    <w:rsid w:val="00DA3655"/>
    <w:rsid w:val="00DA6888"/>
    <w:rsid w:val="00DB1D95"/>
    <w:rsid w:val="00DB2675"/>
    <w:rsid w:val="00DB43F0"/>
    <w:rsid w:val="00DB7050"/>
    <w:rsid w:val="00DB7A01"/>
    <w:rsid w:val="00DD101E"/>
    <w:rsid w:val="00DD6108"/>
    <w:rsid w:val="00DE0C36"/>
    <w:rsid w:val="00DE36F0"/>
    <w:rsid w:val="00DE4AE4"/>
    <w:rsid w:val="00DF2088"/>
    <w:rsid w:val="00DF639E"/>
    <w:rsid w:val="00DF71DA"/>
    <w:rsid w:val="00E005BA"/>
    <w:rsid w:val="00E05ACF"/>
    <w:rsid w:val="00E0612B"/>
    <w:rsid w:val="00E0620B"/>
    <w:rsid w:val="00E079E4"/>
    <w:rsid w:val="00E111EC"/>
    <w:rsid w:val="00E159F6"/>
    <w:rsid w:val="00E21647"/>
    <w:rsid w:val="00E27A32"/>
    <w:rsid w:val="00E305A8"/>
    <w:rsid w:val="00E31F6D"/>
    <w:rsid w:val="00E3251F"/>
    <w:rsid w:val="00E3538D"/>
    <w:rsid w:val="00E374D9"/>
    <w:rsid w:val="00E41583"/>
    <w:rsid w:val="00E42CA0"/>
    <w:rsid w:val="00E536BC"/>
    <w:rsid w:val="00E62546"/>
    <w:rsid w:val="00E62FD3"/>
    <w:rsid w:val="00E64A55"/>
    <w:rsid w:val="00E65ED4"/>
    <w:rsid w:val="00E6687D"/>
    <w:rsid w:val="00E67952"/>
    <w:rsid w:val="00E70659"/>
    <w:rsid w:val="00E71210"/>
    <w:rsid w:val="00E73DDA"/>
    <w:rsid w:val="00E91EB2"/>
    <w:rsid w:val="00EA125F"/>
    <w:rsid w:val="00EA1FDD"/>
    <w:rsid w:val="00EA23CC"/>
    <w:rsid w:val="00EB0FDA"/>
    <w:rsid w:val="00EB32B3"/>
    <w:rsid w:val="00EB3471"/>
    <w:rsid w:val="00EC0340"/>
    <w:rsid w:val="00EC2FF1"/>
    <w:rsid w:val="00EC38EF"/>
    <w:rsid w:val="00ED4A6B"/>
    <w:rsid w:val="00EE7D16"/>
    <w:rsid w:val="00EE7E2D"/>
    <w:rsid w:val="00EF7A3E"/>
    <w:rsid w:val="00F0006F"/>
    <w:rsid w:val="00F013C0"/>
    <w:rsid w:val="00F01636"/>
    <w:rsid w:val="00F019BE"/>
    <w:rsid w:val="00F10596"/>
    <w:rsid w:val="00F2102E"/>
    <w:rsid w:val="00F25A1F"/>
    <w:rsid w:val="00F35AED"/>
    <w:rsid w:val="00F377CC"/>
    <w:rsid w:val="00F42069"/>
    <w:rsid w:val="00F44A13"/>
    <w:rsid w:val="00F47721"/>
    <w:rsid w:val="00F60173"/>
    <w:rsid w:val="00F6043C"/>
    <w:rsid w:val="00F62526"/>
    <w:rsid w:val="00F71B12"/>
    <w:rsid w:val="00F72290"/>
    <w:rsid w:val="00F74240"/>
    <w:rsid w:val="00F754FD"/>
    <w:rsid w:val="00F84172"/>
    <w:rsid w:val="00F8794A"/>
    <w:rsid w:val="00F90F34"/>
    <w:rsid w:val="00F91AF7"/>
    <w:rsid w:val="00F91FF4"/>
    <w:rsid w:val="00F937DC"/>
    <w:rsid w:val="00F945CF"/>
    <w:rsid w:val="00F94CFB"/>
    <w:rsid w:val="00FB38EF"/>
    <w:rsid w:val="00FB3B97"/>
    <w:rsid w:val="00FB3DD8"/>
    <w:rsid w:val="00FB489F"/>
    <w:rsid w:val="00FB6CE4"/>
    <w:rsid w:val="00FC35D7"/>
    <w:rsid w:val="00FD08B1"/>
    <w:rsid w:val="00FE1434"/>
    <w:rsid w:val="00FE32A3"/>
    <w:rsid w:val="00FE4FA2"/>
    <w:rsid w:val="00FE53A3"/>
    <w:rsid w:val="00FF2C00"/>
    <w:rsid w:val="00FF30E2"/>
    <w:rsid w:val="00FF3579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D3A787"/>
  <w15:docId w15:val="{88FD905A-47CE-4F63-B34F-52FFC8BA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4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9341F"/>
    <w:pPr>
      <w:keepNext/>
      <w:jc w:val="center"/>
      <w:outlineLvl w:val="0"/>
    </w:pPr>
    <w:rPr>
      <w:rFonts w:eastAsia="Arial Unicode MS"/>
      <w:b/>
      <w:bCs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341F"/>
    <w:pPr>
      <w:keepNext/>
      <w:jc w:val="center"/>
      <w:outlineLvl w:val="1"/>
    </w:pPr>
    <w:rPr>
      <w:rFonts w:eastAsia="Arial Unicode MS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F754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65ED4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sid w:val="00E65ED4"/>
    <w:rPr>
      <w:rFonts w:ascii="Cambria" w:hAnsi="Cambria"/>
      <w:b/>
      <w:i/>
      <w:sz w:val="28"/>
    </w:rPr>
  </w:style>
  <w:style w:type="paragraph" w:styleId="Corpotesto">
    <w:name w:val="Body Text"/>
    <w:basedOn w:val="Normale"/>
    <w:link w:val="CorpotestoCarattere"/>
    <w:uiPriority w:val="99"/>
    <w:rsid w:val="00C9341F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sid w:val="00E65ED4"/>
    <w:rPr>
      <w:sz w:val="24"/>
    </w:rPr>
  </w:style>
  <w:style w:type="paragraph" w:styleId="Pidipagina">
    <w:name w:val="footer"/>
    <w:basedOn w:val="Normale"/>
    <w:link w:val="PidipaginaCarattere"/>
    <w:uiPriority w:val="99"/>
    <w:rsid w:val="00C93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E65ED4"/>
    <w:rPr>
      <w:sz w:val="24"/>
    </w:rPr>
  </w:style>
  <w:style w:type="character" w:styleId="Numeropagina">
    <w:name w:val="page number"/>
    <w:uiPriority w:val="99"/>
    <w:rsid w:val="00C9341F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93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E65ED4"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934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65ED4"/>
  </w:style>
  <w:style w:type="character" w:styleId="Rimandonotaapidipagina">
    <w:name w:val="footnote reference"/>
    <w:uiPriority w:val="99"/>
    <w:semiHidden/>
    <w:rsid w:val="00C9341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C9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rsid w:val="007218C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18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65ED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18C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65ED4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721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65ED4"/>
    <w:rPr>
      <w:sz w:val="2"/>
    </w:rPr>
  </w:style>
  <w:style w:type="paragraph" w:styleId="Paragrafoelenco">
    <w:name w:val="List Paragraph"/>
    <w:basedOn w:val="Normale"/>
    <w:uiPriority w:val="1"/>
    <w:qFormat/>
    <w:rsid w:val="008A7F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locked/>
    <w:rsid w:val="008D7D3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8D7D3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e"/>
    <w:uiPriority w:val="1"/>
    <w:qFormat/>
    <w:rsid w:val="002F77BB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2F77B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419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F754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interunisociologia@uniroma3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tina.lippolis@uniroma3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tognonato@tlc.uniroma3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BA90-A862-43DB-8F96-A69F852E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2104</Words>
  <Characters>14146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DEI MASTER,</vt:lpstr>
    </vt:vector>
  </TitlesOfParts>
  <Company/>
  <LinksUpToDate>false</LinksUpToDate>
  <CharactersWithSpaces>16218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DEI MASTER,</dc:title>
  <dc:creator>Università di Roma Tre</dc:creator>
  <cp:lastModifiedBy>Tiziana Satta</cp:lastModifiedBy>
  <cp:revision>2</cp:revision>
  <cp:lastPrinted>2019-04-08T08:22:00Z</cp:lastPrinted>
  <dcterms:created xsi:type="dcterms:W3CDTF">2019-07-09T13:32:00Z</dcterms:created>
  <dcterms:modified xsi:type="dcterms:W3CDTF">2019-07-09T13:32:00Z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0c204-30b9-404c-9055-1009fcbddc4f_Enabled">
    <vt:lpwstr>True</vt:lpwstr>
  </property>
  <property fmtid="{D5CDD505-2E9C-101B-9397-08002B2CF9AE}" pid="3" name="MSIP_Label_4660c204-30b9-404c-9055-1009fcbddc4f_SiteId">
    <vt:lpwstr>ffb4df68-f464-458c-a546-00fb3af66f6a</vt:lpwstr>
  </property>
  <property fmtid="{D5CDD505-2E9C-101B-9397-08002B2CF9AE}" pid="4" name="MSIP_Label_4660c204-30b9-404c-9055-1009fcbddc4f_Owner">
    <vt:lpwstr>amasci@os.uniroma3.it</vt:lpwstr>
  </property>
  <property fmtid="{D5CDD505-2E9C-101B-9397-08002B2CF9AE}" pid="5" name="MSIP_Label_4660c204-30b9-404c-9055-1009fcbddc4f_SetDate">
    <vt:lpwstr>2019-02-05T13:17:36.0134039Z</vt:lpwstr>
  </property>
  <property fmtid="{D5CDD505-2E9C-101B-9397-08002B2CF9AE}" pid="6" name="MSIP_Label_4660c204-30b9-404c-9055-1009fcbddc4f_Name">
    <vt:lpwstr>Public</vt:lpwstr>
  </property>
  <property fmtid="{D5CDD505-2E9C-101B-9397-08002B2CF9AE}" pid="7" name="MSIP_Label_4660c204-30b9-404c-9055-1009fcbddc4f_Application">
    <vt:lpwstr>Microsoft Azure Information Protection</vt:lpwstr>
  </property>
  <property fmtid="{D5CDD505-2E9C-101B-9397-08002B2CF9AE}" pid="8" name="MSIP_Label_4660c204-30b9-404c-9055-1009fcbddc4f_Extended_MSFT_Method">
    <vt:lpwstr>Manual</vt:lpwstr>
  </property>
  <property fmtid="{D5CDD505-2E9C-101B-9397-08002B2CF9AE}" pid="9" name="Sensitivity">
    <vt:lpwstr>Public</vt:lpwstr>
  </property>
</Properties>
</file>