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168660" w14:textId="77777777" w:rsidR="0085028A" w:rsidRDefault="0085028A" w:rsidP="00336950">
      <w:pPr>
        <w:jc w:val="center"/>
        <w:rPr>
          <w:rFonts w:ascii="Arial" w:hAnsi="Arial" w:cs="Arial"/>
          <w:b/>
          <w:sz w:val="24"/>
          <w:szCs w:val="24"/>
        </w:rPr>
      </w:pPr>
      <w:bookmarkStart w:id="0" w:name="_Hlk97627611"/>
    </w:p>
    <w:p w14:paraId="09FB5AD9" w14:textId="611E5101" w:rsidR="00336950" w:rsidRDefault="00336950" w:rsidP="00336950">
      <w:pPr>
        <w:jc w:val="center"/>
        <w:rPr>
          <w:rFonts w:ascii="Arial" w:hAnsi="Arial" w:cs="Arial"/>
          <w:b/>
          <w:sz w:val="24"/>
          <w:szCs w:val="24"/>
        </w:rPr>
      </w:pPr>
      <w:r w:rsidRPr="00AD4DD3">
        <w:rPr>
          <w:rFonts w:ascii="Arial" w:hAnsi="Arial" w:cs="Arial"/>
          <w:b/>
          <w:sz w:val="24"/>
          <w:szCs w:val="24"/>
        </w:rPr>
        <w:t>Mozione relativa all’invasione dell’Ucraina</w:t>
      </w:r>
    </w:p>
    <w:bookmarkEnd w:id="0"/>
    <w:p w14:paraId="0AD8E96A" w14:textId="77777777" w:rsidR="00336950" w:rsidRDefault="00336950" w:rsidP="004A2C3F">
      <w:pPr>
        <w:jc w:val="both"/>
        <w:rPr>
          <w:rFonts w:ascii="Arial" w:hAnsi="Arial" w:cs="Arial"/>
          <w:sz w:val="24"/>
          <w:szCs w:val="24"/>
        </w:rPr>
      </w:pPr>
    </w:p>
    <w:p w14:paraId="3E7F2BEC" w14:textId="6FECB599" w:rsidR="0012123E" w:rsidRPr="008767C2" w:rsidRDefault="008767C2" w:rsidP="0012123E">
      <w:pPr>
        <w:jc w:val="both"/>
        <w:rPr>
          <w:sz w:val="24"/>
          <w:szCs w:val="24"/>
        </w:rPr>
      </w:pPr>
      <w:r>
        <w:rPr>
          <w:rFonts w:ascii="Arial" w:hAnsi="Arial" w:cs="Arial"/>
          <w:sz w:val="24"/>
          <w:szCs w:val="24"/>
        </w:rPr>
        <w:t>«</w:t>
      </w:r>
      <w:r w:rsidR="0012123E" w:rsidRPr="008767C2">
        <w:rPr>
          <w:sz w:val="24"/>
          <w:szCs w:val="24"/>
        </w:rPr>
        <w:t>L’Europa si trova nella più grave crisi bellica dalla Seconda guerra mondiale. L’invasione</w:t>
      </w:r>
      <w:r w:rsidR="00E20B46">
        <w:rPr>
          <w:sz w:val="24"/>
          <w:szCs w:val="24"/>
        </w:rPr>
        <w:t xml:space="preserve"> </w:t>
      </w:r>
      <w:r w:rsidR="00E20B46" w:rsidRPr="00E20B46">
        <w:rPr>
          <w:sz w:val="24"/>
          <w:szCs w:val="24"/>
        </w:rPr>
        <w:t>de</w:t>
      </w:r>
      <w:r w:rsidR="0012123E" w:rsidRPr="00E20B46">
        <w:rPr>
          <w:sz w:val="24"/>
          <w:szCs w:val="24"/>
        </w:rPr>
        <w:t>ll’Ucr</w:t>
      </w:r>
      <w:r w:rsidR="0012123E" w:rsidRPr="008767C2">
        <w:rPr>
          <w:sz w:val="24"/>
          <w:szCs w:val="24"/>
        </w:rPr>
        <w:t xml:space="preserve">aina ha violato la sovranità di uno Stato indipendente e il diritto internazionale. Operazioni militari su larga scala colpiscono numerose città ucraine. Kiev, grande capitale europea, ricca di storia e di cultura, con circa </w:t>
      </w:r>
      <w:proofErr w:type="gramStart"/>
      <w:r w:rsidR="0012123E" w:rsidRPr="008767C2">
        <w:rPr>
          <w:sz w:val="24"/>
          <w:szCs w:val="24"/>
        </w:rPr>
        <w:t>3</w:t>
      </w:r>
      <w:proofErr w:type="gramEnd"/>
      <w:r w:rsidR="0012123E" w:rsidRPr="008767C2">
        <w:rPr>
          <w:sz w:val="24"/>
          <w:szCs w:val="24"/>
        </w:rPr>
        <w:t xml:space="preserve"> milioni di abitanti, è posta sotto assedio. Le vittime civili e la sofferenza della popolazione non possono lasciare indifferenti.</w:t>
      </w:r>
    </w:p>
    <w:p w14:paraId="2FC4E137" w14:textId="77777777" w:rsidR="0012123E" w:rsidRPr="008767C2" w:rsidRDefault="0012123E" w:rsidP="0012123E">
      <w:pPr>
        <w:jc w:val="both"/>
        <w:rPr>
          <w:sz w:val="24"/>
          <w:szCs w:val="24"/>
        </w:rPr>
      </w:pPr>
      <w:r w:rsidRPr="008767C2">
        <w:rPr>
          <w:sz w:val="24"/>
          <w:szCs w:val="24"/>
        </w:rPr>
        <w:tab/>
        <w:t>Il nostro Ateneo esprime una inequivocabile condanna della ingiustificata azione bellica voluta dalla dirigenza della Federazione Russa e allo stesso tempo manifesta una partecipe e convinta solidarietà al popolo ucraino.</w:t>
      </w:r>
    </w:p>
    <w:p w14:paraId="2F00C4B6" w14:textId="77777777" w:rsidR="0012123E" w:rsidRPr="008767C2" w:rsidRDefault="0012123E" w:rsidP="0012123E">
      <w:pPr>
        <w:jc w:val="both"/>
        <w:rPr>
          <w:sz w:val="24"/>
          <w:szCs w:val="24"/>
        </w:rPr>
      </w:pPr>
      <w:r w:rsidRPr="008767C2">
        <w:rPr>
          <w:sz w:val="24"/>
          <w:szCs w:val="24"/>
        </w:rPr>
        <w:tab/>
        <w:t>L’iniziativa bellica di Mosca ha suscitato la ferma reazione dell’Unione Europea e del governo italiano. La destabilizzazione della situazione internazionale che ne è conseguita, gravida di pericoli inauditi, non può non suscitare preoccupazione. Auspichiamo pertanto che si percorrano tutte le strade per la ricerca di una soluzione negoziale del conflitto, affinché possa essere assicurata la pace all’Ucraina e venga avviato un processo di distensione nelle relazioni internazionali.</w:t>
      </w:r>
    </w:p>
    <w:p w14:paraId="4B8749C4" w14:textId="77777777" w:rsidR="0012123E" w:rsidRPr="008767C2" w:rsidRDefault="0012123E" w:rsidP="0012123E">
      <w:pPr>
        <w:jc w:val="both"/>
        <w:rPr>
          <w:sz w:val="24"/>
          <w:szCs w:val="24"/>
        </w:rPr>
      </w:pPr>
      <w:r w:rsidRPr="008767C2">
        <w:rPr>
          <w:sz w:val="24"/>
          <w:szCs w:val="24"/>
        </w:rPr>
        <w:tab/>
        <w:t>Osserviamo da tempo con crescente inquietudine come sempre più venga riabilitata la guerra quale strumento di risoluzione dei conflitti. Gli eventi in Ucraina sembrano confermare come la guerra sia inevitabile. Vogliamo invece affermare che la guerra è sempre una follia. Facciamo nostro con profonda e rinnovata convinzione quanto proclamato solennemente dall’articolo 11 della Costituzione della Repubblica: “L’Italia ripudia la guerra come strumento di offesa alla libertà degli altri popoli e come mezzo di risoluzione delle controversie internazionali”.</w:t>
      </w:r>
    </w:p>
    <w:p w14:paraId="2025C144" w14:textId="77777777" w:rsidR="0012123E" w:rsidRPr="008767C2" w:rsidRDefault="0012123E" w:rsidP="0012123E">
      <w:pPr>
        <w:jc w:val="both"/>
        <w:rPr>
          <w:sz w:val="24"/>
          <w:szCs w:val="24"/>
        </w:rPr>
      </w:pPr>
      <w:r w:rsidRPr="008767C2">
        <w:rPr>
          <w:sz w:val="24"/>
          <w:szCs w:val="24"/>
        </w:rPr>
        <w:tab/>
        <w:t>L’Università è uno spazio di ricerca e di formazione. Oggi avvertiamo con urgenza la sfida di spendere con risolutezza le nostre energie intellettuali e morali in un lavoro scientifico che si muova nell’orizzonte della pace. Allo stesso tempo siamo consapevoli di come l’impegno nell’insegnamento debba sempre più misurarsi con l’obiettivo di formare alla cultura della pace. La cultura, la scienza, la formazione, insomma l’Università, sono e debbono essere sempre di più luoghi privilegiati di libertà, di dialogo, di conoscenza dell’altro, di reciproca comprensione, di umanesimo e di amicizia tra i popoli.</w:t>
      </w:r>
    </w:p>
    <w:p w14:paraId="6374181B" w14:textId="66A8F102" w:rsidR="00C648EA" w:rsidRDefault="0012123E" w:rsidP="0012123E">
      <w:pPr>
        <w:jc w:val="both"/>
        <w:rPr>
          <w:sz w:val="24"/>
          <w:szCs w:val="24"/>
        </w:rPr>
      </w:pPr>
      <w:r w:rsidRPr="008767C2">
        <w:rPr>
          <w:sz w:val="24"/>
          <w:szCs w:val="24"/>
        </w:rPr>
        <w:tab/>
        <w:t xml:space="preserve">In questo spirito il nostro Ateneo intende studiare le forme per sostenere i ricercatori e gli studenti dell’Ucraina, per stabilire rapporti di cooperazione che contribuiscano a rafforzare legami universitari e culturali. D’altro canto, riteniamo che sia importante anche mantenere aperti e sviluppare, per quanto possibile, i canali di cooperazione con le istituzioni universitari e scientifiche della Federazione Russa. </w:t>
      </w:r>
      <w:r w:rsidR="0085028A" w:rsidRPr="008767C2">
        <w:rPr>
          <w:sz w:val="24"/>
          <w:szCs w:val="24"/>
        </w:rPr>
        <w:t>Infatti,</w:t>
      </w:r>
      <w:r w:rsidRPr="008767C2">
        <w:rPr>
          <w:sz w:val="24"/>
          <w:szCs w:val="24"/>
        </w:rPr>
        <w:t xml:space="preserve"> il dialogo culturale, la collaborazione scientifica, il dibattito intellettuale, la circolazione delle idee, gli scambi studenteschi sono strumenti preziosi e insostituibili per la distensione internazionale, il consolidamento della pace, la crescita democratica delle società, la promozione della libertà.</w:t>
      </w:r>
      <w:r w:rsidR="008767C2" w:rsidRPr="008767C2">
        <w:rPr>
          <w:sz w:val="24"/>
          <w:szCs w:val="24"/>
        </w:rPr>
        <w:t>».</w:t>
      </w:r>
    </w:p>
    <w:p w14:paraId="77CDABCE" w14:textId="77777777" w:rsidR="00336950" w:rsidRPr="00336950" w:rsidRDefault="00336950" w:rsidP="0012123E">
      <w:pPr>
        <w:jc w:val="both"/>
        <w:rPr>
          <w:rFonts w:ascii="Arial" w:hAnsi="Arial" w:cs="Arial"/>
          <w:sz w:val="24"/>
          <w:szCs w:val="24"/>
        </w:rPr>
      </w:pPr>
    </w:p>
    <w:p w14:paraId="14653801" w14:textId="34705122" w:rsidR="00733B06" w:rsidRPr="0085028A" w:rsidRDefault="00336950" w:rsidP="00733B06">
      <w:pPr>
        <w:jc w:val="both"/>
        <w:rPr>
          <w:rFonts w:ascii="Arial" w:hAnsi="Arial" w:cs="Arial"/>
          <w:sz w:val="24"/>
          <w:szCs w:val="24"/>
        </w:rPr>
      </w:pPr>
      <w:r>
        <w:rPr>
          <w:rFonts w:ascii="Arial" w:hAnsi="Arial" w:cs="Arial"/>
          <w:sz w:val="24"/>
          <w:szCs w:val="24"/>
        </w:rPr>
        <w:tab/>
      </w:r>
    </w:p>
    <w:p w14:paraId="0A224506" w14:textId="40A0EC1F" w:rsidR="00337427" w:rsidRPr="00337427" w:rsidRDefault="00337427" w:rsidP="00336950">
      <w:pPr>
        <w:jc w:val="both"/>
        <w:rPr>
          <w:rFonts w:ascii="Arial" w:hAnsi="Arial" w:cs="Arial"/>
          <w:b/>
          <w:sz w:val="24"/>
          <w:szCs w:val="24"/>
        </w:rPr>
      </w:pPr>
      <w:r w:rsidRPr="0085028A">
        <w:rPr>
          <w:rFonts w:ascii="Arial" w:hAnsi="Arial" w:cs="Arial"/>
          <w:b/>
          <w:sz w:val="24"/>
          <w:szCs w:val="24"/>
        </w:rPr>
        <w:tab/>
        <w:t>Il Senato Accademico</w:t>
      </w:r>
      <w:r w:rsidR="00842C97">
        <w:rPr>
          <w:rFonts w:ascii="Arial" w:hAnsi="Arial" w:cs="Arial"/>
          <w:b/>
          <w:sz w:val="24"/>
          <w:szCs w:val="24"/>
        </w:rPr>
        <w:t xml:space="preserve"> e il Consiglio di Amministrazione </w:t>
      </w:r>
      <w:r w:rsidRPr="0085028A">
        <w:rPr>
          <w:rFonts w:ascii="Arial" w:hAnsi="Arial" w:cs="Arial"/>
          <w:b/>
          <w:sz w:val="24"/>
          <w:szCs w:val="24"/>
        </w:rPr>
        <w:t>all’unanimità delibera</w:t>
      </w:r>
      <w:r w:rsidR="00842C97">
        <w:rPr>
          <w:rFonts w:ascii="Arial" w:hAnsi="Arial" w:cs="Arial"/>
          <w:b/>
          <w:sz w:val="24"/>
          <w:szCs w:val="24"/>
        </w:rPr>
        <w:t>no</w:t>
      </w:r>
      <w:r w:rsidRPr="0085028A">
        <w:rPr>
          <w:rFonts w:ascii="Arial" w:hAnsi="Arial" w:cs="Arial"/>
          <w:b/>
          <w:sz w:val="24"/>
          <w:szCs w:val="24"/>
        </w:rPr>
        <w:t xml:space="preserve"> di approvare la </w:t>
      </w:r>
      <w:r w:rsidR="00E1652F" w:rsidRPr="0085028A">
        <w:rPr>
          <w:rFonts w:ascii="Arial" w:hAnsi="Arial" w:cs="Arial"/>
          <w:b/>
          <w:sz w:val="24"/>
          <w:szCs w:val="24"/>
        </w:rPr>
        <w:t>mozione s</w:t>
      </w:r>
      <w:r w:rsidR="0075117B" w:rsidRPr="0085028A">
        <w:rPr>
          <w:rFonts w:ascii="Arial" w:hAnsi="Arial" w:cs="Arial"/>
          <w:b/>
          <w:sz w:val="24"/>
          <w:szCs w:val="24"/>
        </w:rPr>
        <w:t>o</w:t>
      </w:r>
      <w:r w:rsidR="00E1652F" w:rsidRPr="0085028A">
        <w:rPr>
          <w:rFonts w:ascii="Arial" w:hAnsi="Arial" w:cs="Arial"/>
          <w:b/>
          <w:sz w:val="24"/>
          <w:szCs w:val="24"/>
        </w:rPr>
        <w:t>praindicata.</w:t>
      </w:r>
    </w:p>
    <w:sectPr w:rsidR="00337427" w:rsidRPr="00337427" w:rsidSect="00401AC8">
      <w:headerReference w:type="default" r:id="rId11"/>
      <w:footerReference w:type="even" r:id="rId12"/>
      <w:footerReference w:type="default" r:id="rId13"/>
      <w:headerReference w:type="first" r:id="rId14"/>
      <w:footerReference w:type="first" r:id="rId15"/>
      <w:pgSz w:w="11906" w:h="16838"/>
      <w:pgMar w:top="2098" w:right="1134" w:bottom="709" w:left="1134" w:header="851" w:footer="59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01D675" w14:textId="77777777" w:rsidR="00327F52" w:rsidRDefault="00327F52">
      <w:r>
        <w:separator/>
      </w:r>
    </w:p>
  </w:endnote>
  <w:endnote w:type="continuationSeparator" w:id="0">
    <w:p w14:paraId="4F6757F5" w14:textId="77777777" w:rsidR="00327F52" w:rsidRDefault="00327F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D3149" w14:textId="77777777" w:rsidR="0098217C" w:rsidRDefault="0098217C" w:rsidP="00D24432">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6C388FCA" w14:textId="77777777" w:rsidR="0098217C" w:rsidRDefault="0098217C" w:rsidP="00401AC8">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E893A" w14:textId="77777777" w:rsidR="0098217C" w:rsidRDefault="0098217C" w:rsidP="005C364B">
    <w:pPr>
      <w:pStyle w:val="Pidipagina"/>
      <w:framePr w:wrap="around" w:vAnchor="text" w:hAnchor="page" w:x="10942" w:y="-227"/>
      <w:rPr>
        <w:rStyle w:val="Numeropagina"/>
      </w:rPr>
    </w:pPr>
    <w:r>
      <w:rPr>
        <w:rStyle w:val="Numeropagina"/>
      </w:rPr>
      <w:fldChar w:fldCharType="begin"/>
    </w:r>
    <w:r>
      <w:rPr>
        <w:rStyle w:val="Numeropagina"/>
      </w:rPr>
      <w:instrText xml:space="preserve">PAGE  </w:instrText>
    </w:r>
    <w:r>
      <w:rPr>
        <w:rStyle w:val="Numeropagina"/>
      </w:rPr>
      <w:fldChar w:fldCharType="separate"/>
    </w:r>
    <w:r w:rsidR="00B75998">
      <w:rPr>
        <w:rStyle w:val="Numeropagina"/>
        <w:noProof/>
      </w:rPr>
      <w:t>1</w:t>
    </w:r>
    <w:r>
      <w:rPr>
        <w:rStyle w:val="Numeropagina"/>
      </w:rPr>
      <w:fldChar w:fldCharType="end"/>
    </w:r>
  </w:p>
  <w:p w14:paraId="6D434BC9" w14:textId="77777777" w:rsidR="0098217C" w:rsidRPr="00401AC8" w:rsidRDefault="0098217C" w:rsidP="005C364B">
    <w:pPr>
      <w:pStyle w:val="Pidipagina"/>
      <w:pBdr>
        <w:top w:val="single" w:sz="6" w:space="1" w:color="auto"/>
      </w:pBdr>
      <w:jc w:val="center"/>
    </w:pPr>
    <w:r>
      <w:rPr>
        <w:rFonts w:ascii="Arial" w:hAnsi="Arial"/>
        <w:sz w:val="17"/>
      </w:rPr>
      <w:t>Via Ostiense, 1</w:t>
    </w:r>
    <w:r w:rsidR="006F4E46">
      <w:rPr>
        <w:rFonts w:ascii="Arial" w:hAnsi="Arial"/>
        <w:sz w:val="17"/>
      </w:rPr>
      <w:t>33</w:t>
    </w:r>
    <w:r>
      <w:rPr>
        <w:rFonts w:ascii="Arial" w:hAnsi="Arial"/>
        <w:sz w:val="17"/>
      </w:rPr>
      <w:t xml:space="preserve"> - 00154 Roma</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6ABF8" w14:textId="77777777" w:rsidR="0098217C" w:rsidRPr="00665169" w:rsidRDefault="0098217C" w:rsidP="00665169">
    <w:pPr>
      <w:pStyle w:val="Pidipagina"/>
      <w:pBdr>
        <w:top w:val="single" w:sz="6" w:space="1" w:color="808080"/>
      </w:pBdr>
      <w:jc w:val="center"/>
    </w:pPr>
    <w:r>
      <w:rPr>
        <w:rFonts w:ascii="Arial" w:hAnsi="Arial"/>
        <w:sz w:val="17"/>
      </w:rPr>
      <w:t>Via Ostiense, 159 - 00154 Roma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7A585E" w14:textId="77777777" w:rsidR="00327F52" w:rsidRDefault="00327F52">
      <w:r>
        <w:separator/>
      </w:r>
    </w:p>
  </w:footnote>
  <w:footnote w:type="continuationSeparator" w:id="0">
    <w:p w14:paraId="3251B408" w14:textId="77777777" w:rsidR="00327F52" w:rsidRDefault="00327F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39" w:type="dxa"/>
      <w:tblInd w:w="70" w:type="dxa"/>
      <w:tblBorders>
        <w:top w:val="single" w:sz="12" w:space="0" w:color="808080"/>
        <w:left w:val="single" w:sz="6" w:space="0" w:color="808080"/>
        <w:bottom w:val="single" w:sz="6" w:space="0" w:color="808080"/>
        <w:right w:val="single" w:sz="6" w:space="0" w:color="808080"/>
        <w:insideV w:val="single" w:sz="6" w:space="0" w:color="808080"/>
      </w:tblBorders>
      <w:tblLayout w:type="fixed"/>
      <w:tblCellMar>
        <w:left w:w="70" w:type="dxa"/>
        <w:right w:w="70" w:type="dxa"/>
      </w:tblCellMar>
      <w:tblLook w:val="0000" w:firstRow="0" w:lastRow="0" w:firstColumn="0" w:lastColumn="0" w:noHBand="0" w:noVBand="0"/>
    </w:tblPr>
    <w:tblGrid>
      <w:gridCol w:w="3119"/>
      <w:gridCol w:w="6520"/>
    </w:tblGrid>
    <w:tr w:rsidR="0098217C" w14:paraId="0C10DDA6" w14:textId="77777777" w:rsidTr="000432F6">
      <w:trPr>
        <w:cantSplit/>
        <w:trHeight w:hRule="exact" w:val="881"/>
      </w:trPr>
      <w:tc>
        <w:tcPr>
          <w:tcW w:w="3119" w:type="dxa"/>
          <w:vMerge w:val="restart"/>
          <w:shd w:val="clear" w:color="auto" w:fill="FFFFFF"/>
        </w:tcPr>
        <w:p w14:paraId="2EB1CC5D" w14:textId="201A8178" w:rsidR="0098217C" w:rsidRDefault="00187F71" w:rsidP="00D24432">
          <w:pPr>
            <w:pStyle w:val="Intestazione"/>
            <w:spacing w:before="20"/>
          </w:pPr>
          <w:r w:rsidRPr="004D2B6E">
            <w:rPr>
              <w:b/>
              <w:noProof/>
              <w:sz w:val="15"/>
              <w:lang w:val="en-US"/>
            </w:rPr>
            <w:drawing>
              <wp:inline distT="0" distB="0" distL="0" distR="0" wp14:anchorId="2D77A046" wp14:editId="0CCC991C">
                <wp:extent cx="1114425" cy="67627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4425" cy="676275"/>
                        </a:xfrm>
                        <a:prstGeom prst="rect">
                          <a:avLst/>
                        </a:prstGeom>
                        <a:noFill/>
                        <a:ln>
                          <a:noFill/>
                        </a:ln>
                      </pic:spPr>
                    </pic:pic>
                  </a:graphicData>
                </a:graphic>
              </wp:inline>
            </w:drawing>
          </w:r>
        </w:p>
      </w:tc>
      <w:tc>
        <w:tcPr>
          <w:tcW w:w="6520" w:type="dxa"/>
          <w:shd w:val="pct5" w:color="auto" w:fill="FFFFFF"/>
        </w:tcPr>
        <w:p w14:paraId="24A24E5D" w14:textId="77777777" w:rsidR="0098217C" w:rsidRDefault="0012123E" w:rsidP="000A5917">
          <w:pPr>
            <w:pStyle w:val="Intestazione"/>
            <w:spacing w:before="60" w:line="360" w:lineRule="atLeast"/>
            <w:jc w:val="center"/>
            <w:rPr>
              <w:b/>
              <w:sz w:val="24"/>
            </w:rPr>
          </w:pPr>
          <w:r>
            <w:rPr>
              <w:b/>
              <w:sz w:val="24"/>
            </w:rPr>
            <w:t>SENATO ACCADEMICO</w:t>
          </w:r>
          <w:r w:rsidR="00CA3311">
            <w:rPr>
              <w:b/>
              <w:sz w:val="24"/>
            </w:rPr>
            <w:t xml:space="preserve"> </w:t>
          </w:r>
        </w:p>
        <w:p w14:paraId="75F9D297" w14:textId="3048BA0A" w:rsidR="00842C97" w:rsidRDefault="00842C97" w:rsidP="000A5917">
          <w:pPr>
            <w:pStyle w:val="Intestazione"/>
            <w:spacing w:before="60" w:line="360" w:lineRule="atLeast"/>
            <w:jc w:val="center"/>
            <w:rPr>
              <w:b/>
            </w:rPr>
          </w:pPr>
          <w:r>
            <w:rPr>
              <w:b/>
              <w:sz w:val="24"/>
            </w:rPr>
            <w:t>CONSIGLIO DI AMMINISTRAZIONE</w:t>
          </w:r>
        </w:p>
      </w:tc>
    </w:tr>
    <w:tr w:rsidR="0098217C" w14:paraId="6D2676BF" w14:textId="77777777" w:rsidTr="009C25BC">
      <w:trPr>
        <w:cantSplit/>
        <w:trHeight w:hRule="exact" w:val="405"/>
      </w:trPr>
      <w:tc>
        <w:tcPr>
          <w:tcW w:w="3119" w:type="dxa"/>
          <w:vMerge/>
          <w:shd w:val="pct25" w:color="auto" w:fill="auto"/>
        </w:tcPr>
        <w:p w14:paraId="7E13E744" w14:textId="77777777" w:rsidR="0098217C" w:rsidRDefault="0098217C" w:rsidP="00D24432">
          <w:pPr>
            <w:pStyle w:val="Intestazione"/>
            <w:spacing w:before="60" w:line="80" w:lineRule="atLeast"/>
            <w:rPr>
              <w:sz w:val="18"/>
            </w:rPr>
          </w:pPr>
        </w:p>
      </w:tc>
      <w:tc>
        <w:tcPr>
          <w:tcW w:w="6520" w:type="dxa"/>
        </w:tcPr>
        <w:p w14:paraId="5C9C2439" w14:textId="6C0F1482" w:rsidR="0098217C" w:rsidRDefault="00644544" w:rsidP="007720B0">
          <w:pPr>
            <w:pStyle w:val="Intestazione"/>
            <w:spacing w:before="60" w:line="80" w:lineRule="atLeast"/>
            <w:jc w:val="center"/>
            <w:rPr>
              <w:b/>
              <w:sz w:val="24"/>
            </w:rPr>
          </w:pPr>
          <w:r>
            <w:rPr>
              <w:b/>
              <w:sz w:val="24"/>
            </w:rPr>
            <w:t>seduta del</w:t>
          </w:r>
          <w:r w:rsidR="00587D5C">
            <w:rPr>
              <w:b/>
              <w:sz w:val="24"/>
            </w:rPr>
            <w:t xml:space="preserve"> </w:t>
          </w:r>
          <w:r w:rsidR="00842C97">
            <w:rPr>
              <w:b/>
              <w:sz w:val="24"/>
            </w:rPr>
            <w:t>0</w:t>
          </w:r>
          <w:r w:rsidR="00743FEB">
            <w:rPr>
              <w:b/>
              <w:sz w:val="24"/>
            </w:rPr>
            <w:t>7</w:t>
          </w:r>
          <w:r>
            <w:rPr>
              <w:b/>
              <w:sz w:val="24"/>
            </w:rPr>
            <w:t>/</w:t>
          </w:r>
          <w:r w:rsidR="007720B0">
            <w:rPr>
              <w:b/>
              <w:sz w:val="24"/>
            </w:rPr>
            <w:t>0</w:t>
          </w:r>
          <w:r w:rsidR="00743FEB">
            <w:rPr>
              <w:b/>
              <w:sz w:val="24"/>
            </w:rPr>
            <w:t>3</w:t>
          </w:r>
          <w:r w:rsidR="00366094">
            <w:rPr>
              <w:b/>
              <w:sz w:val="24"/>
            </w:rPr>
            <w:t>/20</w:t>
          </w:r>
          <w:r w:rsidR="0084721A">
            <w:rPr>
              <w:b/>
              <w:sz w:val="24"/>
            </w:rPr>
            <w:t>2</w:t>
          </w:r>
          <w:r w:rsidR="00AE07E0">
            <w:rPr>
              <w:b/>
              <w:sz w:val="24"/>
            </w:rPr>
            <w:t>2</w:t>
          </w:r>
          <w:r w:rsidR="00842C97">
            <w:rPr>
              <w:b/>
              <w:sz w:val="24"/>
            </w:rPr>
            <w:t xml:space="preserve"> e del 09/07/2022</w:t>
          </w:r>
        </w:p>
      </w:tc>
    </w:tr>
  </w:tbl>
  <w:p w14:paraId="77A667A2" w14:textId="77777777" w:rsidR="0098217C" w:rsidRDefault="0098217C">
    <w:pPr>
      <w:pStyle w:val="Intestazione"/>
      <w:rPr>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70" w:type="dxa"/>
      <w:tblLayout w:type="fixed"/>
      <w:tblCellMar>
        <w:left w:w="70" w:type="dxa"/>
        <w:right w:w="70" w:type="dxa"/>
      </w:tblCellMar>
      <w:tblLook w:val="0000" w:firstRow="0" w:lastRow="0" w:firstColumn="0" w:lastColumn="0" w:noHBand="0" w:noVBand="0"/>
    </w:tblPr>
    <w:tblGrid>
      <w:gridCol w:w="567"/>
      <w:gridCol w:w="2042"/>
      <w:gridCol w:w="3561"/>
      <w:gridCol w:w="3469"/>
    </w:tblGrid>
    <w:tr w:rsidR="0098217C" w14:paraId="34C76F84" w14:textId="77777777">
      <w:trPr>
        <w:cantSplit/>
        <w:trHeight w:hRule="exact" w:val="737"/>
      </w:trPr>
      <w:tc>
        <w:tcPr>
          <w:tcW w:w="2609" w:type="dxa"/>
          <w:gridSpan w:val="2"/>
          <w:vMerge w:val="restart"/>
          <w:tcBorders>
            <w:top w:val="single" w:sz="12" w:space="0" w:color="808080"/>
            <w:left w:val="single" w:sz="6" w:space="0" w:color="808080"/>
            <w:right w:val="single" w:sz="6" w:space="0" w:color="808080"/>
          </w:tcBorders>
          <w:shd w:val="clear" w:color="auto" w:fill="FFFFFF"/>
        </w:tcPr>
        <w:p w14:paraId="4C638FE7" w14:textId="712AFEBD" w:rsidR="0098217C" w:rsidRDefault="00187F71">
          <w:pPr>
            <w:pStyle w:val="Intestazione"/>
            <w:spacing w:before="20"/>
          </w:pPr>
          <w:r w:rsidRPr="004D2B6E">
            <w:rPr>
              <w:b/>
              <w:noProof/>
              <w:sz w:val="15"/>
              <w:lang w:val="en-US"/>
            </w:rPr>
            <w:drawing>
              <wp:inline distT="0" distB="0" distL="0" distR="0" wp14:anchorId="614C76AB" wp14:editId="1262BE4B">
                <wp:extent cx="1114425" cy="676275"/>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4425" cy="676275"/>
                        </a:xfrm>
                        <a:prstGeom prst="rect">
                          <a:avLst/>
                        </a:prstGeom>
                        <a:noFill/>
                        <a:ln>
                          <a:noFill/>
                        </a:ln>
                      </pic:spPr>
                    </pic:pic>
                  </a:graphicData>
                </a:graphic>
              </wp:inline>
            </w:drawing>
          </w:r>
        </w:p>
      </w:tc>
      <w:tc>
        <w:tcPr>
          <w:tcW w:w="7030" w:type="dxa"/>
          <w:gridSpan w:val="2"/>
          <w:tcBorders>
            <w:top w:val="single" w:sz="12" w:space="0" w:color="808080"/>
            <w:right w:val="single" w:sz="6" w:space="0" w:color="808080"/>
          </w:tcBorders>
          <w:shd w:val="pct5" w:color="auto" w:fill="FFFFFF"/>
        </w:tcPr>
        <w:p w14:paraId="229477DF" w14:textId="77777777" w:rsidR="0098217C" w:rsidRDefault="0098217C">
          <w:pPr>
            <w:pStyle w:val="Intestazione"/>
            <w:spacing w:before="60" w:line="360" w:lineRule="atLeast"/>
            <w:jc w:val="center"/>
            <w:rPr>
              <w:b/>
            </w:rPr>
          </w:pPr>
          <w:r>
            <w:rPr>
              <w:b/>
              <w:sz w:val="24"/>
            </w:rPr>
            <w:t>CONSIGLIO DI AMMINISTRAZIONE SEDUTA DEL</w:t>
          </w:r>
        </w:p>
      </w:tc>
    </w:tr>
    <w:tr w:rsidR="0098217C" w14:paraId="03A6BEA9" w14:textId="77777777">
      <w:trPr>
        <w:cantSplit/>
        <w:trHeight w:hRule="exact" w:val="405"/>
      </w:trPr>
      <w:tc>
        <w:tcPr>
          <w:tcW w:w="2609" w:type="dxa"/>
          <w:gridSpan w:val="2"/>
          <w:vMerge/>
          <w:tcBorders>
            <w:left w:val="single" w:sz="6" w:space="0" w:color="808080"/>
            <w:right w:val="single" w:sz="6" w:space="0" w:color="808080"/>
          </w:tcBorders>
          <w:shd w:val="pct25" w:color="auto" w:fill="auto"/>
        </w:tcPr>
        <w:p w14:paraId="620DFC0F" w14:textId="77777777" w:rsidR="0098217C" w:rsidRDefault="0098217C">
          <w:pPr>
            <w:pStyle w:val="Intestazione"/>
            <w:spacing w:before="60" w:line="80" w:lineRule="atLeast"/>
            <w:rPr>
              <w:sz w:val="18"/>
            </w:rPr>
          </w:pPr>
        </w:p>
      </w:tc>
      <w:tc>
        <w:tcPr>
          <w:tcW w:w="7030" w:type="dxa"/>
          <w:gridSpan w:val="2"/>
          <w:tcBorders>
            <w:left w:val="single" w:sz="6" w:space="0" w:color="808080"/>
            <w:right w:val="single" w:sz="6" w:space="0" w:color="808080"/>
          </w:tcBorders>
        </w:tcPr>
        <w:p w14:paraId="4D8BB4DF" w14:textId="77777777" w:rsidR="0098217C" w:rsidRDefault="0098217C">
          <w:pPr>
            <w:pStyle w:val="Intestazione"/>
            <w:spacing w:before="60" w:line="80" w:lineRule="atLeast"/>
            <w:jc w:val="center"/>
            <w:rPr>
              <w:b/>
              <w:sz w:val="24"/>
            </w:rPr>
          </w:pPr>
          <w:r>
            <w:rPr>
              <w:b/>
              <w:sz w:val="24"/>
            </w:rPr>
            <w:t>24.10.2005</w:t>
          </w:r>
        </w:p>
      </w:tc>
    </w:tr>
    <w:tr w:rsidR="0098217C" w14:paraId="2A68AF0E" w14:textId="77777777">
      <w:trPr>
        <w:cantSplit/>
        <w:trHeight w:hRule="exact" w:val="200"/>
      </w:trPr>
      <w:tc>
        <w:tcPr>
          <w:tcW w:w="567" w:type="dxa"/>
          <w:tcBorders>
            <w:top w:val="single" w:sz="12" w:space="0" w:color="808080"/>
            <w:left w:val="single" w:sz="6" w:space="0" w:color="808080"/>
            <w:right w:val="single" w:sz="6" w:space="0" w:color="808080"/>
          </w:tcBorders>
          <w:shd w:val="pct25" w:color="auto" w:fill="auto"/>
        </w:tcPr>
        <w:p w14:paraId="2EECFF3C" w14:textId="77777777" w:rsidR="0098217C" w:rsidRDefault="0098217C">
          <w:pPr>
            <w:pStyle w:val="Intestazione"/>
            <w:ind w:hanging="70"/>
            <w:rPr>
              <w:i/>
              <w:sz w:val="24"/>
            </w:rPr>
          </w:pPr>
        </w:p>
      </w:tc>
      <w:tc>
        <w:tcPr>
          <w:tcW w:w="2042" w:type="dxa"/>
          <w:tcBorders>
            <w:top w:val="single" w:sz="12" w:space="0" w:color="808080"/>
          </w:tcBorders>
          <w:shd w:val="pct25" w:color="auto" w:fill="auto"/>
        </w:tcPr>
        <w:p w14:paraId="55087038" w14:textId="77777777" w:rsidR="0098217C" w:rsidRDefault="0098217C">
          <w:pPr>
            <w:pStyle w:val="Intestazione"/>
            <w:spacing w:before="20"/>
          </w:pPr>
        </w:p>
      </w:tc>
      <w:tc>
        <w:tcPr>
          <w:tcW w:w="7030" w:type="dxa"/>
          <w:gridSpan w:val="2"/>
          <w:tcBorders>
            <w:top w:val="single" w:sz="12" w:space="0" w:color="808080"/>
            <w:right w:val="single" w:sz="6" w:space="0" w:color="808080"/>
          </w:tcBorders>
          <w:shd w:val="pct25" w:color="auto" w:fill="auto"/>
        </w:tcPr>
        <w:p w14:paraId="3FC602DD" w14:textId="77777777" w:rsidR="0098217C" w:rsidRDefault="0098217C">
          <w:pPr>
            <w:pStyle w:val="Intestazione"/>
            <w:spacing w:before="60"/>
            <w:jc w:val="center"/>
          </w:pPr>
        </w:p>
      </w:tc>
    </w:tr>
    <w:tr w:rsidR="0098217C" w14:paraId="23B61CB2" w14:textId="77777777">
      <w:trPr>
        <w:cantSplit/>
        <w:trHeight w:hRule="exact" w:val="400"/>
      </w:trPr>
      <w:tc>
        <w:tcPr>
          <w:tcW w:w="2609" w:type="dxa"/>
          <w:gridSpan w:val="2"/>
          <w:tcBorders>
            <w:top w:val="single" w:sz="12" w:space="0" w:color="808080"/>
            <w:left w:val="single" w:sz="6" w:space="0" w:color="808080"/>
          </w:tcBorders>
          <w:shd w:val="clear" w:color="auto" w:fill="FFFFFF"/>
        </w:tcPr>
        <w:p w14:paraId="0D106C9A" w14:textId="77777777" w:rsidR="0098217C" w:rsidRDefault="0098217C">
          <w:pPr>
            <w:pStyle w:val="Intestazione"/>
            <w:spacing w:before="60"/>
            <w:jc w:val="center"/>
            <w:rPr>
              <w:sz w:val="24"/>
            </w:rPr>
          </w:pPr>
          <w:r>
            <w:rPr>
              <w:sz w:val="24"/>
            </w:rPr>
            <w:t>Visto della Ragioneria</w:t>
          </w:r>
        </w:p>
      </w:tc>
      <w:tc>
        <w:tcPr>
          <w:tcW w:w="3561" w:type="dxa"/>
          <w:tcBorders>
            <w:top w:val="single" w:sz="12" w:space="0" w:color="808080"/>
          </w:tcBorders>
          <w:shd w:val="clear" w:color="auto" w:fill="FFFFFF"/>
        </w:tcPr>
        <w:p w14:paraId="4A23127B" w14:textId="77777777" w:rsidR="0098217C" w:rsidRDefault="0098217C">
          <w:pPr>
            <w:pStyle w:val="Intestazione"/>
            <w:spacing w:before="60"/>
            <w:jc w:val="center"/>
            <w:rPr>
              <w:sz w:val="24"/>
            </w:rPr>
          </w:pPr>
          <w:r>
            <w:rPr>
              <w:sz w:val="24"/>
            </w:rPr>
            <w:t>Visto del Direttore Amministrativo</w:t>
          </w:r>
        </w:p>
      </w:tc>
      <w:tc>
        <w:tcPr>
          <w:tcW w:w="3469" w:type="dxa"/>
          <w:tcBorders>
            <w:top w:val="single" w:sz="12" w:space="0" w:color="808080"/>
            <w:right w:val="single" w:sz="6" w:space="0" w:color="808080"/>
          </w:tcBorders>
          <w:shd w:val="clear" w:color="auto" w:fill="FFFFFF"/>
        </w:tcPr>
        <w:p w14:paraId="3E88DDEA" w14:textId="77777777" w:rsidR="0098217C" w:rsidRDefault="0098217C">
          <w:pPr>
            <w:pStyle w:val="Intestazione"/>
            <w:spacing w:before="60"/>
            <w:jc w:val="center"/>
            <w:rPr>
              <w:sz w:val="24"/>
            </w:rPr>
          </w:pPr>
          <w:r>
            <w:rPr>
              <w:sz w:val="24"/>
            </w:rPr>
            <w:t>Visto del Rettore</w:t>
          </w:r>
        </w:p>
      </w:tc>
    </w:tr>
    <w:tr w:rsidR="0098217C" w14:paraId="566CFCD6" w14:textId="77777777">
      <w:trPr>
        <w:cantSplit/>
        <w:trHeight w:hRule="exact" w:val="740"/>
      </w:trPr>
      <w:tc>
        <w:tcPr>
          <w:tcW w:w="2609" w:type="dxa"/>
          <w:gridSpan w:val="2"/>
          <w:tcBorders>
            <w:top w:val="single" w:sz="6" w:space="0" w:color="808080"/>
            <w:left w:val="single" w:sz="6" w:space="0" w:color="808080"/>
            <w:bottom w:val="single" w:sz="6" w:space="0" w:color="808080"/>
            <w:right w:val="single" w:sz="6" w:space="0" w:color="808080"/>
          </w:tcBorders>
          <w:shd w:val="pct5" w:color="auto" w:fill="FFFFFF"/>
        </w:tcPr>
        <w:p w14:paraId="1C77A578" w14:textId="77777777" w:rsidR="0098217C" w:rsidRDefault="0098217C">
          <w:pPr>
            <w:pStyle w:val="Intestazione"/>
            <w:spacing w:before="60"/>
            <w:jc w:val="center"/>
          </w:pPr>
        </w:p>
      </w:tc>
      <w:tc>
        <w:tcPr>
          <w:tcW w:w="3561" w:type="dxa"/>
          <w:tcBorders>
            <w:top w:val="single" w:sz="6" w:space="0" w:color="808080"/>
            <w:left w:val="single" w:sz="6" w:space="0" w:color="808080"/>
            <w:bottom w:val="single" w:sz="6" w:space="0" w:color="808080"/>
            <w:right w:val="single" w:sz="6" w:space="0" w:color="808080"/>
          </w:tcBorders>
          <w:shd w:val="pct5" w:color="auto" w:fill="FFFFFF"/>
        </w:tcPr>
        <w:p w14:paraId="3513A70A" w14:textId="77777777" w:rsidR="0098217C" w:rsidRDefault="0098217C">
          <w:pPr>
            <w:pStyle w:val="Intestazione"/>
            <w:spacing w:before="60"/>
            <w:jc w:val="center"/>
          </w:pPr>
        </w:p>
      </w:tc>
      <w:tc>
        <w:tcPr>
          <w:tcW w:w="3469" w:type="dxa"/>
          <w:tcBorders>
            <w:top w:val="single" w:sz="6" w:space="0" w:color="808080"/>
            <w:left w:val="single" w:sz="6" w:space="0" w:color="808080"/>
            <w:bottom w:val="single" w:sz="6" w:space="0" w:color="808080"/>
            <w:right w:val="single" w:sz="6" w:space="0" w:color="808080"/>
          </w:tcBorders>
          <w:shd w:val="pct5" w:color="auto" w:fill="FFFFFF"/>
        </w:tcPr>
        <w:p w14:paraId="4DFBF82F" w14:textId="77777777" w:rsidR="0098217C" w:rsidRDefault="0098217C">
          <w:pPr>
            <w:pStyle w:val="Intestazione"/>
            <w:spacing w:before="60"/>
            <w:jc w:val="center"/>
          </w:pPr>
        </w:p>
      </w:tc>
    </w:tr>
  </w:tbl>
  <w:p w14:paraId="2E2C8ECF" w14:textId="77777777" w:rsidR="0098217C" w:rsidRDefault="0098217C">
    <w:pPr>
      <w:pStyle w:val="Intestazione"/>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402E9"/>
    <w:multiLevelType w:val="hybridMultilevel"/>
    <w:tmpl w:val="8AEC21FE"/>
    <w:lvl w:ilvl="0" w:tplc="04100011">
      <w:start w:val="1"/>
      <w:numFmt w:val="decimal"/>
      <w:lvlText w:val="%1)"/>
      <w:lvlJc w:val="left"/>
      <w:pPr>
        <w:ind w:left="720" w:hanging="360"/>
      </w:pPr>
      <w:rPr>
        <w:rFonts w:hint="default"/>
      </w:rPr>
    </w:lvl>
    <w:lvl w:ilvl="1" w:tplc="78220C92">
      <w:start w:val="1"/>
      <w:numFmt w:val="lowerLetter"/>
      <w:lvlText w:val="%2)"/>
      <w:lvlJc w:val="left"/>
      <w:pPr>
        <w:ind w:left="1608" w:hanging="528"/>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2848069C"/>
    <w:multiLevelType w:val="hybridMultilevel"/>
    <w:tmpl w:val="6A8A9B9C"/>
    <w:lvl w:ilvl="0" w:tplc="11F67636">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322F7691"/>
    <w:multiLevelType w:val="hybridMultilevel"/>
    <w:tmpl w:val="EA22C5A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32DD7EA2"/>
    <w:multiLevelType w:val="hybridMultilevel"/>
    <w:tmpl w:val="2452CB9C"/>
    <w:lvl w:ilvl="0" w:tplc="939684D0">
      <w:start w:val="254"/>
      <w:numFmt w:val="bullet"/>
      <w:lvlText w:val="-"/>
      <w:lvlJc w:val="left"/>
      <w:pPr>
        <w:ind w:left="720" w:hanging="360"/>
      </w:pPr>
      <w:rPr>
        <w:rFonts w:ascii="Arial" w:eastAsia="Times New Roman" w:hAnsi="Arial" w:cs="Aria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BE33C40"/>
    <w:multiLevelType w:val="hybridMultilevel"/>
    <w:tmpl w:val="370A0A7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433459E8"/>
    <w:multiLevelType w:val="hybridMultilevel"/>
    <w:tmpl w:val="8DECFBE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6B2F43A6"/>
    <w:multiLevelType w:val="hybridMultilevel"/>
    <w:tmpl w:val="28CC878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6EA73DC3"/>
    <w:multiLevelType w:val="hybridMultilevel"/>
    <w:tmpl w:val="654CAAAC"/>
    <w:lvl w:ilvl="0" w:tplc="BE0C5BBA">
      <w:start w:val="254"/>
      <w:numFmt w:val="bullet"/>
      <w:lvlText w:val="-"/>
      <w:lvlJc w:val="left"/>
      <w:pPr>
        <w:ind w:left="720" w:hanging="360"/>
      </w:pPr>
      <w:rPr>
        <w:rFonts w:ascii="Arial" w:eastAsia="Times New Roman" w:hAnsi="Arial" w:cs="Arial"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72FB4B09"/>
    <w:multiLevelType w:val="hybridMultilevel"/>
    <w:tmpl w:val="F9C82208"/>
    <w:lvl w:ilvl="0" w:tplc="2CD66086">
      <w:start w:val="1"/>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8"/>
  </w:num>
  <w:num w:numId="4">
    <w:abstractNumId w:val="0"/>
  </w:num>
  <w:num w:numId="5">
    <w:abstractNumId w:val="4"/>
  </w:num>
  <w:num w:numId="6">
    <w:abstractNumId w:val="2"/>
  </w:num>
  <w:num w:numId="7">
    <w:abstractNumId w:val="1"/>
  </w:num>
  <w:num w:numId="8">
    <w:abstractNumId w:val="3"/>
  </w:num>
  <w:num w:numId="9">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oNotHyphenateCaps/>
  <w:drawingGridHorizontalSpacing w:val="120"/>
  <w:drawingGridVerticalSpacing w:val="120"/>
  <w:displayVerticalDrawingGridEvery w:val="0"/>
  <w:doNotUseMarginsForDrawingGridOrigin/>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5493"/>
    <w:rsid w:val="000053B6"/>
    <w:rsid w:val="00015DA7"/>
    <w:rsid w:val="00026FDE"/>
    <w:rsid w:val="000276AD"/>
    <w:rsid w:val="000305CE"/>
    <w:rsid w:val="00036BD3"/>
    <w:rsid w:val="000413B5"/>
    <w:rsid w:val="000432F6"/>
    <w:rsid w:val="0004397D"/>
    <w:rsid w:val="0004689B"/>
    <w:rsid w:val="000520DA"/>
    <w:rsid w:val="00057511"/>
    <w:rsid w:val="000609E7"/>
    <w:rsid w:val="00070755"/>
    <w:rsid w:val="00071B86"/>
    <w:rsid w:val="00076592"/>
    <w:rsid w:val="000841D3"/>
    <w:rsid w:val="00084D75"/>
    <w:rsid w:val="00086069"/>
    <w:rsid w:val="00086850"/>
    <w:rsid w:val="0008751E"/>
    <w:rsid w:val="00087ED1"/>
    <w:rsid w:val="000953C1"/>
    <w:rsid w:val="00095B5E"/>
    <w:rsid w:val="00095BCC"/>
    <w:rsid w:val="000A1D47"/>
    <w:rsid w:val="000A5917"/>
    <w:rsid w:val="000B755A"/>
    <w:rsid w:val="000C046A"/>
    <w:rsid w:val="000C0E3F"/>
    <w:rsid w:val="000D7D22"/>
    <w:rsid w:val="000E035F"/>
    <w:rsid w:val="000E087B"/>
    <w:rsid w:val="000E65A1"/>
    <w:rsid w:val="000E7D81"/>
    <w:rsid w:val="000F27B4"/>
    <w:rsid w:val="000F3D50"/>
    <w:rsid w:val="000F3D8F"/>
    <w:rsid w:val="001008A9"/>
    <w:rsid w:val="00107F1B"/>
    <w:rsid w:val="00110A3F"/>
    <w:rsid w:val="001112C0"/>
    <w:rsid w:val="001157E7"/>
    <w:rsid w:val="00120279"/>
    <w:rsid w:val="0012123E"/>
    <w:rsid w:val="00127545"/>
    <w:rsid w:val="001304D9"/>
    <w:rsid w:val="001326C1"/>
    <w:rsid w:val="00134B40"/>
    <w:rsid w:val="00134D8E"/>
    <w:rsid w:val="00134FF1"/>
    <w:rsid w:val="001413C4"/>
    <w:rsid w:val="00143E00"/>
    <w:rsid w:val="00144699"/>
    <w:rsid w:val="00153922"/>
    <w:rsid w:val="0015406D"/>
    <w:rsid w:val="00154999"/>
    <w:rsid w:val="0015511F"/>
    <w:rsid w:val="00160B8C"/>
    <w:rsid w:val="00161DD6"/>
    <w:rsid w:val="0016525D"/>
    <w:rsid w:val="00171FD3"/>
    <w:rsid w:val="00187F71"/>
    <w:rsid w:val="00190D14"/>
    <w:rsid w:val="001916FF"/>
    <w:rsid w:val="001927CB"/>
    <w:rsid w:val="00192F56"/>
    <w:rsid w:val="001A251B"/>
    <w:rsid w:val="001A34FC"/>
    <w:rsid w:val="001A3A61"/>
    <w:rsid w:val="001A54E2"/>
    <w:rsid w:val="001A5CAE"/>
    <w:rsid w:val="001B3FAC"/>
    <w:rsid w:val="001B4A35"/>
    <w:rsid w:val="001B67EA"/>
    <w:rsid w:val="001B7A8A"/>
    <w:rsid w:val="001C040C"/>
    <w:rsid w:val="001C15D0"/>
    <w:rsid w:val="001C586F"/>
    <w:rsid w:val="001D14BD"/>
    <w:rsid w:val="001D3DE5"/>
    <w:rsid w:val="001D5FC7"/>
    <w:rsid w:val="001F0305"/>
    <w:rsid w:val="001F5AEC"/>
    <w:rsid w:val="001F79AF"/>
    <w:rsid w:val="00201988"/>
    <w:rsid w:val="00202CC3"/>
    <w:rsid w:val="00207862"/>
    <w:rsid w:val="00211A18"/>
    <w:rsid w:val="00211AD4"/>
    <w:rsid w:val="00213EC9"/>
    <w:rsid w:val="00215043"/>
    <w:rsid w:val="002161A8"/>
    <w:rsid w:val="00217635"/>
    <w:rsid w:val="00220CCB"/>
    <w:rsid w:val="002249C5"/>
    <w:rsid w:val="002258F0"/>
    <w:rsid w:val="0022649B"/>
    <w:rsid w:val="0022661F"/>
    <w:rsid w:val="00226681"/>
    <w:rsid w:val="002315E4"/>
    <w:rsid w:val="00231B52"/>
    <w:rsid w:val="00233C8F"/>
    <w:rsid w:val="00234FF6"/>
    <w:rsid w:val="0023676F"/>
    <w:rsid w:val="002374FA"/>
    <w:rsid w:val="00246CED"/>
    <w:rsid w:val="00246DCB"/>
    <w:rsid w:val="002470E0"/>
    <w:rsid w:val="0025043C"/>
    <w:rsid w:val="002537AB"/>
    <w:rsid w:val="00261D35"/>
    <w:rsid w:val="00262E91"/>
    <w:rsid w:val="00271572"/>
    <w:rsid w:val="00273E04"/>
    <w:rsid w:val="002778B9"/>
    <w:rsid w:val="00280133"/>
    <w:rsid w:val="00281082"/>
    <w:rsid w:val="00284852"/>
    <w:rsid w:val="002856A1"/>
    <w:rsid w:val="00286BBD"/>
    <w:rsid w:val="00290D79"/>
    <w:rsid w:val="0029125A"/>
    <w:rsid w:val="00293829"/>
    <w:rsid w:val="0029744A"/>
    <w:rsid w:val="00297541"/>
    <w:rsid w:val="00297F52"/>
    <w:rsid w:val="002A00B0"/>
    <w:rsid w:val="002A0D63"/>
    <w:rsid w:val="002B18EC"/>
    <w:rsid w:val="002B1DBD"/>
    <w:rsid w:val="002B3AE3"/>
    <w:rsid w:val="002B7318"/>
    <w:rsid w:val="002B79A0"/>
    <w:rsid w:val="002C37F1"/>
    <w:rsid w:val="002C5119"/>
    <w:rsid w:val="002C7A9A"/>
    <w:rsid w:val="002C7B54"/>
    <w:rsid w:val="002C7D97"/>
    <w:rsid w:val="002E4877"/>
    <w:rsid w:val="002F60D3"/>
    <w:rsid w:val="003001A8"/>
    <w:rsid w:val="0030198D"/>
    <w:rsid w:val="00302DBA"/>
    <w:rsid w:val="003043D2"/>
    <w:rsid w:val="00304C0B"/>
    <w:rsid w:val="00305C1E"/>
    <w:rsid w:val="00305E3A"/>
    <w:rsid w:val="0031220C"/>
    <w:rsid w:val="00321663"/>
    <w:rsid w:val="00322597"/>
    <w:rsid w:val="00324B81"/>
    <w:rsid w:val="00325C38"/>
    <w:rsid w:val="00327F52"/>
    <w:rsid w:val="00330EB4"/>
    <w:rsid w:val="00336950"/>
    <w:rsid w:val="00337427"/>
    <w:rsid w:val="00340014"/>
    <w:rsid w:val="00342E73"/>
    <w:rsid w:val="00344C58"/>
    <w:rsid w:val="0035063B"/>
    <w:rsid w:val="0035118F"/>
    <w:rsid w:val="00351588"/>
    <w:rsid w:val="0036526E"/>
    <w:rsid w:val="00366094"/>
    <w:rsid w:val="003713B0"/>
    <w:rsid w:val="00372B14"/>
    <w:rsid w:val="00377CF9"/>
    <w:rsid w:val="00381985"/>
    <w:rsid w:val="00384A89"/>
    <w:rsid w:val="003875ED"/>
    <w:rsid w:val="00390A1A"/>
    <w:rsid w:val="00396C8B"/>
    <w:rsid w:val="003A0C33"/>
    <w:rsid w:val="003A4BEA"/>
    <w:rsid w:val="003A51DD"/>
    <w:rsid w:val="003A6AEC"/>
    <w:rsid w:val="003B2887"/>
    <w:rsid w:val="003B4696"/>
    <w:rsid w:val="003B65D9"/>
    <w:rsid w:val="003B7FE3"/>
    <w:rsid w:val="003C059F"/>
    <w:rsid w:val="003C1F52"/>
    <w:rsid w:val="003C4A08"/>
    <w:rsid w:val="003D3971"/>
    <w:rsid w:val="003D43FE"/>
    <w:rsid w:val="003E4C93"/>
    <w:rsid w:val="003F0C3D"/>
    <w:rsid w:val="00401AC8"/>
    <w:rsid w:val="00402ABD"/>
    <w:rsid w:val="004142B2"/>
    <w:rsid w:val="0042725D"/>
    <w:rsid w:val="00442198"/>
    <w:rsid w:val="00454748"/>
    <w:rsid w:val="00454D64"/>
    <w:rsid w:val="00455364"/>
    <w:rsid w:val="004557A8"/>
    <w:rsid w:val="00457F0B"/>
    <w:rsid w:val="0046029B"/>
    <w:rsid w:val="004703F2"/>
    <w:rsid w:val="00474BAE"/>
    <w:rsid w:val="00481F48"/>
    <w:rsid w:val="00485AC3"/>
    <w:rsid w:val="00487467"/>
    <w:rsid w:val="00491268"/>
    <w:rsid w:val="00494077"/>
    <w:rsid w:val="004949CB"/>
    <w:rsid w:val="004A2C3F"/>
    <w:rsid w:val="004A3FAD"/>
    <w:rsid w:val="004A4BE3"/>
    <w:rsid w:val="004B0683"/>
    <w:rsid w:val="004B74A9"/>
    <w:rsid w:val="004C5EB1"/>
    <w:rsid w:val="004D60CF"/>
    <w:rsid w:val="004E1A78"/>
    <w:rsid w:val="004E27F4"/>
    <w:rsid w:val="004E2B9A"/>
    <w:rsid w:val="004E4352"/>
    <w:rsid w:val="004E51A8"/>
    <w:rsid w:val="004E60BC"/>
    <w:rsid w:val="004F12D9"/>
    <w:rsid w:val="004F3396"/>
    <w:rsid w:val="004F4AC8"/>
    <w:rsid w:val="004F72B1"/>
    <w:rsid w:val="0050130C"/>
    <w:rsid w:val="00502912"/>
    <w:rsid w:val="005107AE"/>
    <w:rsid w:val="00514013"/>
    <w:rsid w:val="00515A14"/>
    <w:rsid w:val="00530D96"/>
    <w:rsid w:val="005325AB"/>
    <w:rsid w:val="00532ACA"/>
    <w:rsid w:val="00535021"/>
    <w:rsid w:val="0054127A"/>
    <w:rsid w:val="00542D4F"/>
    <w:rsid w:val="005433D6"/>
    <w:rsid w:val="00544D16"/>
    <w:rsid w:val="00545CC3"/>
    <w:rsid w:val="0055483B"/>
    <w:rsid w:val="00555EB4"/>
    <w:rsid w:val="00560343"/>
    <w:rsid w:val="00561632"/>
    <w:rsid w:val="00562B89"/>
    <w:rsid w:val="00567CA7"/>
    <w:rsid w:val="00571287"/>
    <w:rsid w:val="0057783C"/>
    <w:rsid w:val="00587D5C"/>
    <w:rsid w:val="00593F29"/>
    <w:rsid w:val="00596DF3"/>
    <w:rsid w:val="00597317"/>
    <w:rsid w:val="005A180F"/>
    <w:rsid w:val="005A28FB"/>
    <w:rsid w:val="005B04D4"/>
    <w:rsid w:val="005B1E9D"/>
    <w:rsid w:val="005B2208"/>
    <w:rsid w:val="005B715A"/>
    <w:rsid w:val="005B7D07"/>
    <w:rsid w:val="005C242E"/>
    <w:rsid w:val="005C364B"/>
    <w:rsid w:val="005C7F97"/>
    <w:rsid w:val="005D5239"/>
    <w:rsid w:val="005E0C0A"/>
    <w:rsid w:val="005E2B16"/>
    <w:rsid w:val="005E352C"/>
    <w:rsid w:val="005E4E73"/>
    <w:rsid w:val="005E6121"/>
    <w:rsid w:val="005F2F34"/>
    <w:rsid w:val="005F6665"/>
    <w:rsid w:val="005F7195"/>
    <w:rsid w:val="00604319"/>
    <w:rsid w:val="006050C9"/>
    <w:rsid w:val="0060550A"/>
    <w:rsid w:val="00606448"/>
    <w:rsid w:val="006071DF"/>
    <w:rsid w:val="00610A97"/>
    <w:rsid w:val="006141A2"/>
    <w:rsid w:val="0061605A"/>
    <w:rsid w:val="00616961"/>
    <w:rsid w:val="00622FA0"/>
    <w:rsid w:val="00625579"/>
    <w:rsid w:val="0062571E"/>
    <w:rsid w:val="00625A7E"/>
    <w:rsid w:val="00625ECF"/>
    <w:rsid w:val="00626157"/>
    <w:rsid w:val="00626BC4"/>
    <w:rsid w:val="00630C19"/>
    <w:rsid w:val="006339C6"/>
    <w:rsid w:val="006348EA"/>
    <w:rsid w:val="00634D3A"/>
    <w:rsid w:val="00635081"/>
    <w:rsid w:val="006372CE"/>
    <w:rsid w:val="006423C6"/>
    <w:rsid w:val="00644544"/>
    <w:rsid w:val="00646021"/>
    <w:rsid w:val="00647E9C"/>
    <w:rsid w:val="006500EE"/>
    <w:rsid w:val="00650379"/>
    <w:rsid w:val="006504F4"/>
    <w:rsid w:val="006523A7"/>
    <w:rsid w:val="00654EC5"/>
    <w:rsid w:val="006568ED"/>
    <w:rsid w:val="00665169"/>
    <w:rsid w:val="00672CC0"/>
    <w:rsid w:val="0067484B"/>
    <w:rsid w:val="00674B46"/>
    <w:rsid w:val="00681B57"/>
    <w:rsid w:val="00681F7D"/>
    <w:rsid w:val="006840FD"/>
    <w:rsid w:val="0068675E"/>
    <w:rsid w:val="00690CD3"/>
    <w:rsid w:val="0069201A"/>
    <w:rsid w:val="00695BB6"/>
    <w:rsid w:val="006978E5"/>
    <w:rsid w:val="006A3013"/>
    <w:rsid w:val="006A364B"/>
    <w:rsid w:val="006A3731"/>
    <w:rsid w:val="006A3977"/>
    <w:rsid w:val="006B1CA5"/>
    <w:rsid w:val="006B43D9"/>
    <w:rsid w:val="006C0DB3"/>
    <w:rsid w:val="006C604F"/>
    <w:rsid w:val="006D1A83"/>
    <w:rsid w:val="006D1ECF"/>
    <w:rsid w:val="006E0C20"/>
    <w:rsid w:val="006E4EED"/>
    <w:rsid w:val="006E5F05"/>
    <w:rsid w:val="006E5F0A"/>
    <w:rsid w:val="006F0AD0"/>
    <w:rsid w:val="006F0EE4"/>
    <w:rsid w:val="006F33E5"/>
    <w:rsid w:val="006F4E46"/>
    <w:rsid w:val="006F5843"/>
    <w:rsid w:val="006F5B48"/>
    <w:rsid w:val="006F7FFD"/>
    <w:rsid w:val="00704C89"/>
    <w:rsid w:val="007060A9"/>
    <w:rsid w:val="007104A8"/>
    <w:rsid w:val="00711021"/>
    <w:rsid w:val="00711E56"/>
    <w:rsid w:val="00713705"/>
    <w:rsid w:val="00714B9D"/>
    <w:rsid w:val="007160D1"/>
    <w:rsid w:val="00717768"/>
    <w:rsid w:val="007179A6"/>
    <w:rsid w:val="00722195"/>
    <w:rsid w:val="0072466C"/>
    <w:rsid w:val="00727C81"/>
    <w:rsid w:val="00733478"/>
    <w:rsid w:val="00733B06"/>
    <w:rsid w:val="0073461A"/>
    <w:rsid w:val="007426A6"/>
    <w:rsid w:val="0074270A"/>
    <w:rsid w:val="00743FEB"/>
    <w:rsid w:val="0075117B"/>
    <w:rsid w:val="007518C4"/>
    <w:rsid w:val="00752259"/>
    <w:rsid w:val="0075263D"/>
    <w:rsid w:val="00752949"/>
    <w:rsid w:val="00757C95"/>
    <w:rsid w:val="00760231"/>
    <w:rsid w:val="00762DD0"/>
    <w:rsid w:val="00765C98"/>
    <w:rsid w:val="00767514"/>
    <w:rsid w:val="007720B0"/>
    <w:rsid w:val="007761DD"/>
    <w:rsid w:val="00777EB8"/>
    <w:rsid w:val="00782FF6"/>
    <w:rsid w:val="00790231"/>
    <w:rsid w:val="007A6FEE"/>
    <w:rsid w:val="007B20C6"/>
    <w:rsid w:val="007B254C"/>
    <w:rsid w:val="007B3423"/>
    <w:rsid w:val="007B3FF0"/>
    <w:rsid w:val="007B4142"/>
    <w:rsid w:val="007B77CA"/>
    <w:rsid w:val="007C1C79"/>
    <w:rsid w:val="007C2A19"/>
    <w:rsid w:val="007C66C7"/>
    <w:rsid w:val="007C77A5"/>
    <w:rsid w:val="007D06A1"/>
    <w:rsid w:val="007D1267"/>
    <w:rsid w:val="007D4C58"/>
    <w:rsid w:val="007E00E8"/>
    <w:rsid w:val="007E19A2"/>
    <w:rsid w:val="007E46D7"/>
    <w:rsid w:val="007E50AF"/>
    <w:rsid w:val="007E5C98"/>
    <w:rsid w:val="007E6F4C"/>
    <w:rsid w:val="007F0E88"/>
    <w:rsid w:val="007F3059"/>
    <w:rsid w:val="007F63EE"/>
    <w:rsid w:val="0080236F"/>
    <w:rsid w:val="00811A77"/>
    <w:rsid w:val="0081293B"/>
    <w:rsid w:val="0081475F"/>
    <w:rsid w:val="00815920"/>
    <w:rsid w:val="0082030E"/>
    <w:rsid w:val="00824979"/>
    <w:rsid w:val="008309F1"/>
    <w:rsid w:val="00837D1B"/>
    <w:rsid w:val="00842C97"/>
    <w:rsid w:val="008433E7"/>
    <w:rsid w:val="00843727"/>
    <w:rsid w:val="008438F8"/>
    <w:rsid w:val="00845451"/>
    <w:rsid w:val="00846A00"/>
    <w:rsid w:val="0084721A"/>
    <w:rsid w:val="0085028A"/>
    <w:rsid w:val="008511CC"/>
    <w:rsid w:val="00851DFA"/>
    <w:rsid w:val="008522FD"/>
    <w:rsid w:val="008543C5"/>
    <w:rsid w:val="00857842"/>
    <w:rsid w:val="008650DC"/>
    <w:rsid w:val="00872663"/>
    <w:rsid w:val="00875312"/>
    <w:rsid w:val="008767C2"/>
    <w:rsid w:val="0087712B"/>
    <w:rsid w:val="00881BC0"/>
    <w:rsid w:val="008869F9"/>
    <w:rsid w:val="0089429E"/>
    <w:rsid w:val="00896B94"/>
    <w:rsid w:val="008A2E3C"/>
    <w:rsid w:val="008A31EE"/>
    <w:rsid w:val="008B7586"/>
    <w:rsid w:val="008B75AA"/>
    <w:rsid w:val="008B7A74"/>
    <w:rsid w:val="008C1264"/>
    <w:rsid w:val="008C24DF"/>
    <w:rsid w:val="008C402D"/>
    <w:rsid w:val="008C666D"/>
    <w:rsid w:val="008C6770"/>
    <w:rsid w:val="008D7608"/>
    <w:rsid w:val="008D7D87"/>
    <w:rsid w:val="008D7DC3"/>
    <w:rsid w:val="008E037F"/>
    <w:rsid w:val="008E136F"/>
    <w:rsid w:val="008E2032"/>
    <w:rsid w:val="008E5D93"/>
    <w:rsid w:val="008E6219"/>
    <w:rsid w:val="008E75D6"/>
    <w:rsid w:val="008F1C9E"/>
    <w:rsid w:val="008F26F3"/>
    <w:rsid w:val="008F351B"/>
    <w:rsid w:val="008F655D"/>
    <w:rsid w:val="0090440D"/>
    <w:rsid w:val="00907F2D"/>
    <w:rsid w:val="009138BB"/>
    <w:rsid w:val="00914ADF"/>
    <w:rsid w:val="00924A57"/>
    <w:rsid w:val="00925AEC"/>
    <w:rsid w:val="00933935"/>
    <w:rsid w:val="00935FFF"/>
    <w:rsid w:val="00940A0B"/>
    <w:rsid w:val="00943351"/>
    <w:rsid w:val="00944D34"/>
    <w:rsid w:val="0095184F"/>
    <w:rsid w:val="00952371"/>
    <w:rsid w:val="00961A78"/>
    <w:rsid w:val="00962092"/>
    <w:rsid w:val="009648B8"/>
    <w:rsid w:val="0096730E"/>
    <w:rsid w:val="00967322"/>
    <w:rsid w:val="00967677"/>
    <w:rsid w:val="00972FE2"/>
    <w:rsid w:val="00974326"/>
    <w:rsid w:val="00974372"/>
    <w:rsid w:val="009743A2"/>
    <w:rsid w:val="00976021"/>
    <w:rsid w:val="0098217C"/>
    <w:rsid w:val="00982E8A"/>
    <w:rsid w:val="0098317F"/>
    <w:rsid w:val="0098436C"/>
    <w:rsid w:val="00996B44"/>
    <w:rsid w:val="009A7A7D"/>
    <w:rsid w:val="009B0801"/>
    <w:rsid w:val="009B0C44"/>
    <w:rsid w:val="009B2AE9"/>
    <w:rsid w:val="009B2BAC"/>
    <w:rsid w:val="009B70B1"/>
    <w:rsid w:val="009C0A02"/>
    <w:rsid w:val="009C25BC"/>
    <w:rsid w:val="009C41A6"/>
    <w:rsid w:val="009C58ED"/>
    <w:rsid w:val="009C7229"/>
    <w:rsid w:val="009D0D42"/>
    <w:rsid w:val="009D243A"/>
    <w:rsid w:val="009D590A"/>
    <w:rsid w:val="009D657A"/>
    <w:rsid w:val="009D72A9"/>
    <w:rsid w:val="009D7B78"/>
    <w:rsid w:val="009E5A8F"/>
    <w:rsid w:val="009E7893"/>
    <w:rsid w:val="009F5D5B"/>
    <w:rsid w:val="009F6D8F"/>
    <w:rsid w:val="00A055B5"/>
    <w:rsid w:val="00A11397"/>
    <w:rsid w:val="00A14212"/>
    <w:rsid w:val="00A152F2"/>
    <w:rsid w:val="00A21BBD"/>
    <w:rsid w:val="00A22848"/>
    <w:rsid w:val="00A232DF"/>
    <w:rsid w:val="00A33625"/>
    <w:rsid w:val="00A33E14"/>
    <w:rsid w:val="00A351D8"/>
    <w:rsid w:val="00A3613C"/>
    <w:rsid w:val="00A41CA6"/>
    <w:rsid w:val="00A447D7"/>
    <w:rsid w:val="00A5044C"/>
    <w:rsid w:val="00A536D4"/>
    <w:rsid w:val="00A54A2B"/>
    <w:rsid w:val="00A553FC"/>
    <w:rsid w:val="00A5785A"/>
    <w:rsid w:val="00A66F4C"/>
    <w:rsid w:val="00A74E6E"/>
    <w:rsid w:val="00A75851"/>
    <w:rsid w:val="00A771FA"/>
    <w:rsid w:val="00A81730"/>
    <w:rsid w:val="00A84ADF"/>
    <w:rsid w:val="00A94E1D"/>
    <w:rsid w:val="00A977D4"/>
    <w:rsid w:val="00AA3A31"/>
    <w:rsid w:val="00AA42F3"/>
    <w:rsid w:val="00AA7D87"/>
    <w:rsid w:val="00AB1C00"/>
    <w:rsid w:val="00AB2172"/>
    <w:rsid w:val="00AB47E0"/>
    <w:rsid w:val="00AB4C2F"/>
    <w:rsid w:val="00AB77D0"/>
    <w:rsid w:val="00AC0BA8"/>
    <w:rsid w:val="00AC5D43"/>
    <w:rsid w:val="00AC6202"/>
    <w:rsid w:val="00AC6ACC"/>
    <w:rsid w:val="00AD205C"/>
    <w:rsid w:val="00AD4DD3"/>
    <w:rsid w:val="00AD7200"/>
    <w:rsid w:val="00AD7CE7"/>
    <w:rsid w:val="00AE07E0"/>
    <w:rsid w:val="00AE37BE"/>
    <w:rsid w:val="00AE4D5D"/>
    <w:rsid w:val="00AE6493"/>
    <w:rsid w:val="00AE6E44"/>
    <w:rsid w:val="00AE7528"/>
    <w:rsid w:val="00AF3DAE"/>
    <w:rsid w:val="00AF6B79"/>
    <w:rsid w:val="00AF74A6"/>
    <w:rsid w:val="00B01062"/>
    <w:rsid w:val="00B02CDD"/>
    <w:rsid w:val="00B067A6"/>
    <w:rsid w:val="00B106C7"/>
    <w:rsid w:val="00B205D6"/>
    <w:rsid w:val="00B2120E"/>
    <w:rsid w:val="00B22470"/>
    <w:rsid w:val="00B2291A"/>
    <w:rsid w:val="00B2328F"/>
    <w:rsid w:val="00B2332E"/>
    <w:rsid w:val="00B308CD"/>
    <w:rsid w:val="00B32DE3"/>
    <w:rsid w:val="00B40E19"/>
    <w:rsid w:val="00B464AE"/>
    <w:rsid w:val="00B477A0"/>
    <w:rsid w:val="00B50B23"/>
    <w:rsid w:val="00B5167D"/>
    <w:rsid w:val="00B5413B"/>
    <w:rsid w:val="00B5611A"/>
    <w:rsid w:val="00B616E0"/>
    <w:rsid w:val="00B636A3"/>
    <w:rsid w:val="00B66F46"/>
    <w:rsid w:val="00B6737D"/>
    <w:rsid w:val="00B67AED"/>
    <w:rsid w:val="00B70490"/>
    <w:rsid w:val="00B71634"/>
    <w:rsid w:val="00B71CBB"/>
    <w:rsid w:val="00B75998"/>
    <w:rsid w:val="00B830DD"/>
    <w:rsid w:val="00B83868"/>
    <w:rsid w:val="00B84125"/>
    <w:rsid w:val="00B845AB"/>
    <w:rsid w:val="00B90843"/>
    <w:rsid w:val="00B914D0"/>
    <w:rsid w:val="00B92FDD"/>
    <w:rsid w:val="00B957B5"/>
    <w:rsid w:val="00B9680F"/>
    <w:rsid w:val="00BA54BF"/>
    <w:rsid w:val="00BA6934"/>
    <w:rsid w:val="00BA755D"/>
    <w:rsid w:val="00BB277B"/>
    <w:rsid w:val="00BB3494"/>
    <w:rsid w:val="00BB5671"/>
    <w:rsid w:val="00BB6CC4"/>
    <w:rsid w:val="00BB6F11"/>
    <w:rsid w:val="00BB79E9"/>
    <w:rsid w:val="00BC3D8A"/>
    <w:rsid w:val="00BC42B1"/>
    <w:rsid w:val="00BC4BF5"/>
    <w:rsid w:val="00BC5E3E"/>
    <w:rsid w:val="00BC6B34"/>
    <w:rsid w:val="00BD26D1"/>
    <w:rsid w:val="00BD3AB1"/>
    <w:rsid w:val="00BD3E92"/>
    <w:rsid w:val="00BD4164"/>
    <w:rsid w:val="00BD56FF"/>
    <w:rsid w:val="00BD5A49"/>
    <w:rsid w:val="00BD61FA"/>
    <w:rsid w:val="00BD6752"/>
    <w:rsid w:val="00BD70D7"/>
    <w:rsid w:val="00BE388A"/>
    <w:rsid w:val="00BE49A1"/>
    <w:rsid w:val="00BE5D65"/>
    <w:rsid w:val="00BF46FE"/>
    <w:rsid w:val="00BF4C6E"/>
    <w:rsid w:val="00C04E1A"/>
    <w:rsid w:val="00C057E2"/>
    <w:rsid w:val="00C06BEF"/>
    <w:rsid w:val="00C126FF"/>
    <w:rsid w:val="00C21500"/>
    <w:rsid w:val="00C219C4"/>
    <w:rsid w:val="00C22296"/>
    <w:rsid w:val="00C241A1"/>
    <w:rsid w:val="00C26B72"/>
    <w:rsid w:val="00C303F5"/>
    <w:rsid w:val="00C3339A"/>
    <w:rsid w:val="00C343F7"/>
    <w:rsid w:val="00C4020B"/>
    <w:rsid w:val="00C40EF1"/>
    <w:rsid w:val="00C42CDF"/>
    <w:rsid w:val="00C43CA9"/>
    <w:rsid w:val="00C449C3"/>
    <w:rsid w:val="00C47348"/>
    <w:rsid w:val="00C50696"/>
    <w:rsid w:val="00C5222D"/>
    <w:rsid w:val="00C54504"/>
    <w:rsid w:val="00C55CC4"/>
    <w:rsid w:val="00C63853"/>
    <w:rsid w:val="00C638E6"/>
    <w:rsid w:val="00C648EA"/>
    <w:rsid w:val="00C648F9"/>
    <w:rsid w:val="00C71540"/>
    <w:rsid w:val="00C72A2B"/>
    <w:rsid w:val="00C7361B"/>
    <w:rsid w:val="00C81D38"/>
    <w:rsid w:val="00C82AE2"/>
    <w:rsid w:val="00C8356B"/>
    <w:rsid w:val="00C84B7F"/>
    <w:rsid w:val="00C86373"/>
    <w:rsid w:val="00C908DA"/>
    <w:rsid w:val="00C90ABB"/>
    <w:rsid w:val="00C95257"/>
    <w:rsid w:val="00CA3311"/>
    <w:rsid w:val="00CB04A4"/>
    <w:rsid w:val="00CB0AB5"/>
    <w:rsid w:val="00CB5C10"/>
    <w:rsid w:val="00CB5CCF"/>
    <w:rsid w:val="00CB6BC4"/>
    <w:rsid w:val="00CC4309"/>
    <w:rsid w:val="00CC4808"/>
    <w:rsid w:val="00CC7229"/>
    <w:rsid w:val="00CC72CF"/>
    <w:rsid w:val="00CD5269"/>
    <w:rsid w:val="00CD71AB"/>
    <w:rsid w:val="00CE1EC9"/>
    <w:rsid w:val="00CE37CC"/>
    <w:rsid w:val="00CE48AB"/>
    <w:rsid w:val="00CE4D16"/>
    <w:rsid w:val="00CE6EFD"/>
    <w:rsid w:val="00CF1B8F"/>
    <w:rsid w:val="00CF1BEF"/>
    <w:rsid w:val="00CF21C9"/>
    <w:rsid w:val="00CF56A3"/>
    <w:rsid w:val="00D009DC"/>
    <w:rsid w:val="00D00E92"/>
    <w:rsid w:val="00D038C3"/>
    <w:rsid w:val="00D064D0"/>
    <w:rsid w:val="00D22B44"/>
    <w:rsid w:val="00D24432"/>
    <w:rsid w:val="00D2448C"/>
    <w:rsid w:val="00D26658"/>
    <w:rsid w:val="00D33015"/>
    <w:rsid w:val="00D348F3"/>
    <w:rsid w:val="00D361D9"/>
    <w:rsid w:val="00D36487"/>
    <w:rsid w:val="00D37571"/>
    <w:rsid w:val="00D5081A"/>
    <w:rsid w:val="00D566A5"/>
    <w:rsid w:val="00D63ED4"/>
    <w:rsid w:val="00D663FB"/>
    <w:rsid w:val="00D71FDE"/>
    <w:rsid w:val="00D8207F"/>
    <w:rsid w:val="00D835EF"/>
    <w:rsid w:val="00D87B74"/>
    <w:rsid w:val="00D9062C"/>
    <w:rsid w:val="00DA483A"/>
    <w:rsid w:val="00DB01D5"/>
    <w:rsid w:val="00DB056D"/>
    <w:rsid w:val="00DB359A"/>
    <w:rsid w:val="00DB6899"/>
    <w:rsid w:val="00DC0CF7"/>
    <w:rsid w:val="00DC27B5"/>
    <w:rsid w:val="00DC44A2"/>
    <w:rsid w:val="00DC5C2C"/>
    <w:rsid w:val="00DC629C"/>
    <w:rsid w:val="00DD28D7"/>
    <w:rsid w:val="00DD28F3"/>
    <w:rsid w:val="00DF1846"/>
    <w:rsid w:val="00DF1E87"/>
    <w:rsid w:val="00DF5368"/>
    <w:rsid w:val="00E06211"/>
    <w:rsid w:val="00E06F0C"/>
    <w:rsid w:val="00E1652F"/>
    <w:rsid w:val="00E166F5"/>
    <w:rsid w:val="00E20B46"/>
    <w:rsid w:val="00E225E9"/>
    <w:rsid w:val="00E23F94"/>
    <w:rsid w:val="00E27A4E"/>
    <w:rsid w:val="00E3101F"/>
    <w:rsid w:val="00E33B19"/>
    <w:rsid w:val="00E34E16"/>
    <w:rsid w:val="00E36D0A"/>
    <w:rsid w:val="00E47E20"/>
    <w:rsid w:val="00E5081A"/>
    <w:rsid w:val="00E50DE1"/>
    <w:rsid w:val="00E5193A"/>
    <w:rsid w:val="00E57F12"/>
    <w:rsid w:val="00E62404"/>
    <w:rsid w:val="00E63CA2"/>
    <w:rsid w:val="00E6614B"/>
    <w:rsid w:val="00E70275"/>
    <w:rsid w:val="00E714B9"/>
    <w:rsid w:val="00E77CB7"/>
    <w:rsid w:val="00E83491"/>
    <w:rsid w:val="00E85493"/>
    <w:rsid w:val="00E86B2F"/>
    <w:rsid w:val="00E917C5"/>
    <w:rsid w:val="00E95F07"/>
    <w:rsid w:val="00E97702"/>
    <w:rsid w:val="00EA2265"/>
    <w:rsid w:val="00EA22AF"/>
    <w:rsid w:val="00EA754C"/>
    <w:rsid w:val="00EB21C9"/>
    <w:rsid w:val="00EB34BE"/>
    <w:rsid w:val="00EB6B87"/>
    <w:rsid w:val="00EB7074"/>
    <w:rsid w:val="00EB713A"/>
    <w:rsid w:val="00EC573E"/>
    <w:rsid w:val="00ED07D4"/>
    <w:rsid w:val="00ED196A"/>
    <w:rsid w:val="00ED2FA4"/>
    <w:rsid w:val="00EE339C"/>
    <w:rsid w:val="00EE7A39"/>
    <w:rsid w:val="00EE7E57"/>
    <w:rsid w:val="00EF3F24"/>
    <w:rsid w:val="00EF5754"/>
    <w:rsid w:val="00EF6F28"/>
    <w:rsid w:val="00F031AF"/>
    <w:rsid w:val="00F0490B"/>
    <w:rsid w:val="00F103DE"/>
    <w:rsid w:val="00F10B70"/>
    <w:rsid w:val="00F133DA"/>
    <w:rsid w:val="00F149AF"/>
    <w:rsid w:val="00F15EB9"/>
    <w:rsid w:val="00F22F2E"/>
    <w:rsid w:val="00F242DD"/>
    <w:rsid w:val="00F24362"/>
    <w:rsid w:val="00F25B65"/>
    <w:rsid w:val="00F31457"/>
    <w:rsid w:val="00F367F0"/>
    <w:rsid w:val="00F4041C"/>
    <w:rsid w:val="00F42393"/>
    <w:rsid w:val="00F46954"/>
    <w:rsid w:val="00F67936"/>
    <w:rsid w:val="00F70DC3"/>
    <w:rsid w:val="00F74D0D"/>
    <w:rsid w:val="00F75113"/>
    <w:rsid w:val="00F7576F"/>
    <w:rsid w:val="00F801AF"/>
    <w:rsid w:val="00F8111D"/>
    <w:rsid w:val="00F84BCF"/>
    <w:rsid w:val="00F86F06"/>
    <w:rsid w:val="00F92753"/>
    <w:rsid w:val="00F96A42"/>
    <w:rsid w:val="00FA3128"/>
    <w:rsid w:val="00FB2848"/>
    <w:rsid w:val="00FB31FB"/>
    <w:rsid w:val="00FB4529"/>
    <w:rsid w:val="00FB68C8"/>
    <w:rsid w:val="00FC0027"/>
    <w:rsid w:val="00FC6B6C"/>
    <w:rsid w:val="00FD5E04"/>
    <w:rsid w:val="00FD7A7D"/>
    <w:rsid w:val="00FE16DA"/>
    <w:rsid w:val="00FE724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A29C5F5"/>
  <w15:chartTrackingRefBased/>
  <w15:docId w15:val="{59B03D32-A9EA-4677-8205-88226EC85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pPr>
      <w:overflowPunct w:val="0"/>
      <w:autoSpaceDE w:val="0"/>
      <w:autoSpaceDN w:val="0"/>
      <w:adjustRightInd w:val="0"/>
      <w:textAlignment w:val="baseline"/>
    </w:pPr>
  </w:style>
  <w:style w:type="paragraph" w:styleId="Titolo1">
    <w:name w:val="heading 1"/>
    <w:basedOn w:val="Normale"/>
    <w:next w:val="Normale"/>
    <w:qFormat/>
    <w:pPr>
      <w:keepNext/>
      <w:jc w:val="center"/>
      <w:outlineLvl w:val="0"/>
    </w:pPr>
    <w:rPr>
      <w:rFonts w:ascii="Arial" w:hAnsi="Arial"/>
      <w:b/>
      <w:sz w:val="24"/>
    </w:rPr>
  </w:style>
  <w:style w:type="paragraph" w:styleId="Titolo2">
    <w:name w:val="heading 2"/>
    <w:basedOn w:val="Normale"/>
    <w:next w:val="Normale"/>
    <w:qFormat/>
    <w:pPr>
      <w:keepNext/>
      <w:jc w:val="center"/>
      <w:outlineLvl w:val="1"/>
    </w:pPr>
    <w:rPr>
      <w:sz w:val="24"/>
      <w:u w:val="single"/>
    </w:rPr>
  </w:style>
  <w:style w:type="paragraph" w:styleId="Titolo3">
    <w:name w:val="heading 3"/>
    <w:basedOn w:val="Normale"/>
    <w:next w:val="Normale"/>
    <w:qFormat/>
    <w:pPr>
      <w:keepNext/>
      <w:ind w:left="709" w:hanging="425"/>
      <w:jc w:val="both"/>
      <w:outlineLvl w:val="2"/>
    </w:pPr>
    <w:rPr>
      <w:b/>
    </w:rPr>
  </w:style>
  <w:style w:type="paragraph" w:styleId="Titolo4">
    <w:name w:val="heading 4"/>
    <w:basedOn w:val="Normale"/>
    <w:next w:val="Normale"/>
    <w:qFormat/>
    <w:pPr>
      <w:keepNext/>
      <w:outlineLvl w:val="3"/>
    </w:pPr>
    <w:rPr>
      <w:rFonts w:ascii="Arial" w:hAnsi="Arial"/>
      <w:b/>
    </w:rPr>
  </w:style>
  <w:style w:type="paragraph" w:styleId="Titolo5">
    <w:name w:val="heading 5"/>
    <w:basedOn w:val="Normale"/>
    <w:next w:val="Normale"/>
    <w:qFormat/>
    <w:pPr>
      <w:keepNext/>
      <w:ind w:firstLine="284"/>
      <w:jc w:val="center"/>
      <w:outlineLvl w:val="4"/>
    </w:pPr>
    <w:rPr>
      <w:rFonts w:ascii="Arial" w:hAnsi="Arial"/>
      <w:b/>
      <w:sz w:val="24"/>
    </w:rPr>
  </w:style>
  <w:style w:type="paragraph" w:styleId="Titolo6">
    <w:name w:val="heading 6"/>
    <w:basedOn w:val="Normale"/>
    <w:next w:val="Normale"/>
    <w:qFormat/>
    <w:pPr>
      <w:keepNext/>
      <w:jc w:val="center"/>
      <w:outlineLvl w:val="5"/>
    </w:pPr>
    <w:rPr>
      <w:rFonts w:ascii="Arial" w:hAnsi="Arial"/>
      <w:b/>
      <w:sz w:val="24"/>
      <w:u w:val="single"/>
    </w:rPr>
  </w:style>
  <w:style w:type="paragraph" w:styleId="Titolo7">
    <w:name w:val="heading 7"/>
    <w:basedOn w:val="Normale"/>
    <w:next w:val="Normale"/>
    <w:qFormat/>
    <w:pPr>
      <w:keepNext/>
      <w:outlineLvl w:val="6"/>
    </w:pPr>
    <w:rPr>
      <w:rFonts w:ascii="Arial" w:hAnsi="Arial"/>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pPr>
      <w:tabs>
        <w:tab w:val="center" w:pos="4819"/>
        <w:tab w:val="right" w:pos="9638"/>
      </w:tabs>
    </w:pPr>
  </w:style>
  <w:style w:type="paragraph" w:styleId="Intestazione">
    <w:name w:val="header"/>
    <w:basedOn w:val="Normale"/>
    <w:link w:val="IntestazioneCarattere"/>
    <w:pPr>
      <w:tabs>
        <w:tab w:val="center" w:pos="4819"/>
        <w:tab w:val="right" w:pos="9638"/>
      </w:tabs>
    </w:pPr>
  </w:style>
  <w:style w:type="paragraph" w:customStyle="1" w:styleId="Testodelblocco1">
    <w:name w:val="Testo del blocco1"/>
    <w:basedOn w:val="Normale"/>
    <w:pPr>
      <w:spacing w:line="360" w:lineRule="atLeast"/>
      <w:ind w:left="709" w:right="851"/>
      <w:jc w:val="both"/>
    </w:pPr>
    <w:rPr>
      <w:sz w:val="24"/>
    </w:rPr>
  </w:style>
  <w:style w:type="paragraph" w:styleId="Corpotesto">
    <w:name w:val="Body Text"/>
    <w:basedOn w:val="Normale"/>
    <w:pPr>
      <w:widowControl w:val="0"/>
      <w:jc w:val="both"/>
    </w:pPr>
    <w:rPr>
      <w:sz w:val="22"/>
    </w:rPr>
  </w:style>
  <w:style w:type="paragraph" w:customStyle="1" w:styleId="Corpodeltesto21">
    <w:name w:val="Corpo del testo 21"/>
    <w:basedOn w:val="Normale"/>
    <w:pPr>
      <w:jc w:val="both"/>
    </w:pPr>
    <w:rPr>
      <w:rFonts w:ascii="Arial" w:hAnsi="Arial"/>
      <w:sz w:val="24"/>
    </w:rPr>
  </w:style>
  <w:style w:type="paragraph" w:customStyle="1" w:styleId="Corpodeltesto31">
    <w:name w:val="Corpo del testo 31"/>
    <w:basedOn w:val="Normale"/>
    <w:pPr>
      <w:jc w:val="both"/>
    </w:pPr>
    <w:rPr>
      <w:rFonts w:ascii="Arial" w:hAnsi="Arial"/>
      <w:b/>
      <w:sz w:val="24"/>
    </w:rPr>
  </w:style>
  <w:style w:type="paragraph" w:customStyle="1" w:styleId="Corpodeltesto22">
    <w:name w:val="Corpo del testo 22"/>
    <w:basedOn w:val="Normale"/>
    <w:pPr>
      <w:ind w:left="708"/>
      <w:jc w:val="both"/>
    </w:pPr>
    <w:rPr>
      <w:rFonts w:ascii="Book Antiqua" w:hAnsi="Book Antiqua"/>
      <w:sz w:val="28"/>
    </w:rPr>
  </w:style>
  <w:style w:type="paragraph" w:customStyle="1" w:styleId="Corpodeltesto23">
    <w:name w:val="Corpo del testo 23"/>
    <w:basedOn w:val="Normale"/>
    <w:pPr>
      <w:jc w:val="center"/>
    </w:pPr>
    <w:rPr>
      <w:rFonts w:ascii="Arial" w:hAnsi="Arial"/>
      <w:b/>
      <w:sz w:val="24"/>
    </w:rPr>
  </w:style>
  <w:style w:type="paragraph" w:customStyle="1" w:styleId="Corpodeltesto24">
    <w:name w:val="Corpo del testo 24"/>
    <w:basedOn w:val="Normale"/>
    <w:pPr>
      <w:ind w:left="284" w:hanging="284"/>
      <w:jc w:val="both"/>
    </w:pPr>
    <w:rPr>
      <w:rFonts w:ascii="Arial" w:hAnsi="Arial"/>
      <w:b/>
      <w:sz w:val="24"/>
    </w:rPr>
  </w:style>
  <w:style w:type="paragraph" w:customStyle="1" w:styleId="Corpodeltesto25">
    <w:name w:val="Corpo del testo 25"/>
    <w:basedOn w:val="Normale"/>
    <w:pPr>
      <w:ind w:firstLine="284"/>
    </w:pPr>
    <w:rPr>
      <w:sz w:val="24"/>
    </w:rPr>
  </w:style>
  <w:style w:type="paragraph" w:customStyle="1" w:styleId="bodytext2">
    <w:name w:val="bodytext2"/>
    <w:basedOn w:val="Normale"/>
    <w:pPr>
      <w:spacing w:before="100" w:after="100"/>
    </w:pPr>
    <w:rPr>
      <w:rFonts w:ascii="Arial Unicode MS" w:eastAsia="Arial Unicode MS"/>
      <w:color w:val="000000"/>
      <w:sz w:val="24"/>
    </w:rPr>
  </w:style>
  <w:style w:type="paragraph" w:customStyle="1" w:styleId="bodytext3">
    <w:name w:val="bodytext3"/>
    <w:basedOn w:val="Normale"/>
    <w:pPr>
      <w:spacing w:before="100" w:after="100"/>
    </w:pPr>
    <w:rPr>
      <w:rFonts w:ascii="Arial Unicode MS" w:eastAsia="Arial Unicode MS"/>
      <w:color w:val="000000"/>
      <w:sz w:val="24"/>
    </w:rPr>
  </w:style>
  <w:style w:type="paragraph" w:customStyle="1" w:styleId="Corpodeltesto26">
    <w:name w:val="Corpo del testo 26"/>
    <w:basedOn w:val="Normale"/>
    <w:pPr>
      <w:jc w:val="both"/>
    </w:pPr>
  </w:style>
  <w:style w:type="paragraph" w:customStyle="1" w:styleId="Corpodeltesto27">
    <w:name w:val="Corpo del testo 27"/>
    <w:basedOn w:val="Normale"/>
    <w:pPr>
      <w:ind w:firstLine="708"/>
      <w:jc w:val="both"/>
    </w:pPr>
    <w:rPr>
      <w:sz w:val="24"/>
    </w:rPr>
  </w:style>
  <w:style w:type="paragraph" w:customStyle="1" w:styleId="Corpodeltesto28">
    <w:name w:val="Corpo del testo 28"/>
    <w:basedOn w:val="Normale"/>
    <w:pPr>
      <w:ind w:firstLine="708"/>
      <w:jc w:val="both"/>
    </w:pPr>
    <w:rPr>
      <w:sz w:val="24"/>
    </w:rPr>
  </w:style>
  <w:style w:type="paragraph" w:customStyle="1" w:styleId="Rientrocorpodeltesto31">
    <w:name w:val="Rientro corpo del testo 31"/>
    <w:basedOn w:val="Normale"/>
    <w:pPr>
      <w:ind w:left="708" w:firstLine="417"/>
      <w:jc w:val="both"/>
    </w:pPr>
    <w:rPr>
      <w:sz w:val="24"/>
    </w:rPr>
  </w:style>
  <w:style w:type="paragraph" w:customStyle="1" w:styleId="Corpodeltesto29">
    <w:name w:val="Corpo del testo 29"/>
    <w:basedOn w:val="Normale"/>
    <w:pPr>
      <w:jc w:val="both"/>
    </w:pPr>
    <w:rPr>
      <w:rFonts w:ascii="Arial" w:hAnsi="Arial"/>
      <w:i/>
      <w:sz w:val="28"/>
    </w:rPr>
  </w:style>
  <w:style w:type="paragraph" w:styleId="Rientrocorpodeltesto2">
    <w:name w:val="Body Text Indent 2"/>
    <w:basedOn w:val="Normale"/>
    <w:rsid w:val="00C303F5"/>
    <w:pPr>
      <w:spacing w:after="120" w:line="480" w:lineRule="auto"/>
      <w:ind w:left="283"/>
    </w:pPr>
  </w:style>
  <w:style w:type="paragraph" w:styleId="Rientrocorpodeltesto3">
    <w:name w:val="Body Text Indent 3"/>
    <w:basedOn w:val="Normale"/>
    <w:rsid w:val="00C303F5"/>
    <w:pPr>
      <w:spacing w:after="120"/>
      <w:ind w:left="283"/>
    </w:pPr>
    <w:rPr>
      <w:sz w:val="16"/>
      <w:szCs w:val="16"/>
    </w:rPr>
  </w:style>
  <w:style w:type="paragraph" w:styleId="Corpodeltesto2">
    <w:name w:val="Body Text 2"/>
    <w:basedOn w:val="Normale"/>
    <w:rsid w:val="00C303F5"/>
    <w:pPr>
      <w:spacing w:after="120" w:line="480" w:lineRule="auto"/>
    </w:pPr>
  </w:style>
  <w:style w:type="paragraph" w:styleId="Corpodeltesto3">
    <w:name w:val="Body Text 3"/>
    <w:basedOn w:val="Normale"/>
    <w:link w:val="Corpodeltesto3Carattere"/>
    <w:rsid w:val="00C303F5"/>
    <w:pPr>
      <w:spacing w:after="120"/>
    </w:pPr>
    <w:rPr>
      <w:sz w:val="16"/>
      <w:szCs w:val="16"/>
    </w:rPr>
  </w:style>
  <w:style w:type="paragraph" w:styleId="Testonormale">
    <w:name w:val="Plain Text"/>
    <w:basedOn w:val="Normale"/>
    <w:rsid w:val="00C303F5"/>
    <w:pPr>
      <w:overflowPunct/>
      <w:autoSpaceDE/>
      <w:autoSpaceDN/>
      <w:adjustRightInd/>
      <w:textAlignment w:val="auto"/>
    </w:pPr>
    <w:rPr>
      <w:rFonts w:ascii="Courier New" w:hAnsi="Courier New"/>
    </w:rPr>
  </w:style>
  <w:style w:type="paragraph" w:styleId="NormaleWeb">
    <w:name w:val="Normal (Web)"/>
    <w:basedOn w:val="Normale"/>
    <w:rsid w:val="00C303F5"/>
    <w:pPr>
      <w:overflowPunct/>
      <w:autoSpaceDE/>
      <w:autoSpaceDN/>
      <w:adjustRightInd/>
      <w:spacing w:before="100" w:after="100"/>
      <w:textAlignment w:val="auto"/>
    </w:pPr>
    <w:rPr>
      <w:sz w:val="24"/>
    </w:rPr>
  </w:style>
  <w:style w:type="paragraph" w:styleId="Titolo">
    <w:name w:val="Title"/>
    <w:basedOn w:val="Normale"/>
    <w:qFormat/>
    <w:rsid w:val="00C303F5"/>
    <w:pPr>
      <w:tabs>
        <w:tab w:val="right" w:pos="10649"/>
      </w:tabs>
      <w:overflowPunct/>
      <w:autoSpaceDE/>
      <w:autoSpaceDN/>
      <w:adjustRightInd/>
      <w:jc w:val="center"/>
      <w:textAlignment w:val="auto"/>
    </w:pPr>
    <w:rPr>
      <w:sz w:val="24"/>
    </w:rPr>
  </w:style>
  <w:style w:type="paragraph" w:styleId="Rientrocorpodeltesto">
    <w:name w:val="Body Text Indent"/>
    <w:basedOn w:val="Normale"/>
    <w:rsid w:val="00C40EF1"/>
    <w:pPr>
      <w:spacing w:after="120"/>
      <w:ind w:left="283"/>
    </w:pPr>
  </w:style>
  <w:style w:type="character" w:styleId="Numeropagina">
    <w:name w:val="page number"/>
    <w:basedOn w:val="Carpredefinitoparagrafo"/>
    <w:rsid w:val="00401AC8"/>
  </w:style>
  <w:style w:type="table" w:styleId="Grigliatabella">
    <w:name w:val="Table Grid"/>
    <w:basedOn w:val="Tabellanormale"/>
    <w:rsid w:val="00160B8C"/>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fasigrassetto">
    <w:name w:val="Strong"/>
    <w:qFormat/>
    <w:rsid w:val="00790231"/>
    <w:rPr>
      <w:b/>
      <w:bCs/>
    </w:rPr>
  </w:style>
  <w:style w:type="paragraph" w:customStyle="1" w:styleId="Carattere">
    <w:name w:val="Carattere"/>
    <w:basedOn w:val="Normale"/>
    <w:autoRedefine/>
    <w:rsid w:val="00B01062"/>
    <w:pPr>
      <w:overflowPunct/>
      <w:autoSpaceDE/>
      <w:autoSpaceDN/>
      <w:adjustRightInd/>
      <w:spacing w:after="160" w:line="240" w:lineRule="exact"/>
      <w:ind w:firstLine="708"/>
      <w:jc w:val="both"/>
      <w:textAlignment w:val="auto"/>
    </w:pPr>
    <w:rPr>
      <w:rFonts w:ascii="Arial" w:hAnsi="Arial" w:cs="Arial"/>
      <w:sz w:val="24"/>
      <w:szCs w:val="24"/>
      <w:lang w:eastAsia="en-US"/>
    </w:rPr>
  </w:style>
  <w:style w:type="character" w:styleId="Collegamentoipertestuale">
    <w:name w:val="Hyperlink"/>
    <w:uiPriority w:val="99"/>
    <w:rsid w:val="00F84BCF"/>
    <w:rPr>
      <w:color w:val="0000FF"/>
      <w:u w:val="single"/>
    </w:rPr>
  </w:style>
  <w:style w:type="character" w:customStyle="1" w:styleId="IntestazioneCarattere">
    <w:name w:val="Intestazione Carattere"/>
    <w:link w:val="Intestazione"/>
    <w:rsid w:val="00D22B44"/>
    <w:rPr>
      <w:lang w:val="it-IT" w:eastAsia="it-IT" w:bidi="ar-SA"/>
    </w:rPr>
  </w:style>
  <w:style w:type="character" w:customStyle="1" w:styleId="PidipaginaCarattere">
    <w:name w:val="Piè di pagina Carattere"/>
    <w:link w:val="Pidipagina"/>
    <w:rsid w:val="00D22B44"/>
    <w:rPr>
      <w:lang w:val="it-IT" w:eastAsia="it-IT" w:bidi="ar-SA"/>
    </w:rPr>
  </w:style>
  <w:style w:type="paragraph" w:styleId="Testofumetto">
    <w:name w:val="Balloon Text"/>
    <w:basedOn w:val="Normale"/>
    <w:link w:val="TestofumettoCarattere"/>
    <w:rsid w:val="00D663FB"/>
    <w:rPr>
      <w:rFonts w:ascii="Tahoma" w:hAnsi="Tahoma"/>
      <w:sz w:val="16"/>
      <w:szCs w:val="16"/>
      <w:lang w:val="x-none" w:eastAsia="x-none"/>
    </w:rPr>
  </w:style>
  <w:style w:type="character" w:customStyle="1" w:styleId="TestofumettoCarattere">
    <w:name w:val="Testo fumetto Carattere"/>
    <w:link w:val="Testofumetto"/>
    <w:rsid w:val="00D663FB"/>
    <w:rPr>
      <w:rFonts w:ascii="Tahoma" w:hAnsi="Tahoma" w:cs="Tahoma"/>
      <w:sz w:val="16"/>
      <w:szCs w:val="16"/>
    </w:rPr>
  </w:style>
  <w:style w:type="paragraph" w:customStyle="1" w:styleId="CarattereCarattere3">
    <w:name w:val="Carattere Carattere3"/>
    <w:basedOn w:val="Normale"/>
    <w:autoRedefine/>
    <w:rsid w:val="00442198"/>
    <w:pPr>
      <w:overflowPunct/>
      <w:autoSpaceDE/>
      <w:autoSpaceDN/>
      <w:adjustRightInd/>
      <w:spacing w:after="160" w:line="240" w:lineRule="exact"/>
      <w:textAlignment w:val="auto"/>
    </w:pPr>
    <w:rPr>
      <w:rFonts w:ascii="Verdana" w:hAnsi="Verdana"/>
      <w:lang w:val="en-US" w:eastAsia="en-US"/>
    </w:rPr>
  </w:style>
  <w:style w:type="paragraph" w:customStyle="1" w:styleId="s23">
    <w:name w:val="s23"/>
    <w:basedOn w:val="Normale"/>
    <w:rsid w:val="005C242E"/>
    <w:pPr>
      <w:overflowPunct/>
      <w:autoSpaceDE/>
      <w:autoSpaceDN/>
      <w:adjustRightInd/>
      <w:spacing w:before="100" w:beforeAutospacing="1" w:after="100" w:afterAutospacing="1"/>
      <w:textAlignment w:val="auto"/>
    </w:pPr>
    <w:rPr>
      <w:rFonts w:eastAsia="Calibri"/>
      <w:sz w:val="24"/>
      <w:szCs w:val="24"/>
    </w:rPr>
  </w:style>
  <w:style w:type="character" w:customStyle="1" w:styleId="bumpedfont15">
    <w:name w:val="bumpedfont15"/>
    <w:rsid w:val="005C242E"/>
  </w:style>
  <w:style w:type="character" w:customStyle="1" w:styleId="Corpodeltesto3Carattere">
    <w:name w:val="Corpo del testo 3 Carattere"/>
    <w:link w:val="Corpodeltesto3"/>
    <w:rsid w:val="00BC5E3E"/>
    <w:rPr>
      <w:sz w:val="16"/>
      <w:szCs w:val="16"/>
    </w:rPr>
  </w:style>
  <w:style w:type="character" w:customStyle="1" w:styleId="spelle">
    <w:name w:val="spelle"/>
    <w:rsid w:val="004E51A8"/>
  </w:style>
  <w:style w:type="paragraph" w:styleId="Paragrafoelenco">
    <w:name w:val="List Paragraph"/>
    <w:basedOn w:val="Normale"/>
    <w:uiPriority w:val="34"/>
    <w:qFormat/>
    <w:rsid w:val="00C648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181807">
      <w:bodyDiv w:val="1"/>
      <w:marLeft w:val="0"/>
      <w:marRight w:val="0"/>
      <w:marTop w:val="0"/>
      <w:marBottom w:val="0"/>
      <w:divBdr>
        <w:top w:val="none" w:sz="0" w:space="0" w:color="auto"/>
        <w:left w:val="none" w:sz="0" w:space="0" w:color="auto"/>
        <w:bottom w:val="none" w:sz="0" w:space="0" w:color="auto"/>
        <w:right w:val="none" w:sz="0" w:space="0" w:color="auto"/>
      </w:divBdr>
      <w:divsChild>
        <w:div w:id="1918788198">
          <w:marLeft w:val="0"/>
          <w:marRight w:val="0"/>
          <w:marTop w:val="0"/>
          <w:marBottom w:val="0"/>
          <w:divBdr>
            <w:top w:val="none" w:sz="0" w:space="0" w:color="auto"/>
            <w:left w:val="none" w:sz="0" w:space="0" w:color="auto"/>
            <w:bottom w:val="none" w:sz="0" w:space="0" w:color="auto"/>
            <w:right w:val="none" w:sz="0" w:space="0" w:color="auto"/>
          </w:divBdr>
          <w:divsChild>
            <w:div w:id="878588164">
              <w:marLeft w:val="0"/>
              <w:marRight w:val="0"/>
              <w:marTop w:val="0"/>
              <w:marBottom w:val="0"/>
              <w:divBdr>
                <w:top w:val="none" w:sz="0" w:space="0" w:color="auto"/>
                <w:left w:val="none" w:sz="0" w:space="0" w:color="auto"/>
                <w:bottom w:val="none" w:sz="0" w:space="0" w:color="auto"/>
                <w:right w:val="none" w:sz="0" w:space="0" w:color="auto"/>
              </w:divBdr>
              <w:divsChild>
                <w:div w:id="1574583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916875">
      <w:bodyDiv w:val="1"/>
      <w:marLeft w:val="0"/>
      <w:marRight w:val="0"/>
      <w:marTop w:val="0"/>
      <w:marBottom w:val="0"/>
      <w:divBdr>
        <w:top w:val="none" w:sz="0" w:space="0" w:color="auto"/>
        <w:left w:val="none" w:sz="0" w:space="0" w:color="auto"/>
        <w:bottom w:val="none" w:sz="0" w:space="0" w:color="auto"/>
        <w:right w:val="none" w:sz="0" w:space="0" w:color="auto"/>
      </w:divBdr>
    </w:div>
    <w:div w:id="881403073">
      <w:bodyDiv w:val="1"/>
      <w:marLeft w:val="0"/>
      <w:marRight w:val="0"/>
      <w:marTop w:val="0"/>
      <w:marBottom w:val="0"/>
      <w:divBdr>
        <w:top w:val="none" w:sz="0" w:space="0" w:color="auto"/>
        <w:left w:val="none" w:sz="0" w:space="0" w:color="auto"/>
        <w:bottom w:val="none" w:sz="0" w:space="0" w:color="auto"/>
        <w:right w:val="none" w:sz="0" w:space="0" w:color="auto"/>
      </w:divBdr>
    </w:div>
    <w:div w:id="914782339">
      <w:bodyDiv w:val="1"/>
      <w:marLeft w:val="0"/>
      <w:marRight w:val="0"/>
      <w:marTop w:val="0"/>
      <w:marBottom w:val="0"/>
      <w:divBdr>
        <w:top w:val="none" w:sz="0" w:space="0" w:color="auto"/>
        <w:left w:val="none" w:sz="0" w:space="0" w:color="auto"/>
        <w:bottom w:val="none" w:sz="0" w:space="0" w:color="auto"/>
        <w:right w:val="none" w:sz="0" w:space="0" w:color="auto"/>
      </w:divBdr>
    </w:div>
    <w:div w:id="922183242">
      <w:bodyDiv w:val="1"/>
      <w:marLeft w:val="0"/>
      <w:marRight w:val="0"/>
      <w:marTop w:val="0"/>
      <w:marBottom w:val="0"/>
      <w:divBdr>
        <w:top w:val="none" w:sz="0" w:space="0" w:color="auto"/>
        <w:left w:val="none" w:sz="0" w:space="0" w:color="auto"/>
        <w:bottom w:val="none" w:sz="0" w:space="0" w:color="auto"/>
        <w:right w:val="none" w:sz="0" w:space="0" w:color="auto"/>
      </w:divBdr>
    </w:div>
    <w:div w:id="927427572">
      <w:bodyDiv w:val="1"/>
      <w:marLeft w:val="0"/>
      <w:marRight w:val="0"/>
      <w:marTop w:val="0"/>
      <w:marBottom w:val="0"/>
      <w:divBdr>
        <w:top w:val="none" w:sz="0" w:space="0" w:color="auto"/>
        <w:left w:val="none" w:sz="0" w:space="0" w:color="auto"/>
        <w:bottom w:val="none" w:sz="0" w:space="0" w:color="auto"/>
        <w:right w:val="none" w:sz="0" w:space="0" w:color="auto"/>
      </w:divBdr>
    </w:div>
    <w:div w:id="1069692176">
      <w:bodyDiv w:val="1"/>
      <w:marLeft w:val="0"/>
      <w:marRight w:val="0"/>
      <w:marTop w:val="0"/>
      <w:marBottom w:val="0"/>
      <w:divBdr>
        <w:top w:val="none" w:sz="0" w:space="0" w:color="auto"/>
        <w:left w:val="none" w:sz="0" w:space="0" w:color="auto"/>
        <w:bottom w:val="none" w:sz="0" w:space="0" w:color="auto"/>
        <w:right w:val="none" w:sz="0" w:space="0" w:color="auto"/>
      </w:divBdr>
    </w:div>
    <w:div w:id="1139492154">
      <w:bodyDiv w:val="1"/>
      <w:marLeft w:val="0"/>
      <w:marRight w:val="0"/>
      <w:marTop w:val="0"/>
      <w:marBottom w:val="0"/>
      <w:divBdr>
        <w:top w:val="none" w:sz="0" w:space="0" w:color="auto"/>
        <w:left w:val="none" w:sz="0" w:space="0" w:color="auto"/>
        <w:bottom w:val="none" w:sz="0" w:space="0" w:color="auto"/>
        <w:right w:val="none" w:sz="0" w:space="0" w:color="auto"/>
      </w:divBdr>
      <w:divsChild>
        <w:div w:id="151920950">
          <w:marLeft w:val="0"/>
          <w:marRight w:val="0"/>
          <w:marTop w:val="0"/>
          <w:marBottom w:val="0"/>
          <w:divBdr>
            <w:top w:val="none" w:sz="0" w:space="0" w:color="auto"/>
            <w:left w:val="none" w:sz="0" w:space="0" w:color="auto"/>
            <w:bottom w:val="none" w:sz="0" w:space="0" w:color="auto"/>
            <w:right w:val="none" w:sz="0" w:space="0" w:color="auto"/>
          </w:divBdr>
        </w:div>
        <w:div w:id="647245867">
          <w:marLeft w:val="0"/>
          <w:marRight w:val="0"/>
          <w:marTop w:val="0"/>
          <w:marBottom w:val="0"/>
          <w:divBdr>
            <w:top w:val="none" w:sz="0" w:space="0" w:color="auto"/>
            <w:left w:val="none" w:sz="0" w:space="0" w:color="auto"/>
            <w:bottom w:val="none" w:sz="0" w:space="0" w:color="auto"/>
            <w:right w:val="none" w:sz="0" w:space="0" w:color="auto"/>
          </w:divBdr>
        </w:div>
        <w:div w:id="1842810989">
          <w:marLeft w:val="0"/>
          <w:marRight w:val="0"/>
          <w:marTop w:val="0"/>
          <w:marBottom w:val="0"/>
          <w:divBdr>
            <w:top w:val="none" w:sz="0" w:space="0" w:color="auto"/>
            <w:left w:val="none" w:sz="0" w:space="0" w:color="auto"/>
            <w:bottom w:val="none" w:sz="0" w:space="0" w:color="auto"/>
            <w:right w:val="none" w:sz="0" w:space="0" w:color="auto"/>
          </w:divBdr>
        </w:div>
      </w:divsChild>
    </w:div>
    <w:div w:id="1338539587">
      <w:bodyDiv w:val="1"/>
      <w:marLeft w:val="0"/>
      <w:marRight w:val="0"/>
      <w:marTop w:val="0"/>
      <w:marBottom w:val="0"/>
      <w:divBdr>
        <w:top w:val="none" w:sz="0" w:space="0" w:color="auto"/>
        <w:left w:val="none" w:sz="0" w:space="0" w:color="auto"/>
        <w:bottom w:val="none" w:sz="0" w:space="0" w:color="auto"/>
        <w:right w:val="none" w:sz="0" w:space="0" w:color="auto"/>
      </w:divBdr>
    </w:div>
    <w:div w:id="1936747891">
      <w:bodyDiv w:val="1"/>
      <w:marLeft w:val="0"/>
      <w:marRight w:val="0"/>
      <w:marTop w:val="0"/>
      <w:marBottom w:val="0"/>
      <w:divBdr>
        <w:top w:val="none" w:sz="0" w:space="0" w:color="auto"/>
        <w:left w:val="none" w:sz="0" w:space="0" w:color="auto"/>
        <w:bottom w:val="none" w:sz="0" w:space="0" w:color="auto"/>
        <w:right w:val="none" w:sz="0" w:space="0" w:color="auto"/>
      </w:divBdr>
    </w:div>
    <w:div w:id="1969317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o" ma:contentTypeID="0x0101005E467B171265F741A8E4B2FDBBE49173" ma:contentTypeVersion="12" ma:contentTypeDescription="Creare un nuovo documento." ma:contentTypeScope="" ma:versionID="c92833fd55816641c7016606c039554b">
  <xsd:schema xmlns:xsd="http://www.w3.org/2001/XMLSchema" xmlns:xs="http://www.w3.org/2001/XMLSchema" xmlns:p="http://schemas.microsoft.com/office/2006/metadata/properties" xmlns:ns3="1c9972f9-c507-4631-bbf7-76cd6b9d535d" xmlns:ns4="83d870ed-13f9-422a-a0d6-dddcad1dffdb" targetNamespace="http://schemas.microsoft.com/office/2006/metadata/properties" ma:root="true" ma:fieldsID="a88bcdaea4d2533849a2a7116298a390" ns3:_="" ns4:_="">
    <xsd:import namespace="1c9972f9-c507-4631-bbf7-76cd6b9d535d"/>
    <xsd:import namespace="83d870ed-13f9-422a-a0d6-dddcad1dffd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9972f9-c507-4631-bbf7-76cd6b9d53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d870ed-13f9-422a-a0d6-dddcad1dffdb" elementFormDefault="qualified">
    <xsd:import namespace="http://schemas.microsoft.com/office/2006/documentManagement/types"/>
    <xsd:import namespace="http://schemas.microsoft.com/office/infopath/2007/PartnerControls"/>
    <xsd:element name="SharedWithUsers" ma:index="15"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Condiviso con dettagli" ma:internalName="SharedWithDetails" ma:readOnly="true">
      <xsd:simpleType>
        <xsd:restriction base="dms:Note">
          <xsd:maxLength value="255"/>
        </xsd:restriction>
      </xsd:simpleType>
    </xsd:element>
    <xsd:element name="SharingHintHash" ma:index="17" nillable="true" ma:displayName="Hash suggerimento condivisione"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102ED61-20D7-45EB-9A96-AE77F84A120A}">
  <ds:schemaRefs>
    <ds:schemaRef ds:uri="http://schemas.microsoft.com/office/2006/metadata/longProperties"/>
  </ds:schemaRefs>
</ds:datastoreItem>
</file>

<file path=customXml/itemProps2.xml><?xml version="1.0" encoding="utf-8"?>
<ds:datastoreItem xmlns:ds="http://schemas.openxmlformats.org/officeDocument/2006/customXml" ds:itemID="{209E4452-5CEF-4C78-ABE7-CEC9FD789982}">
  <ds:schemaRefs>
    <ds:schemaRef ds:uri="http://schemas.microsoft.com/sharepoint/v3/contenttype/forms"/>
  </ds:schemaRefs>
</ds:datastoreItem>
</file>

<file path=customXml/itemProps3.xml><?xml version="1.0" encoding="utf-8"?>
<ds:datastoreItem xmlns:ds="http://schemas.openxmlformats.org/officeDocument/2006/customXml" ds:itemID="{D2BEE412-97AD-4B20-B730-7E08B33D12C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8187DCA-9F05-418B-B16E-0D75C13238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9972f9-c507-4631-bbf7-76cd6b9d535d"/>
    <ds:schemaRef ds:uri="83d870ed-13f9-422a-a0d6-dddcad1dff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485</Words>
  <Characters>2766</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Struttura</vt:lpstr>
    </vt:vector>
  </TitlesOfParts>
  <Company>3^ Università</Company>
  <LinksUpToDate>false</LinksUpToDate>
  <CharactersWithSpaces>3245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Struttura</dc:title>
  <dc:subject/>
  <dc:creator>ROMA TRE</dc:creator>
  <cp:keywords/>
  <cp:lastModifiedBy>Alessandro Masci</cp:lastModifiedBy>
  <cp:revision>2</cp:revision>
  <cp:lastPrinted>2017-09-25T09:54:00Z</cp:lastPrinted>
  <dcterms:created xsi:type="dcterms:W3CDTF">2022-03-10T19:24:00Z</dcterms:created>
  <dcterms:modified xsi:type="dcterms:W3CDTF">2022-03-10T19:24:00Z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0x0101005E467B171265F741A8E4B2FDBBE49173</vt:lpwstr>
  </property>
  <property fmtid="{D5CDD505-2E9C-101B-9397-08002B2CF9AE}" pid="3" name="IMAddress">
    <vt:lpwstr/>
  </property>
  <property fmtid="{D5CDD505-2E9C-101B-9397-08002B2CF9AE}" pid="4" name="display_urn:schemas-microsoft-com:office:office#Editor">
    <vt:lpwstr>Quintorio Gian Paolo</vt:lpwstr>
  </property>
  <property fmtid="{D5CDD505-2E9C-101B-9397-08002B2CF9AE}" pid="5" name="Order">
    <vt:lpwstr>335200.000000000</vt:lpwstr>
  </property>
  <property fmtid="{D5CDD505-2E9C-101B-9397-08002B2CF9AE}" pid="6" name="display_urn:schemas-microsoft-com:office:office#Author">
    <vt:lpwstr>Quintorio Gian Paolo</vt:lpwstr>
  </property>
</Properties>
</file>