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665C" w14:textId="7604F3F9" w:rsidR="007A50B1" w:rsidRDefault="00D71B1A" w:rsidP="00547A0E">
      <w:pPr>
        <w:spacing w:after="0" w:line="240" w:lineRule="auto"/>
        <w:jc w:val="center"/>
        <w:rPr>
          <w:rStyle w:val="TitoloCarattere"/>
        </w:rPr>
      </w:pPr>
      <w:r w:rsidRPr="00D71B1A">
        <w:rPr>
          <w:rStyle w:val="TitoloCarattere"/>
        </w:rPr>
        <w:t xml:space="preserve">PERIODO </w:t>
      </w:r>
      <w:r w:rsidR="002C526D">
        <w:rPr>
          <w:rStyle w:val="TitoloCarattere"/>
        </w:rPr>
        <w:t xml:space="preserve">DI </w:t>
      </w:r>
      <w:r w:rsidRPr="00D71B1A">
        <w:rPr>
          <w:rStyle w:val="TitoloCarattere"/>
        </w:rPr>
        <w:t>CONSERVAZIONE DEI DATI</w:t>
      </w:r>
    </w:p>
    <w:p w14:paraId="62D58E04" w14:textId="77777777" w:rsidR="00936315" w:rsidRDefault="00936315" w:rsidP="00936315">
      <w:pPr>
        <w:spacing w:after="0" w:line="240" w:lineRule="auto"/>
        <w:rPr>
          <w:rFonts w:cs="Times New Roman"/>
          <w:i/>
          <w:color w:val="000000"/>
        </w:rPr>
      </w:pPr>
    </w:p>
    <w:p w14:paraId="405279CD" w14:textId="78C9C3B3" w:rsidR="00936315" w:rsidRDefault="00BA77F0" w:rsidP="00936315">
      <w:pPr>
        <w:spacing w:after="0" w:line="240" w:lineRule="auto"/>
        <w:rPr>
          <w:rFonts w:cs="Times New Roman"/>
          <w:i/>
          <w:color w:val="000000"/>
        </w:rPr>
      </w:pPr>
      <w:r w:rsidRPr="00BA77F0">
        <w:rPr>
          <w:rFonts w:cs="Times New Roman"/>
          <w:i/>
          <w:color w:val="000000"/>
        </w:rPr>
        <w:t>Linee guida per la conservazione di talune tipologie di dati e documentazione</w:t>
      </w:r>
      <w:r>
        <w:rPr>
          <w:rFonts w:cs="Times New Roman"/>
          <w:i/>
          <w:color w:val="000000"/>
        </w:rPr>
        <w:t>.</w:t>
      </w:r>
    </w:p>
    <w:p w14:paraId="1BB4C4FD" w14:textId="00F5DE34" w:rsidR="00936315" w:rsidRDefault="00936315" w:rsidP="00304A05">
      <w:pPr>
        <w:spacing w:after="0" w:line="240" w:lineRule="auto"/>
        <w:rPr>
          <w:rFonts w:cs="Times New Roman"/>
          <w:i/>
          <w:color w:val="000000"/>
        </w:rPr>
      </w:pPr>
    </w:p>
    <w:p w14:paraId="1007B804" w14:textId="7F390A22" w:rsidR="00304A05" w:rsidRPr="00A76FE7" w:rsidRDefault="00304A05" w:rsidP="00304A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0"/>
          <w:szCs w:val="20"/>
        </w:rPr>
      </w:pPr>
      <w:r w:rsidRPr="00A76FE7">
        <w:rPr>
          <w:rFonts w:eastAsia="Times New Roman" w:cs="Times New Roman"/>
          <w:i/>
          <w:sz w:val="20"/>
          <w:szCs w:val="20"/>
        </w:rPr>
        <w:t xml:space="preserve">La presente </w:t>
      </w:r>
      <w:r w:rsidR="00BA77F0">
        <w:rPr>
          <w:rFonts w:eastAsia="Times New Roman" w:cs="Times New Roman"/>
          <w:i/>
          <w:sz w:val="20"/>
          <w:szCs w:val="20"/>
        </w:rPr>
        <w:t>guida</w:t>
      </w:r>
      <w:r w:rsidR="00A6325F">
        <w:rPr>
          <w:rFonts w:eastAsia="Times New Roman" w:cs="Times New Roman"/>
          <w:i/>
          <w:sz w:val="20"/>
          <w:szCs w:val="20"/>
        </w:rPr>
        <w:t xml:space="preserve"> </w:t>
      </w:r>
      <w:r w:rsidR="005B1320">
        <w:rPr>
          <w:rFonts w:eastAsia="Times New Roman" w:cs="Times New Roman"/>
          <w:i/>
          <w:sz w:val="20"/>
          <w:szCs w:val="20"/>
        </w:rPr>
        <w:t>potrà</w:t>
      </w:r>
      <w:r>
        <w:rPr>
          <w:rFonts w:eastAsia="Times New Roman" w:cs="Times New Roman"/>
          <w:i/>
          <w:sz w:val="20"/>
          <w:szCs w:val="20"/>
        </w:rPr>
        <w:t xml:space="preserve"> essere</w:t>
      </w:r>
      <w:r w:rsidRPr="00A76FE7">
        <w:rPr>
          <w:rFonts w:eastAsia="Times New Roman" w:cs="Times New Roman"/>
          <w:i/>
          <w:sz w:val="20"/>
          <w:szCs w:val="20"/>
        </w:rPr>
        <w:t xml:space="preserve"> soggetta ad eventuali aggiornamenti</w:t>
      </w:r>
      <w:r>
        <w:rPr>
          <w:rFonts w:eastAsia="Times New Roman" w:cs="Times New Roman"/>
          <w:i/>
          <w:sz w:val="20"/>
          <w:szCs w:val="20"/>
        </w:rPr>
        <w:t xml:space="preserve">. La versione aggiornata </w:t>
      </w:r>
      <w:r w:rsidR="008908E4">
        <w:rPr>
          <w:rFonts w:eastAsia="Times New Roman" w:cs="Times New Roman"/>
          <w:i/>
          <w:sz w:val="20"/>
          <w:szCs w:val="20"/>
        </w:rPr>
        <w:t xml:space="preserve">è </w:t>
      </w:r>
      <w:r>
        <w:rPr>
          <w:rFonts w:eastAsia="Times New Roman" w:cs="Times New Roman"/>
          <w:i/>
          <w:sz w:val="20"/>
          <w:szCs w:val="20"/>
        </w:rPr>
        <w:t xml:space="preserve">sempre disponibile all’indirizzo: </w:t>
      </w:r>
      <w:hyperlink r:id="rId8" w:tooltip="Privacy di Ateneo" w:history="1">
        <w:r w:rsidRPr="004C7496">
          <w:rPr>
            <w:rStyle w:val="Collegamentoipertestuale"/>
            <w:rFonts w:eastAsia="Times New Roman" w:cs="Times New Roman"/>
            <w:i/>
            <w:sz w:val="20"/>
            <w:szCs w:val="20"/>
          </w:rPr>
          <w:t>http://www.uniroma3.it/privacy/</w:t>
        </w:r>
      </w:hyperlink>
      <w:r>
        <w:rPr>
          <w:rFonts w:eastAsia="Times New Roman" w:cs="Times New Roman"/>
          <w:i/>
          <w:sz w:val="20"/>
          <w:szCs w:val="20"/>
        </w:rPr>
        <w:t xml:space="preserve"> </w:t>
      </w:r>
    </w:p>
    <w:p w14:paraId="719B49F0" w14:textId="0071B607" w:rsidR="00847DAA" w:rsidRPr="008A3041" w:rsidRDefault="00847DAA" w:rsidP="00304A05">
      <w:pPr>
        <w:autoSpaceDE w:val="0"/>
        <w:autoSpaceDN w:val="0"/>
        <w:adjustRightInd w:val="0"/>
        <w:spacing w:after="0" w:line="240" w:lineRule="auto"/>
        <w:rPr>
          <w:iCs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  <w:tblCaption w:val="Periodo di conservazione dei dati"/>
      </w:tblPr>
      <w:tblGrid>
        <w:gridCol w:w="4536"/>
        <w:gridCol w:w="3085"/>
        <w:gridCol w:w="2126"/>
      </w:tblGrid>
      <w:tr w:rsidR="008908E4" w:rsidRPr="00AA41DB" w14:paraId="7B6A8EAC" w14:textId="77777777" w:rsidTr="00C565A9">
        <w:trPr>
          <w:tblHeader/>
        </w:trPr>
        <w:tc>
          <w:tcPr>
            <w:tcW w:w="4536" w:type="dxa"/>
            <w:shd w:val="clear" w:color="auto" w:fill="D9D9D9" w:themeFill="background1" w:themeFillShade="D9"/>
          </w:tcPr>
          <w:p w14:paraId="19A5E176" w14:textId="71ECBC42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 xml:space="preserve">Tipologia di </w:t>
            </w:r>
            <w:r>
              <w:rPr>
                <w:b/>
              </w:rPr>
              <w:t>dati e documentazione</w:t>
            </w:r>
            <w:r>
              <w:rPr>
                <w:rStyle w:val="Rimandonotaapidipagina"/>
                <w:b/>
              </w:rPr>
              <w:footnoteReference w:id="1"/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0BC7202C" w14:textId="14F00D29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>Inizio del periodo di conservazione cui segue la cancellazione</w:t>
            </w:r>
            <w:r>
              <w:rPr>
                <w:rStyle w:val="Rimandonotaapidipagina"/>
                <w:b/>
              </w:rPr>
              <w:footnoteReference w:id="2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129E337" w14:textId="142E04CF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>Periodo di conservazione</w:t>
            </w:r>
            <w:r>
              <w:rPr>
                <w:rStyle w:val="Rimandonotaapidipagina"/>
                <w:b/>
              </w:rPr>
              <w:footnoteReference w:id="3"/>
            </w:r>
          </w:p>
        </w:tc>
      </w:tr>
      <w:tr w:rsidR="008908E4" w14:paraId="6FDAEFE3" w14:textId="77777777" w:rsidTr="00026177">
        <w:tc>
          <w:tcPr>
            <w:tcW w:w="4536" w:type="dxa"/>
          </w:tcPr>
          <w:p w14:paraId="41F05951" w14:textId="32445D69" w:rsidR="008908E4" w:rsidRDefault="008908E4" w:rsidP="006F768F">
            <w:bookmarkStart w:id="0" w:name="_GoBack" w:colFirst="0" w:colLast="3"/>
            <w:r w:rsidRPr="004831C0">
              <w:t>Caselle e-mail degli studenti</w:t>
            </w:r>
            <w:r>
              <w:t xml:space="preserve"> e relativi messaggi in essi contenuti</w:t>
            </w:r>
          </w:p>
        </w:tc>
        <w:tc>
          <w:tcPr>
            <w:tcW w:w="3085" w:type="dxa"/>
          </w:tcPr>
          <w:p w14:paraId="3C9F4394" w14:textId="5E344BFE" w:rsidR="008908E4" w:rsidRDefault="008908E4" w:rsidP="006F768F">
            <w:r>
              <w:t>Data di conseguimento del titolo</w:t>
            </w:r>
          </w:p>
        </w:tc>
        <w:tc>
          <w:tcPr>
            <w:tcW w:w="2126" w:type="dxa"/>
            <w:vAlign w:val="center"/>
          </w:tcPr>
          <w:p w14:paraId="44F065B9" w14:textId="2A01F453" w:rsidR="008908E4" w:rsidRPr="008908E4" w:rsidRDefault="008908E4" w:rsidP="00026177">
            <w:pPr>
              <w:jc w:val="center"/>
            </w:pPr>
            <w:r w:rsidRPr="008908E4">
              <w:t>5 anni</w:t>
            </w:r>
          </w:p>
        </w:tc>
      </w:tr>
      <w:tr w:rsidR="008908E4" w14:paraId="352C69AC" w14:textId="77777777" w:rsidTr="00026177">
        <w:tc>
          <w:tcPr>
            <w:tcW w:w="4536" w:type="dxa"/>
          </w:tcPr>
          <w:p w14:paraId="3D31D45F" w14:textId="3B8E907C" w:rsidR="008908E4" w:rsidRDefault="008908E4" w:rsidP="009E4EC0">
            <w:r w:rsidRPr="005F5C0E">
              <w:t xml:space="preserve">Dati </w:t>
            </w:r>
            <w:r>
              <w:t xml:space="preserve">biometrici (es. impronta, retina, grafia, ecc.) </w:t>
            </w:r>
            <w:r w:rsidRPr="005F5C0E">
              <w:t xml:space="preserve">di accesso agli edifici </w:t>
            </w:r>
          </w:p>
        </w:tc>
        <w:tc>
          <w:tcPr>
            <w:tcW w:w="3085" w:type="dxa"/>
          </w:tcPr>
          <w:p w14:paraId="3BAD128F" w14:textId="7C3AACB7" w:rsidR="008908E4" w:rsidRDefault="008908E4" w:rsidP="006F768F">
            <w:r>
              <w:t>Data di acquisizione</w:t>
            </w:r>
          </w:p>
        </w:tc>
        <w:tc>
          <w:tcPr>
            <w:tcW w:w="2126" w:type="dxa"/>
            <w:vAlign w:val="center"/>
          </w:tcPr>
          <w:p w14:paraId="79ADCDD0" w14:textId="6C18BDA9" w:rsidR="008908E4" w:rsidRPr="008908E4" w:rsidRDefault="008908E4" w:rsidP="00026177">
            <w:pPr>
              <w:jc w:val="center"/>
            </w:pPr>
            <w:r w:rsidRPr="008908E4">
              <w:t>7 giorni</w:t>
            </w:r>
          </w:p>
        </w:tc>
      </w:tr>
      <w:tr w:rsidR="008908E4" w14:paraId="004A0C1D" w14:textId="77777777" w:rsidTr="00026177">
        <w:tc>
          <w:tcPr>
            <w:tcW w:w="4536" w:type="dxa"/>
          </w:tcPr>
          <w:p w14:paraId="03DEADF3" w14:textId="4A294DEC" w:rsidR="008908E4" w:rsidRDefault="008908E4" w:rsidP="006F768F">
            <w:r w:rsidRPr="00397924">
              <w:t>Dati di videosorveglianza</w:t>
            </w:r>
            <w:r>
              <w:t xml:space="preserve"> e</w:t>
            </w:r>
            <w:r w:rsidRPr="00397924">
              <w:t>/</w:t>
            </w:r>
            <w:r>
              <w:t xml:space="preserve">o </w:t>
            </w:r>
            <w:r w:rsidRPr="00397924">
              <w:t>immagini registrate tramite CCTV</w:t>
            </w:r>
          </w:p>
        </w:tc>
        <w:tc>
          <w:tcPr>
            <w:tcW w:w="3085" w:type="dxa"/>
          </w:tcPr>
          <w:p w14:paraId="10C3FB2D" w14:textId="2A5FD77A" w:rsidR="008908E4" w:rsidRDefault="008908E4" w:rsidP="006F768F">
            <w:r w:rsidRPr="00E20CFE">
              <w:t>Data della registrazione</w:t>
            </w:r>
          </w:p>
        </w:tc>
        <w:tc>
          <w:tcPr>
            <w:tcW w:w="2126" w:type="dxa"/>
            <w:vAlign w:val="center"/>
          </w:tcPr>
          <w:p w14:paraId="4987B428" w14:textId="0428A130" w:rsidR="008908E4" w:rsidRPr="008908E4" w:rsidRDefault="008908E4" w:rsidP="00026177">
            <w:pPr>
              <w:jc w:val="center"/>
            </w:pPr>
            <w:r w:rsidRPr="008908E4">
              <w:t>7 giorni</w:t>
            </w:r>
          </w:p>
        </w:tc>
      </w:tr>
      <w:tr w:rsidR="008908E4" w14:paraId="7F616059" w14:textId="77777777" w:rsidTr="00026177">
        <w:tc>
          <w:tcPr>
            <w:tcW w:w="4536" w:type="dxa"/>
          </w:tcPr>
          <w:p w14:paraId="33BF6D1B" w14:textId="458E3303" w:rsidR="008908E4" w:rsidRDefault="008908E4" w:rsidP="006F768F">
            <w:r w:rsidRPr="00CB52BB">
              <w:t>Certificati idoneità fisica per attività sportiva</w:t>
            </w:r>
            <w:r>
              <w:t xml:space="preserve"> anche </w:t>
            </w:r>
            <w:r w:rsidRPr="00CB52BB">
              <w:t>dilettantistica</w:t>
            </w:r>
          </w:p>
        </w:tc>
        <w:tc>
          <w:tcPr>
            <w:tcW w:w="3085" w:type="dxa"/>
          </w:tcPr>
          <w:p w14:paraId="51C983F8" w14:textId="5D627B36" w:rsidR="008908E4" w:rsidRDefault="008908E4" w:rsidP="006F768F">
            <w:r w:rsidRPr="00141781">
              <w:t xml:space="preserve">Termine dell'anno accademico in cui </w:t>
            </w:r>
            <w:r>
              <w:t xml:space="preserve">si </w:t>
            </w:r>
            <w:r w:rsidRPr="00141781">
              <w:t xml:space="preserve">è svolta l'attività </w:t>
            </w:r>
            <w:r>
              <w:t>sportiva</w:t>
            </w:r>
          </w:p>
        </w:tc>
        <w:tc>
          <w:tcPr>
            <w:tcW w:w="2126" w:type="dxa"/>
            <w:vAlign w:val="center"/>
          </w:tcPr>
          <w:p w14:paraId="3AD89D2E" w14:textId="6543C8B9" w:rsidR="008908E4" w:rsidRPr="008908E4" w:rsidRDefault="008908E4" w:rsidP="00026177">
            <w:pPr>
              <w:jc w:val="center"/>
            </w:pPr>
            <w:r w:rsidRPr="008908E4">
              <w:t>1 anno</w:t>
            </w:r>
          </w:p>
        </w:tc>
      </w:tr>
      <w:tr w:rsidR="008908E4" w14:paraId="52C7B128" w14:textId="77777777" w:rsidTr="00026177">
        <w:tc>
          <w:tcPr>
            <w:tcW w:w="4536" w:type="dxa"/>
          </w:tcPr>
          <w:p w14:paraId="55BA31E3" w14:textId="25A79B2D" w:rsidR="008908E4" w:rsidRDefault="008908E4" w:rsidP="006F768F">
            <w:r w:rsidRPr="006D028F">
              <w:t xml:space="preserve">Videoregistrazioni su piattaforme e-learning delle lezioni </w:t>
            </w:r>
            <w:r>
              <w:t>relative ad una attività formativa</w:t>
            </w:r>
          </w:p>
        </w:tc>
        <w:tc>
          <w:tcPr>
            <w:tcW w:w="3085" w:type="dxa"/>
          </w:tcPr>
          <w:p w14:paraId="6318BF88" w14:textId="665C4747" w:rsidR="008908E4" w:rsidRDefault="008908E4" w:rsidP="006F768F">
            <w:r w:rsidRPr="006D028F">
              <w:t xml:space="preserve">Termine dell'anno accademico in cui è </w:t>
            </w:r>
            <w:r>
              <w:t xml:space="preserve">stata </w:t>
            </w:r>
            <w:r w:rsidRPr="006D028F">
              <w:t>erogata</w:t>
            </w:r>
            <w:r>
              <w:t xml:space="preserve"> l’attività formativa</w:t>
            </w:r>
          </w:p>
        </w:tc>
        <w:tc>
          <w:tcPr>
            <w:tcW w:w="2126" w:type="dxa"/>
            <w:vAlign w:val="center"/>
          </w:tcPr>
          <w:p w14:paraId="4778BE17" w14:textId="1A93F751" w:rsidR="008908E4" w:rsidRPr="008908E4" w:rsidRDefault="008908E4" w:rsidP="00026177">
            <w:pPr>
              <w:jc w:val="center"/>
            </w:pPr>
            <w:r w:rsidRPr="008908E4">
              <w:t>3 anni</w:t>
            </w:r>
          </w:p>
        </w:tc>
      </w:tr>
      <w:tr w:rsidR="008908E4" w14:paraId="3300D7AB" w14:textId="77777777" w:rsidTr="00026177">
        <w:tc>
          <w:tcPr>
            <w:tcW w:w="4536" w:type="dxa"/>
          </w:tcPr>
          <w:p w14:paraId="51E424B2" w14:textId="5C33C0F9" w:rsidR="008908E4" w:rsidRDefault="008908E4" w:rsidP="006F768F">
            <w:r>
              <w:t>Valutazioni di esami pubblicati sul web</w:t>
            </w:r>
          </w:p>
        </w:tc>
        <w:tc>
          <w:tcPr>
            <w:tcW w:w="3085" w:type="dxa"/>
          </w:tcPr>
          <w:p w14:paraId="3860A059" w14:textId="4187691C" w:rsidR="008908E4" w:rsidRDefault="008908E4" w:rsidP="006F768F">
            <w:r>
              <w:t>Data di pubblicazione</w:t>
            </w:r>
          </w:p>
        </w:tc>
        <w:tc>
          <w:tcPr>
            <w:tcW w:w="2126" w:type="dxa"/>
            <w:vAlign w:val="center"/>
          </w:tcPr>
          <w:p w14:paraId="6DF44E72" w14:textId="5640B708" w:rsidR="008908E4" w:rsidRDefault="008908E4" w:rsidP="00026177">
            <w:pPr>
              <w:jc w:val="center"/>
            </w:pPr>
            <w:r>
              <w:t>3 mesi</w:t>
            </w:r>
          </w:p>
        </w:tc>
      </w:tr>
      <w:tr w:rsidR="008908E4" w14:paraId="5F37E839" w14:textId="77777777" w:rsidTr="00026177">
        <w:tc>
          <w:tcPr>
            <w:tcW w:w="4536" w:type="dxa"/>
          </w:tcPr>
          <w:p w14:paraId="425E8706" w14:textId="20AC147E" w:rsidR="008908E4" w:rsidRDefault="008908E4" w:rsidP="00A41AC3">
            <w:r>
              <w:t>Risultati di procedure di selezione semplificate</w:t>
            </w:r>
          </w:p>
        </w:tc>
        <w:tc>
          <w:tcPr>
            <w:tcW w:w="3085" w:type="dxa"/>
          </w:tcPr>
          <w:p w14:paraId="3F6ECB18" w14:textId="41379654" w:rsidR="008908E4" w:rsidRDefault="008908E4" w:rsidP="00884B5C">
            <w:r>
              <w:t>Data di pubblicazione</w:t>
            </w:r>
          </w:p>
        </w:tc>
        <w:tc>
          <w:tcPr>
            <w:tcW w:w="2126" w:type="dxa"/>
            <w:vAlign w:val="center"/>
          </w:tcPr>
          <w:p w14:paraId="1872305D" w14:textId="52074AEF" w:rsidR="008908E4" w:rsidRDefault="008908E4" w:rsidP="00026177">
            <w:pPr>
              <w:jc w:val="center"/>
            </w:pPr>
            <w:r>
              <w:t>6 mesi (salvo diverse disposizioni di legge)</w:t>
            </w:r>
          </w:p>
        </w:tc>
      </w:tr>
      <w:bookmarkEnd w:id="0"/>
    </w:tbl>
    <w:p w14:paraId="3395CF3E" w14:textId="594073F8" w:rsidR="001C1B69" w:rsidRDefault="001C1B69" w:rsidP="00597439"/>
    <w:sectPr w:rsidR="001C1B69" w:rsidSect="008B4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C6F5F" w14:textId="77777777" w:rsidR="005225AB" w:rsidRDefault="005225AB" w:rsidP="008F2C6F">
      <w:pPr>
        <w:spacing w:after="0" w:line="240" w:lineRule="auto"/>
      </w:pPr>
      <w:r>
        <w:separator/>
      </w:r>
    </w:p>
  </w:endnote>
  <w:endnote w:type="continuationSeparator" w:id="0">
    <w:p w14:paraId="41091C2E" w14:textId="77777777" w:rsidR="005225AB" w:rsidRDefault="005225AB" w:rsidP="008F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08A4" w14:textId="77777777" w:rsidR="00D7002A" w:rsidRDefault="00D700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2D597" w14:textId="77777777" w:rsidR="006B1CC1" w:rsidRDefault="006B1CC1" w:rsidP="00BA2FAC">
    <w:pPr>
      <w:tabs>
        <w:tab w:val="center" w:pos="4820"/>
        <w:tab w:val="right" w:pos="14287"/>
      </w:tabs>
      <w:spacing w:after="0" w:line="240" w:lineRule="auto"/>
      <w:jc w:val="center"/>
      <w:rPr>
        <w:sz w:val="18"/>
        <w:szCs w:val="18"/>
      </w:rPr>
    </w:pPr>
  </w:p>
  <w:p w14:paraId="72A8BB8C" w14:textId="6D13924B" w:rsidR="006B1CC1" w:rsidRDefault="006B1CC1" w:rsidP="008B4C90">
    <w:pPr>
      <w:pBdr>
        <w:top w:val="single" w:sz="4" w:space="1" w:color="auto"/>
      </w:pBdr>
      <w:tabs>
        <w:tab w:val="center" w:pos="4820"/>
        <w:tab w:val="right" w:pos="9638"/>
        <w:tab w:val="right" w:pos="14287"/>
      </w:tabs>
      <w:spacing w:after="0" w:line="240" w:lineRule="auto"/>
      <w:rPr>
        <w:rStyle w:val="PidipaginaCarattere"/>
        <w:sz w:val="18"/>
        <w:szCs w:val="18"/>
      </w:rPr>
    </w:pPr>
    <w:r w:rsidRPr="001F081B">
      <w:rPr>
        <w:sz w:val="18"/>
        <w:szCs w:val="18"/>
      </w:rPr>
      <w:t xml:space="preserve">Allegato </w:t>
    </w:r>
    <w:r w:rsidR="008B4C90">
      <w:rPr>
        <w:sz w:val="18"/>
        <w:szCs w:val="18"/>
      </w:rPr>
      <w:t>9</w:t>
    </w:r>
    <w:r w:rsidR="008B4C90" w:rsidRPr="001F081B">
      <w:rPr>
        <w:sz w:val="18"/>
        <w:szCs w:val="18"/>
      </w:rPr>
      <w:t xml:space="preserve"> </w:t>
    </w:r>
    <w:r w:rsidR="00C70185">
      <w:rPr>
        <w:sz w:val="18"/>
        <w:szCs w:val="18"/>
      </w:rPr>
      <w:t>–</w:t>
    </w:r>
    <w:r w:rsidRPr="001F081B">
      <w:rPr>
        <w:sz w:val="18"/>
        <w:szCs w:val="18"/>
      </w:rPr>
      <w:t xml:space="preserve"> </w:t>
    </w:r>
    <w:r w:rsidR="00C70185">
      <w:rPr>
        <w:sz w:val="18"/>
        <w:szCs w:val="18"/>
      </w:rPr>
      <w:t>Periodo di conservazione dei dati</w:t>
    </w:r>
    <w:r>
      <w:rPr>
        <w:rStyle w:val="PidipaginaCarattere"/>
        <w:sz w:val="18"/>
        <w:szCs w:val="18"/>
      </w:rPr>
      <w:tab/>
    </w:r>
    <w:r>
      <w:rPr>
        <w:rStyle w:val="PidipaginaCarattere"/>
        <w:sz w:val="18"/>
        <w:szCs w:val="18"/>
      </w:rPr>
      <w:tab/>
    </w:r>
    <w:r w:rsidR="008B4C90" w:rsidRPr="008B4C90">
      <w:rPr>
        <w:rStyle w:val="PidipaginaCarattere"/>
        <w:sz w:val="18"/>
        <w:szCs w:val="18"/>
      </w:rPr>
      <w:t>Approvato il 26/03/2019</w:t>
    </w:r>
  </w:p>
  <w:p w14:paraId="26B632D5" w14:textId="05F89E9F" w:rsidR="008F2C6F" w:rsidRPr="006B1CC1" w:rsidRDefault="006B1CC1" w:rsidP="008B4C90">
    <w:pPr>
      <w:pBdr>
        <w:top w:val="single" w:sz="4" w:space="1" w:color="auto"/>
      </w:pBdr>
      <w:tabs>
        <w:tab w:val="center" w:pos="4820"/>
        <w:tab w:val="right" w:pos="9638"/>
        <w:tab w:val="right" w:pos="14287"/>
      </w:tabs>
      <w:spacing w:after="0" w:line="240" w:lineRule="auto"/>
      <w:rPr>
        <w:sz w:val="18"/>
        <w:szCs w:val="18"/>
      </w:rPr>
    </w:pPr>
    <w:r w:rsidRPr="001831E6">
      <w:rPr>
        <w:rStyle w:val="PidipaginaCarattere"/>
        <w:sz w:val="18"/>
        <w:szCs w:val="18"/>
      </w:rPr>
      <w:t>Regolamento di Ateneo in materia di protezione dei dati personali</w:t>
    </w:r>
    <w:r>
      <w:rPr>
        <w:rStyle w:val="PidipaginaCarattere"/>
        <w:sz w:val="18"/>
        <w:szCs w:val="18"/>
      </w:rPr>
      <w:tab/>
    </w:r>
    <w:r w:rsidRPr="001831E6">
      <w:rPr>
        <w:rStyle w:val="PidipaginaCarattere"/>
        <w:sz w:val="18"/>
        <w:szCs w:val="18"/>
      </w:rPr>
      <w:fldChar w:fldCharType="begin"/>
    </w:r>
    <w:r w:rsidRPr="001831E6">
      <w:rPr>
        <w:rStyle w:val="PidipaginaCarattere"/>
        <w:sz w:val="18"/>
        <w:szCs w:val="18"/>
      </w:rPr>
      <w:instrText>PAGE   \* MERGEFORMAT</w:instrText>
    </w:r>
    <w:r w:rsidRPr="001831E6">
      <w:rPr>
        <w:rStyle w:val="PidipaginaCarattere"/>
        <w:sz w:val="18"/>
        <w:szCs w:val="18"/>
      </w:rPr>
      <w:fldChar w:fldCharType="separate"/>
    </w:r>
    <w:r w:rsidR="004D52B9">
      <w:rPr>
        <w:rStyle w:val="PidipaginaCarattere"/>
        <w:noProof/>
        <w:sz w:val="18"/>
        <w:szCs w:val="18"/>
      </w:rPr>
      <w:t>1</w:t>
    </w:r>
    <w:r w:rsidRPr="001831E6">
      <w:rPr>
        <w:rStyle w:val="PidipaginaCarattere"/>
        <w:sz w:val="18"/>
        <w:szCs w:val="18"/>
      </w:rPr>
      <w:fldChar w:fldCharType="end"/>
    </w:r>
    <w:r>
      <w:rPr>
        <w:rStyle w:val="PidipaginaCarattere"/>
        <w:sz w:val="18"/>
        <w:szCs w:val="18"/>
      </w:rPr>
      <w:t>/</w:t>
    </w:r>
    <w:r>
      <w:rPr>
        <w:rStyle w:val="PidipaginaCarattere"/>
        <w:sz w:val="18"/>
        <w:szCs w:val="18"/>
      </w:rPr>
      <w:fldChar w:fldCharType="begin"/>
    </w:r>
    <w:r>
      <w:rPr>
        <w:rStyle w:val="PidipaginaCarattere"/>
        <w:sz w:val="18"/>
        <w:szCs w:val="18"/>
      </w:rPr>
      <w:instrText xml:space="preserve"> NUMPAGES   \* MERGEFORMAT </w:instrText>
    </w:r>
    <w:r>
      <w:rPr>
        <w:rStyle w:val="PidipaginaCarattere"/>
        <w:sz w:val="18"/>
        <w:szCs w:val="18"/>
      </w:rPr>
      <w:fldChar w:fldCharType="separate"/>
    </w:r>
    <w:r w:rsidR="004D52B9">
      <w:rPr>
        <w:rStyle w:val="PidipaginaCarattere"/>
        <w:noProof/>
        <w:sz w:val="18"/>
        <w:szCs w:val="18"/>
      </w:rPr>
      <w:t>1</w:t>
    </w:r>
    <w:r>
      <w:rPr>
        <w:rStyle w:val="PidipaginaCaratter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9891" w14:textId="77777777" w:rsidR="00D7002A" w:rsidRDefault="00D700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1918" w14:textId="77777777" w:rsidR="005225AB" w:rsidRDefault="005225AB" w:rsidP="008F2C6F">
      <w:pPr>
        <w:spacing w:after="0" w:line="240" w:lineRule="auto"/>
      </w:pPr>
      <w:r>
        <w:separator/>
      </w:r>
    </w:p>
  </w:footnote>
  <w:footnote w:type="continuationSeparator" w:id="0">
    <w:p w14:paraId="6BB9BCA7" w14:textId="77777777" w:rsidR="005225AB" w:rsidRDefault="005225AB" w:rsidP="008F2C6F">
      <w:pPr>
        <w:spacing w:after="0" w:line="240" w:lineRule="auto"/>
      </w:pPr>
      <w:r>
        <w:continuationSeparator/>
      </w:r>
    </w:p>
  </w:footnote>
  <w:footnote w:id="1">
    <w:p w14:paraId="2BC6C64B" w14:textId="44721E28" w:rsidR="008908E4" w:rsidRDefault="008908E4">
      <w:pPr>
        <w:pStyle w:val="Testonotaapidipagina"/>
      </w:pPr>
      <w:r>
        <w:rPr>
          <w:rStyle w:val="Rimandonotaapidipagina"/>
        </w:rPr>
        <w:footnoteRef/>
      </w:r>
      <w:r>
        <w:t xml:space="preserve"> Descrizione de</w:t>
      </w:r>
      <w:r w:rsidRPr="00311044">
        <w:t>l tipo di documento</w:t>
      </w:r>
      <w:r>
        <w:t xml:space="preserve"> e del</w:t>
      </w:r>
      <w:r w:rsidRPr="00311044">
        <w:t xml:space="preserve">le categorie di dati personali </w:t>
      </w:r>
      <w:r>
        <w:t>che lo caratterizzano.</w:t>
      </w:r>
    </w:p>
  </w:footnote>
  <w:footnote w:id="2">
    <w:p w14:paraId="58359830" w14:textId="2C8D0097" w:rsidR="008908E4" w:rsidRDefault="008908E4">
      <w:pPr>
        <w:pStyle w:val="Testonotaapidipagina"/>
      </w:pPr>
      <w:r>
        <w:rPr>
          <w:rStyle w:val="Rimandonotaapidipagina"/>
        </w:rPr>
        <w:footnoteRef/>
      </w:r>
      <w:r>
        <w:t xml:space="preserve"> L’evento</w:t>
      </w:r>
      <w:r w:rsidRPr="000E4DA2">
        <w:t xml:space="preserve"> </w:t>
      </w:r>
      <w:r>
        <w:t xml:space="preserve">a partire dal quale si dà </w:t>
      </w:r>
      <w:r w:rsidRPr="000E4DA2">
        <w:t>inizio del periodo di conservazione</w:t>
      </w:r>
      <w:r>
        <w:t xml:space="preserve"> (ad esempio la data di conseguimento del titolo). Al termine del periodo di conservazione si procede alla cancellazione dei documenti/dati.</w:t>
      </w:r>
    </w:p>
  </w:footnote>
  <w:footnote w:id="3">
    <w:p w14:paraId="447B4374" w14:textId="20691FFC" w:rsidR="008908E4" w:rsidRDefault="008908E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897">
        <w:t xml:space="preserve"> </w:t>
      </w:r>
      <w:r>
        <w:t>T</w:t>
      </w:r>
      <w:r w:rsidRPr="009C1897">
        <w:t xml:space="preserve">ermine massimo di conservazione dei </w:t>
      </w:r>
      <w:r>
        <w:t>documenti/d</w:t>
      </w:r>
      <w:r w:rsidRPr="009C1897">
        <w:t xml:space="preserve">ati. </w:t>
      </w:r>
      <w:r>
        <w:t xml:space="preserve">Il termine </w:t>
      </w:r>
      <w:r w:rsidRPr="009C1897">
        <w:t>non eccede quanto necessario riguardo agli scopi per i quali i dati personali sono stati raccolti, considera</w:t>
      </w:r>
      <w:r>
        <w:t>ndo anche eventuali</w:t>
      </w:r>
      <w:r w:rsidRPr="009C1897">
        <w:t xml:space="preserve"> obblighi di </w:t>
      </w:r>
      <w:r>
        <w:t>legge.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F367" w14:textId="77777777" w:rsidR="00D7002A" w:rsidRDefault="00D700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859D" w14:textId="7A59B28E" w:rsidR="008F2C6F" w:rsidRDefault="008F2C6F" w:rsidP="008B4C90">
    <w:pPr>
      <w:pStyle w:val="Nessunaspaziatura"/>
      <w:tabs>
        <w:tab w:val="right" w:pos="9639"/>
        <w:tab w:val="right" w:pos="14287"/>
      </w:tabs>
      <w:ind w:right="-1"/>
      <w:rPr>
        <w:rFonts w:ascii="Times New Roman" w:hAnsi="Times New Roman" w:cs="Times New Roman"/>
        <w:b/>
        <w:sz w:val="24"/>
        <w:szCs w:val="24"/>
        <w:lang w:eastAsia="it-IT"/>
      </w:rPr>
    </w:pPr>
    <w:r w:rsidRPr="0091319A">
      <w:rPr>
        <w:noProof/>
        <w:sz w:val="15"/>
        <w:lang w:eastAsia="it-IT"/>
      </w:rPr>
      <w:drawing>
        <wp:inline distT="0" distB="0" distL="0" distR="0" wp14:anchorId="5F69E42B" wp14:editId="7C632E11">
          <wp:extent cx="1114425" cy="676275"/>
          <wp:effectExtent l="0" t="0" r="0" b="0"/>
          <wp:docPr id="1" name="Immagine 1" descr="logo_def_blu-pc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ef_blu-pc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0B00">
      <w:rPr>
        <w:lang w:eastAsia="it-IT"/>
      </w:rPr>
      <w:t xml:space="preserve"> </w:t>
    </w:r>
    <w:r>
      <w:rPr>
        <w:lang w:eastAsia="it-IT"/>
      </w:rPr>
      <w:tab/>
    </w:r>
    <w:r w:rsidRPr="004C7496">
      <w:rPr>
        <w:rFonts w:ascii="Times New Roman" w:hAnsi="Times New Roman" w:cs="Times New Roman"/>
        <w:b/>
        <w:sz w:val="24"/>
        <w:szCs w:val="24"/>
        <w:lang w:eastAsia="it-IT"/>
      </w:rPr>
      <w:t>Università degli Studi Roma Tre</w:t>
    </w:r>
  </w:p>
  <w:p w14:paraId="5B2CFF8A" w14:textId="77777777" w:rsidR="00BA2FAC" w:rsidRPr="008E5128" w:rsidRDefault="00BA2FAC" w:rsidP="00BA2FAC">
    <w:pPr>
      <w:pStyle w:val="Nessunaspaziatura"/>
      <w:pBdr>
        <w:top w:val="single" w:sz="4" w:space="1" w:color="auto"/>
      </w:pBdr>
      <w:tabs>
        <w:tab w:val="right" w:pos="14287"/>
      </w:tabs>
      <w:rPr>
        <w:rFonts w:ascii="Times New Roman" w:hAnsi="Times New Roman" w:cs="Times New Roman"/>
        <w:b/>
        <w:sz w:val="24"/>
        <w:szCs w:val="24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A53DC" w14:textId="77777777" w:rsidR="00D7002A" w:rsidRDefault="00D700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4E3"/>
    <w:multiLevelType w:val="multilevel"/>
    <w:tmpl w:val="CF601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827861"/>
    <w:multiLevelType w:val="hybridMultilevel"/>
    <w:tmpl w:val="D236D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B66"/>
    <w:multiLevelType w:val="hybridMultilevel"/>
    <w:tmpl w:val="A1E2F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D1535"/>
    <w:multiLevelType w:val="hybridMultilevel"/>
    <w:tmpl w:val="E6201B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4EE4F8D0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95A8D"/>
    <w:multiLevelType w:val="hybridMultilevel"/>
    <w:tmpl w:val="F9A85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26EED1E">
      <w:start w:val="1"/>
      <w:numFmt w:val="lowerLetter"/>
      <w:lvlText w:val="(%3)"/>
      <w:lvlJc w:val="left"/>
      <w:pPr>
        <w:ind w:left="2688" w:hanging="708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380B"/>
    <w:multiLevelType w:val="hybridMultilevel"/>
    <w:tmpl w:val="71D2E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1D2"/>
    <w:multiLevelType w:val="hybridMultilevel"/>
    <w:tmpl w:val="E674B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11D"/>
    <w:multiLevelType w:val="hybridMultilevel"/>
    <w:tmpl w:val="BB80B3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74F7D"/>
    <w:multiLevelType w:val="multilevel"/>
    <w:tmpl w:val="985ED2A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Theme="minorHAnsi" w:hAnsiTheme="minorHAnsi" w:cs="Arial" w:hint="default"/>
        <w:b w:val="0"/>
        <w:i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Theme="minorHAnsi" w:hAnsiTheme="minorHAnsi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DE2C9A"/>
    <w:multiLevelType w:val="hybridMultilevel"/>
    <w:tmpl w:val="9342B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96EB4"/>
    <w:multiLevelType w:val="hybridMultilevel"/>
    <w:tmpl w:val="A17A6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A19F3"/>
    <w:multiLevelType w:val="hybridMultilevel"/>
    <w:tmpl w:val="454866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E5023C"/>
    <w:multiLevelType w:val="hybridMultilevel"/>
    <w:tmpl w:val="15E42E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2D17"/>
    <w:multiLevelType w:val="hybridMultilevel"/>
    <w:tmpl w:val="6F941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9443F"/>
    <w:multiLevelType w:val="multilevel"/>
    <w:tmpl w:val="CF601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FC62B4"/>
    <w:multiLevelType w:val="hybridMultilevel"/>
    <w:tmpl w:val="D86E9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871C7"/>
    <w:multiLevelType w:val="hybridMultilevel"/>
    <w:tmpl w:val="5C3CDF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969E6"/>
    <w:multiLevelType w:val="hybridMultilevel"/>
    <w:tmpl w:val="C4F2E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499D"/>
    <w:multiLevelType w:val="hybridMultilevel"/>
    <w:tmpl w:val="A7D41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32C66"/>
    <w:multiLevelType w:val="hybridMultilevel"/>
    <w:tmpl w:val="FA3EE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49E8"/>
    <w:multiLevelType w:val="hybridMultilevel"/>
    <w:tmpl w:val="007E279A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E4F5F"/>
    <w:multiLevelType w:val="hybridMultilevel"/>
    <w:tmpl w:val="FA3EE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C04E9"/>
    <w:multiLevelType w:val="hybridMultilevel"/>
    <w:tmpl w:val="FB441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2077"/>
    <w:multiLevelType w:val="hybridMultilevel"/>
    <w:tmpl w:val="73AC13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EB2A67"/>
    <w:multiLevelType w:val="hybridMultilevel"/>
    <w:tmpl w:val="B8309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6323F"/>
    <w:multiLevelType w:val="hybridMultilevel"/>
    <w:tmpl w:val="6F941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5E84"/>
    <w:multiLevelType w:val="hybridMultilevel"/>
    <w:tmpl w:val="943E787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7D6A"/>
    <w:multiLevelType w:val="hybridMultilevel"/>
    <w:tmpl w:val="D86E9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95CB0"/>
    <w:multiLevelType w:val="hybridMultilevel"/>
    <w:tmpl w:val="AD040B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AB58DA2C">
      <w:start w:val="1"/>
      <w:numFmt w:val="lowerLetter"/>
      <w:lvlText w:val="(%3)"/>
      <w:lvlJc w:val="left"/>
      <w:pPr>
        <w:ind w:left="3048" w:hanging="708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B40E1"/>
    <w:multiLevelType w:val="multilevel"/>
    <w:tmpl w:val="A2CCE69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EE60085"/>
    <w:multiLevelType w:val="hybridMultilevel"/>
    <w:tmpl w:val="5EBE1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37A5D84">
      <w:start w:val="1"/>
      <w:numFmt w:val="lowerLetter"/>
      <w:lvlText w:val="(%2)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6"/>
  </w:num>
  <w:num w:numId="5">
    <w:abstractNumId w:val="28"/>
  </w:num>
  <w:num w:numId="6">
    <w:abstractNumId w:val="30"/>
  </w:num>
  <w:num w:numId="7">
    <w:abstractNumId w:val="15"/>
  </w:num>
  <w:num w:numId="8">
    <w:abstractNumId w:val="3"/>
  </w:num>
  <w:num w:numId="9">
    <w:abstractNumId w:val="8"/>
  </w:num>
  <w:num w:numId="10">
    <w:abstractNumId w:val="10"/>
  </w:num>
  <w:num w:numId="11">
    <w:abstractNumId w:val="17"/>
  </w:num>
  <w:num w:numId="12">
    <w:abstractNumId w:val="11"/>
  </w:num>
  <w:num w:numId="13">
    <w:abstractNumId w:val="22"/>
  </w:num>
  <w:num w:numId="14">
    <w:abstractNumId w:val="1"/>
  </w:num>
  <w:num w:numId="15">
    <w:abstractNumId w:val="16"/>
  </w:num>
  <w:num w:numId="16">
    <w:abstractNumId w:val="19"/>
  </w:num>
  <w:num w:numId="17">
    <w:abstractNumId w:val="23"/>
  </w:num>
  <w:num w:numId="18">
    <w:abstractNumId w:val="24"/>
  </w:num>
  <w:num w:numId="19">
    <w:abstractNumId w:val="7"/>
  </w:num>
  <w:num w:numId="20">
    <w:abstractNumId w:val="5"/>
  </w:num>
  <w:num w:numId="21">
    <w:abstractNumId w:val="12"/>
  </w:num>
  <w:num w:numId="22">
    <w:abstractNumId w:val="9"/>
  </w:num>
  <w:num w:numId="23">
    <w:abstractNumId w:val="18"/>
  </w:num>
  <w:num w:numId="24">
    <w:abstractNumId w:val="13"/>
  </w:num>
  <w:num w:numId="25">
    <w:abstractNumId w:val="27"/>
  </w:num>
  <w:num w:numId="26">
    <w:abstractNumId w:val="26"/>
  </w:num>
  <w:num w:numId="27">
    <w:abstractNumId w:val="14"/>
  </w:num>
  <w:num w:numId="28">
    <w:abstractNumId w:val="0"/>
  </w:num>
  <w:num w:numId="29">
    <w:abstractNumId w:val="20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C6F"/>
    <w:rsid w:val="000009EE"/>
    <w:rsid w:val="00002804"/>
    <w:rsid w:val="00005550"/>
    <w:rsid w:val="00005D2E"/>
    <w:rsid w:val="00007BDA"/>
    <w:rsid w:val="00026177"/>
    <w:rsid w:val="000342E6"/>
    <w:rsid w:val="000363ED"/>
    <w:rsid w:val="00067E61"/>
    <w:rsid w:val="00072961"/>
    <w:rsid w:val="00074605"/>
    <w:rsid w:val="000A482B"/>
    <w:rsid w:val="000D5FB6"/>
    <w:rsid w:val="000E4DA2"/>
    <w:rsid w:val="0013680E"/>
    <w:rsid w:val="00141781"/>
    <w:rsid w:val="001567FD"/>
    <w:rsid w:val="00166DC1"/>
    <w:rsid w:val="001A29DA"/>
    <w:rsid w:val="001C1B69"/>
    <w:rsid w:val="001C2FDF"/>
    <w:rsid w:val="001C4B48"/>
    <w:rsid w:val="001D1B67"/>
    <w:rsid w:val="001D77EA"/>
    <w:rsid w:val="001E12AF"/>
    <w:rsid w:val="001F11FD"/>
    <w:rsid w:val="00200C4D"/>
    <w:rsid w:val="002106F3"/>
    <w:rsid w:val="00223FD5"/>
    <w:rsid w:val="00253D53"/>
    <w:rsid w:val="0026040D"/>
    <w:rsid w:val="0027205A"/>
    <w:rsid w:val="002C526D"/>
    <w:rsid w:val="002E3D75"/>
    <w:rsid w:val="002F3EA9"/>
    <w:rsid w:val="00304A05"/>
    <w:rsid w:val="00310BCE"/>
    <w:rsid w:val="00311044"/>
    <w:rsid w:val="00354C14"/>
    <w:rsid w:val="00371084"/>
    <w:rsid w:val="00386419"/>
    <w:rsid w:val="00397924"/>
    <w:rsid w:val="003C4420"/>
    <w:rsid w:val="003C6764"/>
    <w:rsid w:val="003D5237"/>
    <w:rsid w:val="003E5DE7"/>
    <w:rsid w:val="00401843"/>
    <w:rsid w:val="00424C06"/>
    <w:rsid w:val="00424F34"/>
    <w:rsid w:val="004348B1"/>
    <w:rsid w:val="004602E6"/>
    <w:rsid w:val="004636A9"/>
    <w:rsid w:val="00472752"/>
    <w:rsid w:val="00482D88"/>
    <w:rsid w:val="004831C0"/>
    <w:rsid w:val="00493CC9"/>
    <w:rsid w:val="004C26BD"/>
    <w:rsid w:val="004D02BA"/>
    <w:rsid w:val="004D52B9"/>
    <w:rsid w:val="004E23AB"/>
    <w:rsid w:val="004F4BBB"/>
    <w:rsid w:val="005077DF"/>
    <w:rsid w:val="00512BB7"/>
    <w:rsid w:val="00522230"/>
    <w:rsid w:val="005225AB"/>
    <w:rsid w:val="00535992"/>
    <w:rsid w:val="00547A0E"/>
    <w:rsid w:val="00552EB4"/>
    <w:rsid w:val="00581D79"/>
    <w:rsid w:val="00585400"/>
    <w:rsid w:val="00597439"/>
    <w:rsid w:val="005A3871"/>
    <w:rsid w:val="005B1320"/>
    <w:rsid w:val="005B34C8"/>
    <w:rsid w:val="005C6CEE"/>
    <w:rsid w:val="005D0C81"/>
    <w:rsid w:val="005E7427"/>
    <w:rsid w:val="005F5C0E"/>
    <w:rsid w:val="006033A3"/>
    <w:rsid w:val="006279CB"/>
    <w:rsid w:val="00643DB2"/>
    <w:rsid w:val="00654A63"/>
    <w:rsid w:val="00660FE4"/>
    <w:rsid w:val="0066204E"/>
    <w:rsid w:val="00667BD8"/>
    <w:rsid w:val="006A00FB"/>
    <w:rsid w:val="006B1CC1"/>
    <w:rsid w:val="006C036C"/>
    <w:rsid w:val="006D028F"/>
    <w:rsid w:val="006D6F64"/>
    <w:rsid w:val="006F1D65"/>
    <w:rsid w:val="006F768F"/>
    <w:rsid w:val="00704469"/>
    <w:rsid w:val="007271C6"/>
    <w:rsid w:val="00737E58"/>
    <w:rsid w:val="0076080E"/>
    <w:rsid w:val="007619F9"/>
    <w:rsid w:val="00773F50"/>
    <w:rsid w:val="00783586"/>
    <w:rsid w:val="007928E4"/>
    <w:rsid w:val="00795370"/>
    <w:rsid w:val="007A50B1"/>
    <w:rsid w:val="007D7353"/>
    <w:rsid w:val="007F7390"/>
    <w:rsid w:val="00803979"/>
    <w:rsid w:val="00810A76"/>
    <w:rsid w:val="00813EE8"/>
    <w:rsid w:val="00827C25"/>
    <w:rsid w:val="00846281"/>
    <w:rsid w:val="00847DAA"/>
    <w:rsid w:val="0085604E"/>
    <w:rsid w:val="008671A9"/>
    <w:rsid w:val="00884B5C"/>
    <w:rsid w:val="008908E4"/>
    <w:rsid w:val="008B1693"/>
    <w:rsid w:val="008B40C4"/>
    <w:rsid w:val="008B4C90"/>
    <w:rsid w:val="008C67E4"/>
    <w:rsid w:val="008E1C6A"/>
    <w:rsid w:val="008E5128"/>
    <w:rsid w:val="008F2C6F"/>
    <w:rsid w:val="009135BA"/>
    <w:rsid w:val="00917BD6"/>
    <w:rsid w:val="00931308"/>
    <w:rsid w:val="00936315"/>
    <w:rsid w:val="00945B30"/>
    <w:rsid w:val="009501B0"/>
    <w:rsid w:val="009750D3"/>
    <w:rsid w:val="00986A21"/>
    <w:rsid w:val="009960F4"/>
    <w:rsid w:val="009B25E5"/>
    <w:rsid w:val="009C1897"/>
    <w:rsid w:val="009D241A"/>
    <w:rsid w:val="009E4EC0"/>
    <w:rsid w:val="009F02CE"/>
    <w:rsid w:val="009F3BF4"/>
    <w:rsid w:val="009F605C"/>
    <w:rsid w:val="00A35E31"/>
    <w:rsid w:val="00A41AC3"/>
    <w:rsid w:val="00A60449"/>
    <w:rsid w:val="00A6325F"/>
    <w:rsid w:val="00A70E31"/>
    <w:rsid w:val="00A7480C"/>
    <w:rsid w:val="00A96CA6"/>
    <w:rsid w:val="00AA41DB"/>
    <w:rsid w:val="00AB743B"/>
    <w:rsid w:val="00AE6C61"/>
    <w:rsid w:val="00AF710C"/>
    <w:rsid w:val="00B553AF"/>
    <w:rsid w:val="00B56374"/>
    <w:rsid w:val="00B7349F"/>
    <w:rsid w:val="00BA2FAC"/>
    <w:rsid w:val="00BA5DB0"/>
    <w:rsid w:val="00BA77F0"/>
    <w:rsid w:val="00BB3966"/>
    <w:rsid w:val="00BC7B1D"/>
    <w:rsid w:val="00BD46C9"/>
    <w:rsid w:val="00BD784F"/>
    <w:rsid w:val="00BE0EBC"/>
    <w:rsid w:val="00C10D77"/>
    <w:rsid w:val="00C11E08"/>
    <w:rsid w:val="00C565A9"/>
    <w:rsid w:val="00C6115F"/>
    <w:rsid w:val="00C627DA"/>
    <w:rsid w:val="00C6364D"/>
    <w:rsid w:val="00C63B23"/>
    <w:rsid w:val="00C70185"/>
    <w:rsid w:val="00C82A1B"/>
    <w:rsid w:val="00C94181"/>
    <w:rsid w:val="00CA7A0E"/>
    <w:rsid w:val="00CB01A0"/>
    <w:rsid w:val="00CB52BB"/>
    <w:rsid w:val="00CC220C"/>
    <w:rsid w:val="00CC378F"/>
    <w:rsid w:val="00CC49CC"/>
    <w:rsid w:val="00CC7B1A"/>
    <w:rsid w:val="00CE5D31"/>
    <w:rsid w:val="00CF69F2"/>
    <w:rsid w:val="00D121B7"/>
    <w:rsid w:val="00D2580C"/>
    <w:rsid w:val="00D46BA6"/>
    <w:rsid w:val="00D57F0B"/>
    <w:rsid w:val="00D7002A"/>
    <w:rsid w:val="00D71B1A"/>
    <w:rsid w:val="00DC167B"/>
    <w:rsid w:val="00DC4CD2"/>
    <w:rsid w:val="00DD0A58"/>
    <w:rsid w:val="00E07236"/>
    <w:rsid w:val="00E20CFE"/>
    <w:rsid w:val="00E702BE"/>
    <w:rsid w:val="00E75E08"/>
    <w:rsid w:val="00EA50C1"/>
    <w:rsid w:val="00EA5809"/>
    <w:rsid w:val="00EB2381"/>
    <w:rsid w:val="00EC29EE"/>
    <w:rsid w:val="00ED6A71"/>
    <w:rsid w:val="00EF3540"/>
    <w:rsid w:val="00F238A3"/>
    <w:rsid w:val="00F30246"/>
    <w:rsid w:val="00F3784E"/>
    <w:rsid w:val="00F45D51"/>
    <w:rsid w:val="00F81BEE"/>
    <w:rsid w:val="00F8760C"/>
    <w:rsid w:val="00F92F2C"/>
    <w:rsid w:val="00FA4BBC"/>
    <w:rsid w:val="00F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0746"/>
  <w15:docId w15:val="{E024915B-FDC7-4B67-A166-2C62C34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1B69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02BE"/>
    <w:pPr>
      <w:keepNext/>
      <w:keepLines/>
      <w:numPr>
        <w:numId w:val="1"/>
      </w:numPr>
      <w:spacing w:before="480" w:after="0"/>
      <w:ind w:hanging="578"/>
      <w:outlineLvl w:val="0"/>
    </w:pPr>
    <w:rPr>
      <w:rFonts w:asciiTheme="majorHAnsi" w:eastAsia="Trebuchet MS" w:hAnsiTheme="majorHAnsi" w:cstheme="majorBidi"/>
      <w:b/>
      <w:color w:val="1F3864" w:themeColor="accent1" w:themeShade="8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6F"/>
  </w:style>
  <w:style w:type="paragraph" w:styleId="Pidipagina">
    <w:name w:val="footer"/>
    <w:basedOn w:val="Normale"/>
    <w:link w:val="PidipaginaCarattere"/>
    <w:uiPriority w:val="99"/>
    <w:unhideWhenUsed/>
    <w:rsid w:val="008F2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6F"/>
  </w:style>
  <w:style w:type="paragraph" w:styleId="Nessunaspaziatura">
    <w:name w:val="No Spacing"/>
    <w:uiPriority w:val="1"/>
    <w:qFormat/>
    <w:rsid w:val="008F2C6F"/>
    <w:pPr>
      <w:spacing w:after="0" w:line="240" w:lineRule="auto"/>
      <w:jc w:val="both"/>
    </w:pPr>
  </w:style>
  <w:style w:type="paragraph" w:styleId="Titolo">
    <w:name w:val="Title"/>
    <w:basedOn w:val="Normale"/>
    <w:next w:val="Normale"/>
    <w:link w:val="TitoloCarattere"/>
    <w:uiPriority w:val="10"/>
    <w:qFormat/>
    <w:rsid w:val="006D6F6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02BE"/>
    <w:rPr>
      <w:rFonts w:asciiTheme="majorHAnsi" w:eastAsia="Trebuchet MS" w:hAnsiTheme="majorHAnsi" w:cstheme="majorBidi"/>
      <w:b/>
      <w:color w:val="1F3864" w:themeColor="accent1" w:themeShade="80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2381"/>
    <w:pPr>
      <w:numPr>
        <w:numId w:val="0"/>
      </w:numPr>
      <w:outlineLvl w:val="9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1C1B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34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349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11E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1E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1E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1E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1E0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E08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ED6A71"/>
    <w:pPr>
      <w:spacing w:after="100"/>
    </w:pPr>
  </w:style>
  <w:style w:type="paragraph" w:customStyle="1" w:styleId="Level1">
    <w:name w:val="Level 1"/>
    <w:basedOn w:val="Normale"/>
    <w:next w:val="Normale"/>
    <w:uiPriority w:val="6"/>
    <w:qFormat/>
    <w:rsid w:val="00DD0A58"/>
    <w:pPr>
      <w:numPr>
        <w:numId w:val="9"/>
      </w:numPr>
      <w:spacing w:after="210" w:line="264" w:lineRule="auto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e"/>
    <w:next w:val="Normale"/>
    <w:link w:val="Level2Char"/>
    <w:uiPriority w:val="6"/>
    <w:qFormat/>
    <w:rsid w:val="00DD0A58"/>
    <w:pPr>
      <w:numPr>
        <w:ilvl w:val="1"/>
        <w:numId w:val="9"/>
      </w:numPr>
      <w:spacing w:after="210" w:line="264" w:lineRule="auto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e"/>
    <w:next w:val="Normale"/>
    <w:uiPriority w:val="6"/>
    <w:qFormat/>
    <w:rsid w:val="00DD0A58"/>
    <w:pPr>
      <w:numPr>
        <w:ilvl w:val="2"/>
        <w:numId w:val="9"/>
      </w:numPr>
      <w:spacing w:after="210" w:line="264" w:lineRule="auto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e"/>
    <w:next w:val="Normale"/>
    <w:uiPriority w:val="6"/>
    <w:qFormat/>
    <w:rsid w:val="00DD0A58"/>
    <w:pPr>
      <w:numPr>
        <w:ilvl w:val="3"/>
        <w:numId w:val="9"/>
      </w:numPr>
      <w:spacing w:after="210" w:line="264" w:lineRule="auto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e"/>
    <w:next w:val="Normale"/>
    <w:uiPriority w:val="6"/>
    <w:qFormat/>
    <w:rsid w:val="00DD0A58"/>
    <w:pPr>
      <w:numPr>
        <w:ilvl w:val="4"/>
        <w:numId w:val="9"/>
      </w:numPr>
      <w:spacing w:after="210" w:line="264" w:lineRule="auto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2Char">
    <w:name w:val="Level 2 Char"/>
    <w:basedOn w:val="Carpredefinitoparagrafo"/>
    <w:link w:val="Level2"/>
    <w:uiPriority w:val="6"/>
    <w:rsid w:val="00DD0A58"/>
    <w:rPr>
      <w:rFonts w:ascii="Arial" w:eastAsia="Arial Unicode MS" w:hAnsi="Arial" w:cs="Times New Roman"/>
      <w:sz w:val="21"/>
      <w:szCs w:val="21"/>
      <w:lang w:val="en-GB" w:eastAsia="en-GB"/>
    </w:rPr>
  </w:style>
  <w:style w:type="table" w:styleId="Sfondochiaro">
    <w:name w:val="Light Shading"/>
    <w:basedOn w:val="Tabellanormale"/>
    <w:uiPriority w:val="60"/>
    <w:rsid w:val="00846281"/>
    <w:pPr>
      <w:spacing w:after="0" w:line="240" w:lineRule="auto"/>
    </w:pPr>
    <w:rPr>
      <w:rFonts w:ascii="Times New Roman" w:eastAsia="PMingLiU" w:hAnsi="Times New Roman" w:cs="Times New Roman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tabella">
    <w:name w:val="Table Grid"/>
    <w:basedOn w:val="Tabellanormale"/>
    <w:uiPriority w:val="39"/>
    <w:rsid w:val="008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51">
    <w:name w:val="Tabella griglia 4 - colore 51"/>
    <w:basedOn w:val="Tabellanormale"/>
    <w:uiPriority w:val="49"/>
    <w:rsid w:val="009313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10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10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1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oma3.it/privac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BB3F-C68A-4E82-9B7B-1946233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Masci</dc:creator>
  <cp:keywords/>
  <dc:description/>
  <cp:lastModifiedBy>Alessandro Masci</cp:lastModifiedBy>
  <cp:revision>66</cp:revision>
  <dcterms:created xsi:type="dcterms:W3CDTF">2019-01-21T22:20:00Z</dcterms:created>
  <dcterms:modified xsi:type="dcterms:W3CDTF">2019-03-05T21:22:00Z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0c204-30b9-404c-9055-1009fcbddc4f_Enabled">
    <vt:lpwstr>True</vt:lpwstr>
  </property>
  <property fmtid="{D5CDD505-2E9C-101B-9397-08002B2CF9AE}" pid="3" name="MSIP_Label_4660c204-30b9-404c-9055-1009fcbddc4f_SiteId">
    <vt:lpwstr>ffb4df68-f464-458c-a546-00fb3af66f6a</vt:lpwstr>
  </property>
  <property fmtid="{D5CDD505-2E9C-101B-9397-08002B2CF9AE}" pid="4" name="MSIP_Label_4660c204-30b9-404c-9055-1009fcbddc4f_Owner">
    <vt:lpwstr>amasci@os.uniroma3.it</vt:lpwstr>
  </property>
  <property fmtid="{D5CDD505-2E9C-101B-9397-08002B2CF9AE}" pid="5" name="MSIP_Label_4660c204-30b9-404c-9055-1009fcbddc4f_SetDate">
    <vt:lpwstr>2019-01-11T19:40:25.1307734Z</vt:lpwstr>
  </property>
  <property fmtid="{D5CDD505-2E9C-101B-9397-08002B2CF9AE}" pid="6" name="MSIP_Label_4660c204-30b9-404c-9055-1009fcbddc4f_Name">
    <vt:lpwstr>Public</vt:lpwstr>
  </property>
  <property fmtid="{D5CDD505-2E9C-101B-9397-08002B2CF9AE}" pid="7" name="MSIP_Label_4660c204-30b9-404c-9055-1009fcbddc4f_Application">
    <vt:lpwstr>Microsoft Azure Information Protection</vt:lpwstr>
  </property>
  <property fmtid="{D5CDD505-2E9C-101B-9397-08002B2CF9AE}" pid="8" name="MSIP_Label_4660c204-30b9-404c-9055-1009fcbddc4f_Extended_MSFT_Method">
    <vt:lpwstr>Manual</vt:lpwstr>
  </property>
  <property fmtid="{D5CDD505-2E9C-101B-9397-08002B2CF9AE}" pid="9" name="Sensitivity">
    <vt:lpwstr>Public</vt:lpwstr>
  </property>
</Properties>
</file>