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145BB" w14:textId="77777777" w:rsidR="0012045F" w:rsidRPr="0012045F" w:rsidRDefault="0012045F">
      <w:pPr>
        <w:rPr>
          <w:b/>
          <w:bCs/>
        </w:rPr>
      </w:pPr>
      <w:r w:rsidRPr="0012045F">
        <w:rPr>
          <w:b/>
          <w:bCs/>
        </w:rPr>
        <w:t>LEZIONE ZERO PER LA SOSTENIBILITÀ A ROMA TRE_a.a. 2024-25</w:t>
      </w:r>
    </w:p>
    <w:p w14:paraId="795DE46B" w14:textId="10B3D6BA" w:rsidR="008127B1" w:rsidRDefault="0012045F">
      <w:r>
        <w:t>SCHEDA per la presentazione di un MODULO</w:t>
      </w:r>
    </w:p>
    <w:p w14:paraId="39E444C7" w14:textId="77777777" w:rsidR="0012045F" w:rsidRDefault="0012045F"/>
    <w:p w14:paraId="5B970BBF" w14:textId="77777777" w:rsidR="0012045F" w:rsidRDefault="0012045F"/>
    <w:p w14:paraId="04F3A98F" w14:textId="3C05465E" w:rsidR="0012045F" w:rsidRDefault="0012045F" w:rsidP="0012045F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15EC6">
        <w:rPr>
          <w:rFonts w:ascii="Arial" w:hAnsi="Arial" w:cs="Arial"/>
          <w:b/>
          <w:bCs/>
          <w:color w:val="000000" w:themeColor="text1"/>
          <w:sz w:val="32"/>
          <w:szCs w:val="32"/>
        </w:rPr>
        <w:t>MODULO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515EC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461B3D">
        <w:rPr>
          <w:rFonts w:ascii="Arial" w:hAnsi="Arial" w:cs="Arial"/>
          <w:b/>
          <w:bCs/>
          <w:color w:val="000000" w:themeColor="text1"/>
          <w:sz w:val="32"/>
          <w:szCs w:val="32"/>
        </w:rPr>
        <w:t>9</w:t>
      </w:r>
    </w:p>
    <w:p w14:paraId="12BC97BD" w14:textId="31E8FB0A" w:rsidR="0012045F" w:rsidRPr="00515EC6" w:rsidRDefault="000A3699" w:rsidP="0012045F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A3699">
        <w:rPr>
          <w:rFonts w:ascii="Arial" w:hAnsi="Arial" w:cs="Arial"/>
          <w:b/>
          <w:bCs/>
          <w:color w:val="000000" w:themeColor="text1"/>
          <w:sz w:val="32"/>
          <w:szCs w:val="32"/>
        </w:rPr>
        <w:t>"Negoziati globali sui cambiamenti climatici"</w:t>
      </w:r>
    </w:p>
    <w:p w14:paraId="6815D765" w14:textId="77777777" w:rsidR="0012045F" w:rsidRDefault="0012045F" w:rsidP="0012045F">
      <w:pPr>
        <w:jc w:val="both"/>
        <w:rPr>
          <w:rFonts w:ascii="Arial" w:hAnsi="Arial" w:cs="Arial"/>
          <w:color w:val="000000" w:themeColor="text1"/>
        </w:rPr>
      </w:pPr>
    </w:p>
    <w:p w14:paraId="28F51E33" w14:textId="28137223" w:rsidR="0012045F" w:rsidRDefault="0012045F" w:rsidP="0012045F">
      <w:pPr>
        <w:jc w:val="both"/>
        <w:rPr>
          <w:rFonts w:ascii="Arial" w:hAnsi="Arial" w:cs="Arial"/>
          <w:color w:val="000000" w:themeColor="text1"/>
        </w:rPr>
      </w:pPr>
      <w:r w:rsidRPr="00B35C19">
        <w:rPr>
          <w:rFonts w:ascii="Arial" w:hAnsi="Arial" w:cs="Arial"/>
          <w:color w:val="000000" w:themeColor="text1"/>
        </w:rPr>
        <w:t>Prof.</w:t>
      </w:r>
      <w:r w:rsidR="000A3699">
        <w:rPr>
          <w:rFonts w:ascii="Arial" w:hAnsi="Arial" w:cs="Arial"/>
          <w:color w:val="000000" w:themeColor="text1"/>
        </w:rPr>
        <w:t xml:space="preserve">ssa </w:t>
      </w:r>
      <w:r w:rsidR="000A3699" w:rsidRPr="000A3699">
        <w:rPr>
          <w:rFonts w:ascii="Arial" w:hAnsi="Arial" w:cs="Arial"/>
          <w:b/>
          <w:bCs/>
          <w:color w:val="000000" w:themeColor="text1"/>
        </w:rPr>
        <w:t>Valeria Costantini</w:t>
      </w:r>
      <w:r w:rsidRPr="00B35C19">
        <w:rPr>
          <w:rFonts w:ascii="Arial" w:hAnsi="Arial" w:cs="Arial"/>
          <w:color w:val="000000" w:themeColor="text1"/>
        </w:rPr>
        <w:t xml:space="preserve">, Dipartimento di </w:t>
      </w:r>
      <w:r w:rsidR="000A3699">
        <w:rPr>
          <w:rFonts w:ascii="Arial" w:hAnsi="Arial" w:cs="Arial"/>
          <w:color w:val="000000" w:themeColor="text1"/>
        </w:rPr>
        <w:t>Economia</w:t>
      </w:r>
    </w:p>
    <w:p w14:paraId="2A7BD10F" w14:textId="0CDE8824" w:rsidR="000A3699" w:rsidRDefault="000A3699" w:rsidP="000A3699">
      <w:pPr>
        <w:jc w:val="both"/>
        <w:rPr>
          <w:rFonts w:ascii="Arial" w:hAnsi="Arial" w:cs="Arial"/>
          <w:color w:val="000000" w:themeColor="text1"/>
        </w:rPr>
      </w:pPr>
      <w:r w:rsidRPr="00B35C19">
        <w:rPr>
          <w:rFonts w:ascii="Arial" w:hAnsi="Arial" w:cs="Arial"/>
          <w:color w:val="000000" w:themeColor="text1"/>
        </w:rPr>
        <w:t>Prof.</w:t>
      </w:r>
      <w:r>
        <w:rPr>
          <w:rFonts w:ascii="Arial" w:hAnsi="Arial" w:cs="Arial"/>
          <w:color w:val="000000" w:themeColor="text1"/>
        </w:rPr>
        <w:t xml:space="preserve"> </w:t>
      </w:r>
      <w:r w:rsidRPr="000A3699">
        <w:rPr>
          <w:rFonts w:ascii="Arial" w:hAnsi="Arial" w:cs="Arial"/>
          <w:b/>
          <w:bCs/>
          <w:color w:val="000000" w:themeColor="text1"/>
        </w:rPr>
        <w:t>Pasquale De Muro</w:t>
      </w:r>
      <w:r w:rsidRPr="00B35C19">
        <w:rPr>
          <w:rFonts w:ascii="Arial" w:hAnsi="Arial" w:cs="Arial"/>
          <w:color w:val="000000" w:themeColor="text1"/>
        </w:rPr>
        <w:t xml:space="preserve">, Dipartimento di </w:t>
      </w:r>
      <w:r>
        <w:rPr>
          <w:rFonts w:ascii="Arial" w:hAnsi="Arial" w:cs="Arial"/>
          <w:color w:val="000000" w:themeColor="text1"/>
        </w:rPr>
        <w:t>Economia</w:t>
      </w:r>
    </w:p>
    <w:p w14:paraId="6BF74E34" w14:textId="50440E2E" w:rsidR="002B4AB4" w:rsidRDefault="002B4AB4" w:rsidP="002B4AB4">
      <w:p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>Prof.</w:t>
      </w:r>
      <w:r w:rsidR="00F8565B">
        <w:rPr>
          <w:rFonts w:ascii="Arial" w:hAnsi="Arial" w:cs="Arial"/>
          <w:color w:val="000000" w:themeColor="text1"/>
        </w:rPr>
        <w:t>ssa</w:t>
      </w:r>
      <w:r w:rsidRPr="000447C2">
        <w:rPr>
          <w:rFonts w:ascii="Arial" w:hAnsi="Arial" w:cs="Arial"/>
          <w:color w:val="000000" w:themeColor="text1"/>
        </w:rPr>
        <w:t xml:space="preserve"> </w:t>
      </w:r>
      <w:r w:rsidRPr="000447C2">
        <w:rPr>
          <w:rFonts w:ascii="Arial" w:hAnsi="Arial" w:cs="Arial"/>
          <w:b/>
          <w:bCs/>
          <w:color w:val="000000" w:themeColor="text1"/>
        </w:rPr>
        <w:t>Laura Fasanaro</w:t>
      </w:r>
      <w:r w:rsidRPr="000447C2">
        <w:rPr>
          <w:rFonts w:ascii="Arial" w:hAnsi="Arial" w:cs="Arial"/>
          <w:color w:val="000000" w:themeColor="text1"/>
        </w:rPr>
        <w:t>, Dipartimento di Scienze Politiche</w:t>
      </w:r>
      <w:r>
        <w:rPr>
          <w:rFonts w:ascii="Arial" w:hAnsi="Arial" w:cs="Arial"/>
          <w:color w:val="000000" w:themeColor="text1"/>
        </w:rPr>
        <w:t xml:space="preserve"> </w:t>
      </w:r>
    </w:p>
    <w:p w14:paraId="41C7BA09" w14:textId="47F4B2B3" w:rsidR="000A3699" w:rsidRDefault="000A3699" w:rsidP="000A3699">
      <w:pPr>
        <w:jc w:val="both"/>
        <w:rPr>
          <w:rFonts w:ascii="Arial" w:hAnsi="Arial" w:cs="Arial"/>
          <w:color w:val="000000" w:themeColor="text1"/>
        </w:rPr>
      </w:pPr>
      <w:r w:rsidRPr="00B35C19">
        <w:rPr>
          <w:rFonts w:ascii="Arial" w:hAnsi="Arial" w:cs="Arial"/>
          <w:color w:val="000000" w:themeColor="text1"/>
        </w:rPr>
        <w:t>Prof.</w:t>
      </w:r>
      <w:r>
        <w:rPr>
          <w:rFonts w:ascii="Arial" w:hAnsi="Arial" w:cs="Arial"/>
          <w:color w:val="000000" w:themeColor="text1"/>
        </w:rPr>
        <w:t xml:space="preserve">ssa </w:t>
      </w:r>
      <w:r w:rsidRPr="000A3699">
        <w:rPr>
          <w:rFonts w:ascii="Arial" w:hAnsi="Arial" w:cs="Arial"/>
          <w:b/>
          <w:bCs/>
          <w:color w:val="000000" w:themeColor="text1"/>
        </w:rPr>
        <w:t>Elena Paglialunga</w:t>
      </w:r>
      <w:r w:rsidRPr="00B35C19">
        <w:rPr>
          <w:rFonts w:ascii="Arial" w:hAnsi="Arial" w:cs="Arial"/>
          <w:color w:val="000000" w:themeColor="text1"/>
        </w:rPr>
        <w:t xml:space="preserve">, Dipartimento di </w:t>
      </w:r>
      <w:r>
        <w:rPr>
          <w:rFonts w:ascii="Arial" w:hAnsi="Arial" w:cs="Arial"/>
          <w:color w:val="000000" w:themeColor="text1"/>
        </w:rPr>
        <w:t>Economia</w:t>
      </w:r>
    </w:p>
    <w:p w14:paraId="0D34485E" w14:textId="0F5DBFDD" w:rsidR="000A3699" w:rsidRDefault="000A3699" w:rsidP="000A3699">
      <w:pPr>
        <w:jc w:val="both"/>
        <w:rPr>
          <w:rFonts w:ascii="Arial" w:hAnsi="Arial" w:cs="Arial"/>
          <w:color w:val="000000" w:themeColor="text1"/>
        </w:rPr>
      </w:pPr>
      <w:r w:rsidRPr="00B35C19">
        <w:rPr>
          <w:rFonts w:ascii="Arial" w:hAnsi="Arial" w:cs="Arial"/>
          <w:color w:val="000000" w:themeColor="text1"/>
        </w:rPr>
        <w:t>Prof.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Luca Salvatici</w:t>
      </w:r>
      <w:r w:rsidRPr="00B35C19">
        <w:rPr>
          <w:rFonts w:ascii="Arial" w:hAnsi="Arial" w:cs="Arial"/>
          <w:color w:val="000000" w:themeColor="text1"/>
        </w:rPr>
        <w:t xml:space="preserve">, Dipartimento di </w:t>
      </w:r>
      <w:r>
        <w:rPr>
          <w:rFonts w:ascii="Arial" w:hAnsi="Arial" w:cs="Arial"/>
          <w:color w:val="000000" w:themeColor="text1"/>
        </w:rPr>
        <w:t>Economia</w:t>
      </w:r>
    </w:p>
    <w:p w14:paraId="29C9076E" w14:textId="5CA611EB" w:rsidR="000A3699" w:rsidRDefault="000A3699" w:rsidP="000A3699">
      <w:pPr>
        <w:jc w:val="both"/>
        <w:rPr>
          <w:rFonts w:ascii="Arial" w:hAnsi="Arial" w:cs="Arial"/>
          <w:color w:val="000000" w:themeColor="text1"/>
        </w:rPr>
      </w:pPr>
      <w:r w:rsidRPr="00B35C19">
        <w:rPr>
          <w:rFonts w:ascii="Arial" w:hAnsi="Arial" w:cs="Arial"/>
          <w:color w:val="000000" w:themeColor="text1"/>
        </w:rPr>
        <w:t>Prof.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Luca Spinesi</w:t>
      </w:r>
      <w:r w:rsidRPr="00B35C19">
        <w:rPr>
          <w:rFonts w:ascii="Arial" w:hAnsi="Arial" w:cs="Arial"/>
          <w:color w:val="000000" w:themeColor="text1"/>
        </w:rPr>
        <w:t xml:space="preserve">, Dipartimento di </w:t>
      </w:r>
      <w:r>
        <w:rPr>
          <w:rFonts w:ascii="Arial" w:hAnsi="Arial" w:cs="Arial"/>
          <w:color w:val="000000" w:themeColor="text1"/>
        </w:rPr>
        <w:t>Economia</w:t>
      </w:r>
    </w:p>
    <w:p w14:paraId="6CD1DF5D" w14:textId="77777777" w:rsidR="00C13537" w:rsidRPr="00C13537" w:rsidRDefault="00C13537" w:rsidP="0012045F">
      <w:pPr>
        <w:jc w:val="both"/>
        <w:rPr>
          <w:rFonts w:ascii="Arial" w:hAnsi="Arial" w:cs="Arial"/>
          <w:color w:val="000000" w:themeColor="text1"/>
        </w:rPr>
      </w:pPr>
    </w:p>
    <w:p w14:paraId="6FCF1CA4" w14:textId="77777777" w:rsidR="0012045F" w:rsidRPr="00B35C19" w:rsidRDefault="0012045F" w:rsidP="0012045F">
      <w:pPr>
        <w:pStyle w:val="Paragrafoelenco"/>
        <w:ind w:left="0"/>
        <w:jc w:val="both"/>
        <w:rPr>
          <w:rFonts w:ascii="Arial" w:hAnsi="Arial" w:cs="Arial"/>
          <w:b/>
          <w:bCs/>
          <w:color w:val="FF0000"/>
        </w:rPr>
      </w:pPr>
    </w:p>
    <w:p w14:paraId="778AC074" w14:textId="77777777" w:rsidR="0012045F" w:rsidRPr="00B35C19" w:rsidRDefault="0012045F" w:rsidP="0012045F">
      <w:pPr>
        <w:pStyle w:val="Paragrafoelenco"/>
        <w:ind w:left="0"/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B35C19">
        <w:rPr>
          <w:rFonts w:ascii="Arial" w:hAnsi="Arial" w:cs="Arial"/>
          <w:b/>
          <w:bCs/>
          <w:color w:val="215E99" w:themeColor="text2" w:themeTint="BF"/>
        </w:rPr>
        <w:t>NOTE</w:t>
      </w:r>
    </w:p>
    <w:p w14:paraId="21060C2B" w14:textId="275B1108" w:rsidR="0012045F" w:rsidRPr="000A3699" w:rsidRDefault="0012045F" w:rsidP="0012045F">
      <w:pPr>
        <w:pStyle w:val="Paragrafoelenco"/>
        <w:ind w:left="3402" w:hanging="3402"/>
        <w:jc w:val="both"/>
        <w:rPr>
          <w:rFonts w:ascii="Arial" w:hAnsi="Arial" w:cs="Arial"/>
          <w:u w:val="single"/>
        </w:rPr>
      </w:pPr>
      <w:r w:rsidRPr="000447C2">
        <w:rPr>
          <w:rFonts w:ascii="Arial" w:hAnsi="Arial" w:cs="Arial"/>
        </w:rPr>
        <w:t>Dipartimenti coinvolti:</w:t>
      </w:r>
      <w:r w:rsidRPr="000447C2">
        <w:rPr>
          <w:rFonts w:ascii="Arial" w:hAnsi="Arial" w:cs="Arial"/>
        </w:rPr>
        <w:tab/>
      </w:r>
      <w:r w:rsidR="000A3699" w:rsidRPr="000447C2">
        <w:rPr>
          <w:rFonts w:ascii="Arial" w:hAnsi="Arial" w:cs="Arial"/>
          <w:color w:val="000000" w:themeColor="text1"/>
        </w:rPr>
        <w:t>Economia, Scienze, Scienze Politiche</w:t>
      </w:r>
    </w:p>
    <w:p w14:paraId="000D8200" w14:textId="61E9CC1B" w:rsidR="0012045F" w:rsidRPr="00A7761C" w:rsidRDefault="0012045F" w:rsidP="0012045F">
      <w:pPr>
        <w:pStyle w:val="Paragrafoelenco"/>
        <w:ind w:left="3402" w:hanging="3402"/>
        <w:jc w:val="both"/>
        <w:rPr>
          <w:rFonts w:ascii="Arial" w:hAnsi="Arial" w:cs="Arial"/>
        </w:rPr>
      </w:pPr>
      <w:r w:rsidRPr="00A7761C">
        <w:rPr>
          <w:rFonts w:ascii="Arial" w:hAnsi="Arial" w:cs="Arial"/>
        </w:rPr>
        <w:t>Crediti riconosciuti:</w:t>
      </w:r>
      <w:r w:rsidRPr="00A7761C">
        <w:rPr>
          <w:rFonts w:ascii="Arial" w:hAnsi="Arial" w:cs="Arial"/>
        </w:rPr>
        <w:tab/>
      </w:r>
      <w:r>
        <w:rPr>
          <w:rFonts w:ascii="Arial" w:hAnsi="Arial" w:cs="Arial"/>
        </w:rPr>
        <w:t>3 cfu</w:t>
      </w:r>
    </w:p>
    <w:p w14:paraId="2140EC34" w14:textId="4DD2A97E" w:rsidR="0012045F" w:rsidRDefault="0012045F" w:rsidP="0012045F">
      <w:pPr>
        <w:pStyle w:val="Paragrafoelenco"/>
        <w:ind w:left="3402" w:hanging="3402"/>
        <w:jc w:val="both"/>
        <w:rPr>
          <w:rFonts w:ascii="Arial" w:hAnsi="Arial" w:cs="Arial"/>
        </w:rPr>
      </w:pPr>
      <w:r w:rsidRPr="00A7761C">
        <w:rPr>
          <w:rFonts w:ascii="Arial" w:hAnsi="Arial" w:cs="Arial"/>
        </w:rPr>
        <w:t>Durata</w:t>
      </w:r>
      <w:r>
        <w:rPr>
          <w:rFonts w:ascii="Arial" w:hAnsi="Arial" w:cs="Arial"/>
        </w:rPr>
        <w:t xml:space="preserve"> del modulo</w:t>
      </w:r>
      <w:r w:rsidRPr="00A7761C">
        <w:rPr>
          <w:rFonts w:ascii="Arial" w:hAnsi="Arial" w:cs="Arial"/>
        </w:rPr>
        <w:t>:</w:t>
      </w:r>
      <w:r w:rsidRPr="00A7761C">
        <w:rPr>
          <w:rFonts w:ascii="Arial" w:hAnsi="Arial" w:cs="Arial"/>
        </w:rPr>
        <w:tab/>
        <w:t>ore 1</w:t>
      </w:r>
      <w:r>
        <w:rPr>
          <w:rFonts w:ascii="Arial" w:hAnsi="Arial" w:cs="Arial"/>
        </w:rPr>
        <w:t>8</w:t>
      </w:r>
    </w:p>
    <w:p w14:paraId="30E8D45C" w14:textId="6D65C685" w:rsidR="00461B3D" w:rsidRPr="00A7761C" w:rsidRDefault="00461B3D" w:rsidP="0012045F">
      <w:pPr>
        <w:pStyle w:val="Paragrafoelenco"/>
        <w:ind w:left="3402" w:hanging="3402"/>
        <w:jc w:val="both"/>
        <w:rPr>
          <w:rFonts w:ascii="Arial" w:hAnsi="Arial" w:cs="Arial"/>
        </w:rPr>
      </w:pPr>
      <w:r>
        <w:rPr>
          <w:rFonts w:ascii="Arial" w:hAnsi="Arial" w:cs="Arial"/>
        </w:rPr>
        <w:t>Docente Responsabile               Prof.ssa Elena Paglialunga</w:t>
      </w:r>
    </w:p>
    <w:p w14:paraId="2E6ACCF9" w14:textId="1CC301C1" w:rsidR="004B3C2A" w:rsidRDefault="0012045F" w:rsidP="004B3C2A">
      <w:pPr>
        <w:pStyle w:val="Paragrafoelenco"/>
        <w:ind w:left="3402" w:hanging="3402"/>
        <w:jc w:val="both"/>
        <w:rPr>
          <w:rFonts w:ascii="Arial" w:hAnsi="Arial" w:cs="Arial"/>
        </w:rPr>
      </w:pPr>
      <w:r w:rsidRPr="000447C2">
        <w:rPr>
          <w:rFonts w:ascii="Arial" w:hAnsi="Arial" w:cs="Arial"/>
        </w:rPr>
        <w:t>Periodo svolgimento:</w:t>
      </w:r>
      <w:r w:rsidRPr="000447C2">
        <w:rPr>
          <w:rFonts w:ascii="Arial" w:hAnsi="Arial" w:cs="Arial"/>
        </w:rPr>
        <w:tab/>
      </w:r>
    </w:p>
    <w:p w14:paraId="779D3D03" w14:textId="77777777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</w:p>
    <w:p w14:paraId="5ABA4DCA" w14:textId="0E7A21E6" w:rsidR="004B3C2A" w:rsidRPr="004B3C2A" w:rsidRDefault="004B3C2A" w:rsidP="004B3C2A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4B3C2A">
        <w:rPr>
          <w:rFonts w:ascii="Arial" w:hAnsi="Arial" w:cs="Arial"/>
        </w:rPr>
        <w:t>lunedì 12 maggio 2025, ore 15-17 (Dipartimento di Economia - Aula tesi)</w:t>
      </w:r>
    </w:p>
    <w:p w14:paraId="6BC77181" w14:textId="77777777" w:rsidR="004B3C2A" w:rsidRDefault="004B3C2A" w:rsidP="004B3C2A">
      <w:pPr>
        <w:pStyle w:val="Paragrafoelenco"/>
        <w:rPr>
          <w:rFonts w:ascii="Arial" w:hAnsi="Arial" w:cs="Arial"/>
        </w:rPr>
      </w:pPr>
    </w:p>
    <w:p w14:paraId="2BC16C14" w14:textId="523EC6BB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B3C2A">
        <w:rPr>
          <w:rFonts w:ascii="Arial" w:hAnsi="Arial" w:cs="Arial"/>
        </w:rPr>
        <w:t>2) mercoledì 14 maggio 2025, ore 10-12 (Dipartimento di Scienze Politiche - Aula 1D)</w:t>
      </w:r>
    </w:p>
    <w:p w14:paraId="365BF809" w14:textId="77777777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</w:p>
    <w:p w14:paraId="014730AA" w14:textId="263FDA0C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B3C2A">
        <w:rPr>
          <w:rFonts w:ascii="Arial" w:hAnsi="Arial" w:cs="Arial"/>
        </w:rPr>
        <w:t>3) martedì 20 maggio 2025,</w:t>
      </w:r>
      <w:r w:rsidR="0061134D">
        <w:rPr>
          <w:rFonts w:ascii="Arial" w:hAnsi="Arial" w:cs="Arial"/>
        </w:rPr>
        <w:t xml:space="preserve"> </w:t>
      </w:r>
      <w:r w:rsidRPr="004B3C2A">
        <w:rPr>
          <w:rFonts w:ascii="Arial" w:hAnsi="Arial" w:cs="Arial"/>
        </w:rPr>
        <w:t>ore 15.30-17.30 (Dipartimento di Scienze Politiche</w:t>
      </w:r>
      <w:r w:rsidR="0061134D">
        <w:rPr>
          <w:rFonts w:ascii="Arial" w:hAnsi="Arial" w:cs="Arial"/>
        </w:rPr>
        <w:t xml:space="preserve"> </w:t>
      </w:r>
      <w:r w:rsidRPr="004B3C2A">
        <w:rPr>
          <w:rFonts w:ascii="Arial" w:hAnsi="Arial" w:cs="Arial"/>
        </w:rPr>
        <w:t>Aula 3B)</w:t>
      </w:r>
    </w:p>
    <w:p w14:paraId="2322907F" w14:textId="77777777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</w:p>
    <w:p w14:paraId="000E2E76" w14:textId="21BC8793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B3C2A">
        <w:rPr>
          <w:rFonts w:ascii="Arial" w:hAnsi="Arial" w:cs="Arial"/>
        </w:rPr>
        <w:t>4) mercoledì 21 maggio 2025, ore 8.30-10.30 (Dipartimento di Economia - Aula 12)</w:t>
      </w:r>
    </w:p>
    <w:p w14:paraId="3B190713" w14:textId="77777777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</w:p>
    <w:p w14:paraId="4A312774" w14:textId="12304F6F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B3C2A">
        <w:rPr>
          <w:rFonts w:ascii="Arial" w:hAnsi="Arial" w:cs="Arial"/>
        </w:rPr>
        <w:t>5) martedì 27 maggio 2025, ore 15-17 (Dipartimento di Economia - Aula 17)</w:t>
      </w:r>
    </w:p>
    <w:p w14:paraId="5AC357D8" w14:textId="77777777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</w:p>
    <w:p w14:paraId="130DD6FB" w14:textId="63DAB481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B3C2A">
        <w:rPr>
          <w:rFonts w:ascii="Arial" w:hAnsi="Arial" w:cs="Arial"/>
        </w:rPr>
        <w:t>6) giovedì 29 maggio 2025, ore 14.30-18.30 (Dipartimento di Economia - Aula 7)</w:t>
      </w:r>
    </w:p>
    <w:p w14:paraId="14FD2909" w14:textId="77777777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</w:p>
    <w:p w14:paraId="4F1C0D8B" w14:textId="096D37DA" w:rsidR="004B3C2A" w:rsidRPr="004B3C2A" w:rsidRDefault="004B3C2A" w:rsidP="004B3C2A">
      <w:pPr>
        <w:pStyle w:val="Paragrafoelenc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B3C2A">
        <w:rPr>
          <w:rFonts w:ascii="Arial" w:hAnsi="Arial" w:cs="Arial"/>
        </w:rPr>
        <w:t>7) lunedì 9 giugno 2025, ore 14.30-18.30 (Dipartimento di Economia - Aula tesi)</w:t>
      </w:r>
    </w:p>
    <w:p w14:paraId="52B25531" w14:textId="02406E15" w:rsidR="0012045F" w:rsidRPr="000447C2" w:rsidRDefault="0012045F" w:rsidP="004B3C2A">
      <w:pPr>
        <w:pStyle w:val="Paragrafoelenco"/>
        <w:ind w:left="3402" w:hanging="3402"/>
        <w:rPr>
          <w:rFonts w:ascii="Arial" w:hAnsi="Arial" w:cs="Arial"/>
        </w:rPr>
      </w:pPr>
    </w:p>
    <w:p w14:paraId="1E7B1929" w14:textId="46830950" w:rsidR="0012045F" w:rsidRPr="000447C2" w:rsidRDefault="0012045F" w:rsidP="0012045F">
      <w:pPr>
        <w:pStyle w:val="Paragrafoelenco"/>
        <w:ind w:left="3402" w:hanging="3402"/>
        <w:jc w:val="both"/>
        <w:rPr>
          <w:rFonts w:ascii="Arial" w:hAnsi="Arial" w:cs="Arial"/>
        </w:rPr>
      </w:pPr>
      <w:r w:rsidRPr="000447C2">
        <w:rPr>
          <w:rFonts w:ascii="Arial" w:hAnsi="Arial" w:cs="Arial"/>
        </w:rPr>
        <w:tab/>
      </w:r>
    </w:p>
    <w:p w14:paraId="738103FF" w14:textId="3636CECD" w:rsidR="0012045F" w:rsidRPr="00A7761C" w:rsidRDefault="0012045F" w:rsidP="0012045F">
      <w:pPr>
        <w:pStyle w:val="Paragrafoelenco"/>
        <w:ind w:left="3402" w:hanging="3402"/>
        <w:jc w:val="both"/>
        <w:rPr>
          <w:rFonts w:ascii="Arial" w:hAnsi="Arial" w:cs="Arial"/>
        </w:rPr>
      </w:pPr>
      <w:r w:rsidRPr="000447C2">
        <w:rPr>
          <w:rFonts w:ascii="Arial" w:hAnsi="Arial" w:cs="Arial"/>
        </w:rPr>
        <w:t>Modalità di svolgimento:</w:t>
      </w:r>
      <w:r w:rsidRPr="000447C2">
        <w:rPr>
          <w:rFonts w:ascii="Arial" w:hAnsi="Arial" w:cs="Arial"/>
        </w:rPr>
        <w:tab/>
      </w:r>
      <w:r w:rsidR="000447C2" w:rsidRPr="000447C2">
        <w:rPr>
          <w:rFonts w:ascii="Arial" w:hAnsi="Arial" w:cs="Arial"/>
        </w:rPr>
        <w:t>P</w:t>
      </w:r>
      <w:r w:rsidRPr="000447C2">
        <w:rPr>
          <w:rFonts w:ascii="Arial" w:hAnsi="Arial" w:cs="Arial"/>
        </w:rPr>
        <w:t>resenza</w:t>
      </w:r>
      <w:r w:rsidR="000447C2" w:rsidRPr="000447C2">
        <w:rPr>
          <w:rFonts w:ascii="Arial" w:hAnsi="Arial" w:cs="Arial"/>
        </w:rPr>
        <w:t>,</w:t>
      </w:r>
      <w:r w:rsidRPr="000447C2">
        <w:rPr>
          <w:rFonts w:ascii="Arial" w:hAnsi="Arial" w:cs="Arial"/>
        </w:rPr>
        <w:t xml:space="preserve"> ibrida</w:t>
      </w:r>
    </w:p>
    <w:p w14:paraId="37834021" w14:textId="77777777" w:rsidR="0012045F" w:rsidRPr="00B35C19" w:rsidRDefault="0012045F" w:rsidP="0012045F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p w14:paraId="413FFA72" w14:textId="77777777" w:rsidR="0012045F" w:rsidRPr="00B35C19" w:rsidRDefault="0012045F" w:rsidP="0012045F">
      <w:pPr>
        <w:jc w:val="both"/>
        <w:rPr>
          <w:rFonts w:ascii="Arial" w:hAnsi="Arial" w:cs="Arial"/>
        </w:rPr>
      </w:pPr>
      <w:r w:rsidRPr="00B35C19">
        <w:rPr>
          <w:rFonts w:ascii="Arial" w:hAnsi="Arial" w:cs="Arial"/>
          <w:b/>
          <w:bCs/>
          <w:color w:val="215E99" w:themeColor="text2" w:themeTint="BF"/>
        </w:rPr>
        <w:t>PRESENTAZIONE</w:t>
      </w:r>
      <w:r w:rsidRPr="00B35C19">
        <w:rPr>
          <w:rFonts w:ascii="Arial" w:hAnsi="Arial" w:cs="Arial"/>
        </w:rPr>
        <w:t xml:space="preserve"> </w:t>
      </w:r>
    </w:p>
    <w:p w14:paraId="29657DC3" w14:textId="77777777" w:rsidR="00C13537" w:rsidRDefault="000A3699" w:rsidP="000A3699">
      <w:pPr>
        <w:jc w:val="both"/>
        <w:rPr>
          <w:rFonts w:ascii="Arial" w:hAnsi="Arial" w:cs="Arial"/>
        </w:rPr>
      </w:pPr>
      <w:r w:rsidRPr="000A3699">
        <w:rPr>
          <w:rFonts w:ascii="Arial" w:hAnsi="Arial" w:cs="Arial"/>
        </w:rPr>
        <w:t xml:space="preserve">Il modulo "Negoziati globali sui cambiamenti climatici" è ispirato al </w:t>
      </w:r>
      <w:r w:rsidRPr="00C13537">
        <w:rPr>
          <w:rFonts w:ascii="Arial" w:hAnsi="Arial" w:cs="Arial"/>
          <w:i/>
          <w:iCs/>
        </w:rPr>
        <w:t>World Climate Simulation</w:t>
      </w:r>
      <w:r w:rsidRPr="000A3699">
        <w:rPr>
          <w:rFonts w:ascii="Arial" w:hAnsi="Arial" w:cs="Arial"/>
        </w:rPr>
        <w:t xml:space="preserve">, un gioco di ruolo che riproduce i vertici internazionali sul clima. </w:t>
      </w:r>
    </w:p>
    <w:p w14:paraId="334A64CA" w14:textId="7B833689" w:rsidR="00090D61" w:rsidRDefault="006B360B" w:rsidP="00090D61">
      <w:pPr>
        <w:tabs>
          <w:tab w:val="num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Nella p</w:t>
      </w:r>
      <w:r w:rsidRPr="006B360B">
        <w:rPr>
          <w:rFonts w:ascii="Arial" w:hAnsi="Arial" w:cs="Arial"/>
        </w:rPr>
        <w:t>rima parte del modulo</w:t>
      </w:r>
      <w:r>
        <w:rPr>
          <w:rFonts w:ascii="Arial" w:hAnsi="Arial" w:cs="Arial"/>
        </w:rPr>
        <w:t xml:space="preserve"> </w:t>
      </w:r>
      <w:r w:rsidRPr="006B360B">
        <w:rPr>
          <w:rFonts w:ascii="Arial" w:hAnsi="Arial" w:cs="Arial"/>
        </w:rPr>
        <w:t xml:space="preserve">gli studenti e le studentesse acquisiranno </w:t>
      </w:r>
      <w:r>
        <w:rPr>
          <w:rFonts w:ascii="Arial" w:hAnsi="Arial" w:cs="Arial"/>
        </w:rPr>
        <w:t>le</w:t>
      </w:r>
      <w:r w:rsidRPr="006B360B">
        <w:rPr>
          <w:rFonts w:ascii="Arial" w:hAnsi="Arial" w:cs="Arial"/>
        </w:rPr>
        <w:t xml:space="preserve"> conoscenze </w:t>
      </w:r>
      <w:r>
        <w:rPr>
          <w:rFonts w:ascii="Arial" w:hAnsi="Arial" w:cs="Arial"/>
        </w:rPr>
        <w:t xml:space="preserve">di base </w:t>
      </w:r>
      <w:r w:rsidRPr="000447C2">
        <w:rPr>
          <w:rFonts w:ascii="Arial" w:hAnsi="Arial" w:cs="Arial"/>
        </w:rPr>
        <w:t xml:space="preserve">necessarie per comprendere le interazioni complesse tra i sistemi economici, </w:t>
      </w:r>
      <w:r w:rsidR="00EE3567" w:rsidRPr="000447C2">
        <w:rPr>
          <w:rFonts w:ascii="Arial" w:hAnsi="Arial" w:cs="Arial"/>
        </w:rPr>
        <w:t xml:space="preserve">politici, </w:t>
      </w:r>
      <w:r w:rsidRPr="000447C2">
        <w:rPr>
          <w:rFonts w:ascii="Arial" w:hAnsi="Arial" w:cs="Arial"/>
        </w:rPr>
        <w:t>sociali e ambientali</w:t>
      </w:r>
      <w:r w:rsidR="00EE3567" w:rsidRPr="000447C2">
        <w:rPr>
          <w:rFonts w:ascii="Arial" w:hAnsi="Arial" w:cs="Arial"/>
        </w:rPr>
        <w:t>. Verranno introdotti, inoltre, alcuni aspetti essenziali della diplomazia climatica nella storia e nella politica internazionale contemporanea, tenendo conto dell’agenda di politica estera degli attori coinvolti</w:t>
      </w:r>
      <w:r w:rsidRPr="000447C2">
        <w:rPr>
          <w:rFonts w:ascii="Arial" w:hAnsi="Arial" w:cs="Arial"/>
        </w:rPr>
        <w:t>. Gli studenti e le studentesse verranno introdotti a strumenti utili per analizzare scenari climatici e comprendere l'impatto delle politiche adottate, considerando le dimensioni tecnologich</w:t>
      </w:r>
      <w:r w:rsidRPr="006B360B">
        <w:rPr>
          <w:rFonts w:ascii="Arial" w:hAnsi="Arial" w:cs="Arial"/>
        </w:rPr>
        <w:t xml:space="preserve">e, </w:t>
      </w:r>
      <w:r>
        <w:rPr>
          <w:rFonts w:ascii="Arial" w:hAnsi="Arial" w:cs="Arial"/>
        </w:rPr>
        <w:t>economiche</w:t>
      </w:r>
      <w:r w:rsidRPr="006B360B">
        <w:rPr>
          <w:rFonts w:ascii="Arial" w:hAnsi="Arial" w:cs="Arial"/>
        </w:rPr>
        <w:t xml:space="preserve"> e sociali</w:t>
      </w:r>
      <w:r w:rsidR="00090D61">
        <w:rPr>
          <w:rFonts w:ascii="Arial" w:hAnsi="Arial" w:cs="Arial"/>
        </w:rPr>
        <w:t xml:space="preserve">, e </w:t>
      </w:r>
      <w:r w:rsidR="00090D61" w:rsidRPr="00090D61">
        <w:rPr>
          <w:rFonts w:ascii="Arial" w:hAnsi="Arial" w:cs="Arial"/>
        </w:rPr>
        <w:t xml:space="preserve">le sfide </w:t>
      </w:r>
      <w:r w:rsidR="00090D61">
        <w:rPr>
          <w:rFonts w:ascii="Arial" w:hAnsi="Arial" w:cs="Arial"/>
        </w:rPr>
        <w:lastRenderedPageBreak/>
        <w:t>relative alle po</w:t>
      </w:r>
      <w:r w:rsidR="00090D61" w:rsidRPr="00090D61">
        <w:rPr>
          <w:rFonts w:ascii="Arial" w:hAnsi="Arial" w:cs="Arial"/>
        </w:rPr>
        <w:t>litiche ambientali e climatiche internazionali</w:t>
      </w:r>
      <w:r w:rsidR="00090D61">
        <w:rPr>
          <w:rFonts w:ascii="Arial" w:hAnsi="Arial" w:cs="Arial"/>
        </w:rPr>
        <w:t xml:space="preserve"> e alla </w:t>
      </w:r>
      <w:r w:rsidR="00090D61" w:rsidRPr="00090D61">
        <w:rPr>
          <w:rFonts w:ascii="Arial" w:hAnsi="Arial" w:cs="Arial"/>
        </w:rPr>
        <w:t>politica globale</w:t>
      </w:r>
      <w:r w:rsidRPr="00C13537">
        <w:rPr>
          <w:rFonts w:ascii="Arial" w:hAnsi="Arial" w:cs="Arial"/>
        </w:rPr>
        <w:t>. Saranno inoltre introdotti ai modelli IAM (Integrated Assessment Models), fondamentali per valutare le connessioni tra economia, ambiente</w:t>
      </w:r>
      <w:r w:rsidR="00090D61">
        <w:rPr>
          <w:rFonts w:ascii="Arial" w:hAnsi="Arial" w:cs="Arial"/>
        </w:rPr>
        <w:t xml:space="preserve"> e clima.</w:t>
      </w:r>
    </w:p>
    <w:p w14:paraId="64D224E5" w14:textId="1B936C10" w:rsidR="00C13537" w:rsidRDefault="00090D61" w:rsidP="00090D61">
      <w:pPr>
        <w:tabs>
          <w:tab w:val="num" w:pos="720"/>
        </w:tabs>
        <w:jc w:val="both"/>
        <w:rPr>
          <w:rFonts w:ascii="Arial" w:hAnsi="Arial" w:cs="Arial"/>
        </w:rPr>
      </w:pPr>
      <w:r w:rsidRPr="00090D61">
        <w:rPr>
          <w:rFonts w:ascii="Arial" w:hAnsi="Arial" w:cs="Arial"/>
        </w:rPr>
        <w:t>Nella seconda fase, i partecipanti metteranno in pratica le conoscenze acquisite simulando un negoziato internazionale sul clima</w:t>
      </w:r>
      <w:r>
        <w:rPr>
          <w:rFonts w:ascii="Arial" w:hAnsi="Arial" w:cs="Arial"/>
        </w:rPr>
        <w:t xml:space="preserve">. </w:t>
      </w:r>
      <w:r w:rsidR="000A3699" w:rsidRPr="000A3699">
        <w:rPr>
          <w:rFonts w:ascii="Arial" w:hAnsi="Arial" w:cs="Arial"/>
        </w:rPr>
        <w:t xml:space="preserve">I partecipanti rappresenteranno delegati di nazioni o blocchi negoziali e collaboreranno per definire impegni climatici che mantengano l'aumento della temperatura globale sotto i 2°C, mirando a 1,5°C come stabilito dall'Accordo di Parigi. </w:t>
      </w:r>
    </w:p>
    <w:p w14:paraId="41A9CB1A" w14:textId="05FB6A6B" w:rsidR="000A3699" w:rsidRPr="000A3699" w:rsidRDefault="00090D61" w:rsidP="00090D61">
      <w:pPr>
        <w:jc w:val="both"/>
        <w:rPr>
          <w:rFonts w:ascii="Arial" w:hAnsi="Arial" w:cs="Arial"/>
        </w:rPr>
      </w:pPr>
      <w:r w:rsidRPr="00090D61">
        <w:rPr>
          <w:rFonts w:ascii="Arial" w:hAnsi="Arial" w:cs="Arial"/>
        </w:rPr>
        <w:t>Attraverso questa simulazione, gli studenti e le studentesse affronteranno le sfide della politica globale e sperimenteranno in prima persona le dinamiche dei negoziati internazionali, sviluppando competenze di analisi critica, comunicazione e collaborazione</w:t>
      </w:r>
      <w:r>
        <w:rPr>
          <w:rFonts w:ascii="Arial" w:hAnsi="Arial" w:cs="Arial"/>
        </w:rPr>
        <w:t xml:space="preserve"> rispetto al</w:t>
      </w:r>
      <w:r w:rsidR="000A3699" w:rsidRPr="000A3699">
        <w:rPr>
          <w:rFonts w:ascii="Arial" w:hAnsi="Arial" w:cs="Arial"/>
        </w:rPr>
        <w:t xml:space="preserve">le sfide </w:t>
      </w:r>
      <w:r>
        <w:rPr>
          <w:rFonts w:ascii="Arial" w:hAnsi="Arial" w:cs="Arial"/>
        </w:rPr>
        <w:t>di</w:t>
      </w:r>
      <w:r w:rsidR="000A3699" w:rsidRPr="000A3699">
        <w:rPr>
          <w:rFonts w:ascii="Arial" w:hAnsi="Arial" w:cs="Arial"/>
        </w:rPr>
        <w:t xml:space="preserve"> politica globale, scienza climatica e strategie di negoziazione.</w:t>
      </w:r>
    </w:p>
    <w:p w14:paraId="4E77B3B1" w14:textId="152EDB8F" w:rsidR="0012045F" w:rsidRPr="00B35C19" w:rsidRDefault="0012045F" w:rsidP="0012045F">
      <w:pPr>
        <w:jc w:val="both"/>
        <w:rPr>
          <w:rFonts w:ascii="Arial" w:hAnsi="Arial" w:cs="Arial"/>
        </w:rPr>
      </w:pPr>
    </w:p>
    <w:p w14:paraId="613563B1" w14:textId="77777777" w:rsidR="0012045F" w:rsidRPr="00B35C19" w:rsidRDefault="0012045F" w:rsidP="0012045F">
      <w:pPr>
        <w:jc w:val="both"/>
        <w:rPr>
          <w:rFonts w:ascii="Arial" w:hAnsi="Arial" w:cs="Arial"/>
          <w:color w:val="FF0000"/>
        </w:rPr>
      </w:pPr>
    </w:p>
    <w:p w14:paraId="583E67B3" w14:textId="77777777" w:rsidR="0012045F" w:rsidRPr="00B35C19" w:rsidRDefault="0012045F" w:rsidP="0012045F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B35C19">
        <w:rPr>
          <w:rFonts w:ascii="Arial" w:hAnsi="Arial" w:cs="Arial"/>
          <w:b/>
          <w:bCs/>
          <w:color w:val="215E99" w:themeColor="text2" w:themeTint="BF"/>
        </w:rPr>
        <w:t>OBIETTIVI DI SVILUPPO SOSTENIBILE</w:t>
      </w:r>
    </w:p>
    <w:p w14:paraId="6D1D152B" w14:textId="09EA050F" w:rsidR="0012045F" w:rsidRDefault="0012045F" w:rsidP="0012045F">
      <w:pPr>
        <w:jc w:val="both"/>
        <w:rPr>
          <w:rFonts w:ascii="Arial" w:hAnsi="Arial" w:cs="Arial"/>
        </w:rPr>
      </w:pPr>
      <w:r w:rsidRPr="00B35C19">
        <w:rPr>
          <w:rFonts w:ascii="Arial" w:hAnsi="Arial" w:cs="Arial"/>
          <w:b/>
          <w:bCs/>
        </w:rPr>
        <w:t xml:space="preserve">Obiettivo </w:t>
      </w:r>
      <w:r w:rsidR="000A3699">
        <w:rPr>
          <w:rFonts w:ascii="Arial" w:hAnsi="Arial" w:cs="Arial"/>
          <w:b/>
          <w:bCs/>
        </w:rPr>
        <w:t>13</w:t>
      </w:r>
      <w:r w:rsidRPr="00B35C19">
        <w:rPr>
          <w:rFonts w:ascii="Arial" w:hAnsi="Arial" w:cs="Arial"/>
        </w:rPr>
        <w:t xml:space="preserve">. </w:t>
      </w:r>
      <w:r w:rsidR="000A3699" w:rsidRPr="000A3699">
        <w:rPr>
          <w:rFonts w:ascii="Arial" w:hAnsi="Arial" w:cs="Arial"/>
        </w:rPr>
        <w:t>Lotta contro il cambiamento climatico</w:t>
      </w:r>
    </w:p>
    <w:p w14:paraId="6F5E1F43" w14:textId="09673EE7" w:rsidR="000A3699" w:rsidRPr="00B35C19" w:rsidRDefault="000A3699" w:rsidP="0012045F">
      <w:pPr>
        <w:jc w:val="both"/>
        <w:rPr>
          <w:rFonts w:ascii="Arial" w:hAnsi="Arial" w:cs="Arial"/>
        </w:rPr>
      </w:pPr>
      <w:r w:rsidRPr="00B35C19">
        <w:rPr>
          <w:rFonts w:ascii="Arial" w:hAnsi="Arial" w:cs="Arial"/>
          <w:b/>
          <w:bCs/>
        </w:rPr>
        <w:t xml:space="preserve">Obiettivo </w:t>
      </w:r>
      <w:r w:rsidRPr="000A3699">
        <w:rPr>
          <w:rFonts w:ascii="Arial" w:hAnsi="Arial" w:cs="Arial"/>
          <w:b/>
          <w:bCs/>
        </w:rPr>
        <w:t>17:</w:t>
      </w:r>
      <w:r w:rsidRPr="000A3699">
        <w:rPr>
          <w:rFonts w:ascii="Arial" w:hAnsi="Arial" w:cs="Arial"/>
        </w:rPr>
        <w:t> Partnership per gli obiettivi</w:t>
      </w:r>
    </w:p>
    <w:p w14:paraId="2754ACE6" w14:textId="77777777" w:rsidR="0012045F" w:rsidRDefault="0012045F" w:rsidP="0012045F">
      <w:pPr>
        <w:jc w:val="both"/>
        <w:rPr>
          <w:rFonts w:ascii="Arial" w:hAnsi="Arial" w:cs="Arial"/>
          <w:color w:val="000000" w:themeColor="text1"/>
        </w:rPr>
      </w:pPr>
    </w:p>
    <w:p w14:paraId="7679B75D" w14:textId="77777777" w:rsidR="0012045F" w:rsidRPr="000447C2" w:rsidRDefault="0012045F" w:rsidP="0012045F">
      <w:pPr>
        <w:jc w:val="both"/>
        <w:rPr>
          <w:rFonts w:ascii="Arial" w:hAnsi="Arial" w:cs="Arial"/>
          <w:b/>
          <w:bCs/>
          <w:color w:val="0070C0"/>
        </w:rPr>
      </w:pPr>
      <w:r w:rsidRPr="000447C2">
        <w:rPr>
          <w:rFonts w:ascii="Arial" w:hAnsi="Arial" w:cs="Arial"/>
          <w:b/>
          <w:bCs/>
          <w:color w:val="0070C0"/>
        </w:rPr>
        <w:t>CONTENUTI</w:t>
      </w:r>
    </w:p>
    <w:p w14:paraId="0A00264A" w14:textId="77777777" w:rsidR="000A3699" w:rsidRPr="000447C2" w:rsidRDefault="000A3699" w:rsidP="000A36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>Introduzione agli Accordi sul Clima di Parigi e agli Obiettivi di Sviluppo Sostenibile</w:t>
      </w:r>
    </w:p>
    <w:p w14:paraId="11E0838E" w14:textId="6E672C11" w:rsidR="00EE3567" w:rsidRPr="000447C2" w:rsidRDefault="00EE3567" w:rsidP="000A36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>La questione climatica nella politica internazionale: dalla Convenzione quadro delle Nazioni Unite sul Cambiamento Climatico (UNFCCC) alle principali COP, da Kyoto a Parigi. Intersezioni fra la diplomazia del clima e l’evoluzione del sistema internazionale</w:t>
      </w:r>
      <w:r w:rsidR="00723F59" w:rsidRPr="000447C2">
        <w:rPr>
          <w:rFonts w:ascii="Arial" w:hAnsi="Arial" w:cs="Arial"/>
          <w:color w:val="000000" w:themeColor="text1"/>
        </w:rPr>
        <w:t xml:space="preserve"> negli anni Duemila</w:t>
      </w:r>
    </w:p>
    <w:p w14:paraId="0DB15E3B" w14:textId="74652B19" w:rsidR="00EE3567" w:rsidRPr="000447C2" w:rsidRDefault="00EE3567" w:rsidP="000A36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 xml:space="preserve">Caratteristiche della diplomazia climatica e concetti chiave: mitigazione e adattamento, e </w:t>
      </w:r>
      <w:r w:rsidRPr="000447C2">
        <w:rPr>
          <w:rFonts w:ascii="Arial" w:hAnsi="Arial" w:cs="Arial"/>
          <w:i/>
          <w:iCs/>
          <w:color w:val="000000" w:themeColor="text1"/>
        </w:rPr>
        <w:t>climate security</w:t>
      </w:r>
    </w:p>
    <w:p w14:paraId="4D8B137F" w14:textId="2084AE51" w:rsidR="00942B22" w:rsidRPr="000447C2" w:rsidRDefault="00942B22" w:rsidP="000A36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 xml:space="preserve">Impatti </w:t>
      </w:r>
      <w:proofErr w:type="gramStart"/>
      <w:r w:rsidRPr="000447C2">
        <w:rPr>
          <w:rFonts w:ascii="Arial" w:hAnsi="Arial" w:cs="Arial"/>
          <w:color w:val="000000" w:themeColor="text1"/>
        </w:rPr>
        <w:t>socio-economici</w:t>
      </w:r>
      <w:proofErr w:type="gramEnd"/>
      <w:r w:rsidRPr="000447C2">
        <w:rPr>
          <w:rFonts w:ascii="Arial" w:hAnsi="Arial" w:cs="Arial"/>
          <w:color w:val="000000" w:themeColor="text1"/>
        </w:rPr>
        <w:t xml:space="preserve"> del cambiamento climatico </w:t>
      </w:r>
    </w:p>
    <w:p w14:paraId="1EA8AE32" w14:textId="77777777" w:rsidR="00090D61" w:rsidRPr="000447C2" w:rsidRDefault="00090D61" w:rsidP="00090D6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>Approfondimenti su impatti scientifici e strategie di mitigazione e adattamento</w:t>
      </w:r>
    </w:p>
    <w:p w14:paraId="2BB5A8B0" w14:textId="77777777" w:rsidR="00C13537" w:rsidRPr="000447C2" w:rsidRDefault="00C13537" w:rsidP="000A36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>Modelli IAM: basi teoriche e applicazioni pratiche</w:t>
      </w:r>
    </w:p>
    <w:p w14:paraId="42C9A94B" w14:textId="5F3C69DA" w:rsidR="000A3699" w:rsidRPr="000447C2" w:rsidRDefault="000A3699" w:rsidP="000A36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>Simulazione dei negoziati globali: ruoli e dinamiche di cooperazione internazionale</w:t>
      </w:r>
    </w:p>
    <w:p w14:paraId="5E5F4061" w14:textId="6E669465" w:rsidR="0012045F" w:rsidRPr="000447C2" w:rsidRDefault="000A3699" w:rsidP="000A36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>Discussione delle tensioni politiche e delle implicazioni economiche delle politiche climatiche</w:t>
      </w:r>
    </w:p>
    <w:p w14:paraId="39EDAF53" w14:textId="77777777" w:rsidR="00C13537" w:rsidRPr="000447C2" w:rsidRDefault="00C13537" w:rsidP="00C13537">
      <w:pPr>
        <w:pStyle w:val="Paragrafoelenco"/>
        <w:jc w:val="both"/>
        <w:rPr>
          <w:rFonts w:ascii="Arial" w:hAnsi="Arial" w:cs="Arial"/>
          <w:color w:val="000000" w:themeColor="text1"/>
        </w:rPr>
      </w:pPr>
    </w:p>
    <w:p w14:paraId="76B4D759" w14:textId="77777777" w:rsidR="000A3699" w:rsidRPr="000447C2" w:rsidRDefault="000A3699" w:rsidP="000A3699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735C33A" w14:textId="77777777" w:rsidR="0012045F" w:rsidRPr="000447C2" w:rsidRDefault="0012045F" w:rsidP="0012045F">
      <w:pPr>
        <w:jc w:val="both"/>
        <w:rPr>
          <w:rFonts w:ascii="Arial" w:hAnsi="Arial" w:cs="Arial"/>
          <w:b/>
          <w:bCs/>
          <w:color w:val="0070C0"/>
        </w:rPr>
      </w:pPr>
      <w:r w:rsidRPr="000447C2">
        <w:rPr>
          <w:rFonts w:ascii="Arial" w:hAnsi="Arial" w:cs="Arial"/>
          <w:b/>
          <w:bCs/>
          <w:color w:val="0070C0"/>
        </w:rPr>
        <w:t>PAROLE CHIAVE</w:t>
      </w:r>
    </w:p>
    <w:p w14:paraId="348F3075" w14:textId="244E70E5" w:rsidR="0012045F" w:rsidRPr="000447C2" w:rsidRDefault="000A3699" w:rsidP="003B25C8">
      <w:p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>Cambiamento climatico, negoziazione, sostenibilità, cooperazione internazionale, mitigazione</w:t>
      </w:r>
      <w:r w:rsidR="00CC4016" w:rsidRPr="000447C2">
        <w:rPr>
          <w:rFonts w:ascii="Arial" w:hAnsi="Arial" w:cs="Arial"/>
          <w:color w:val="000000" w:themeColor="text1"/>
        </w:rPr>
        <w:t>, politica internazionale</w:t>
      </w:r>
      <w:r w:rsidRPr="000447C2">
        <w:rPr>
          <w:rFonts w:ascii="Arial" w:hAnsi="Arial" w:cs="Arial"/>
          <w:color w:val="000000" w:themeColor="text1"/>
        </w:rPr>
        <w:t>.</w:t>
      </w:r>
    </w:p>
    <w:p w14:paraId="636264E0" w14:textId="77777777" w:rsidR="00942B22" w:rsidRPr="000447C2" w:rsidRDefault="00942B22" w:rsidP="000A3699">
      <w:pPr>
        <w:rPr>
          <w:rFonts w:ascii="Arial" w:hAnsi="Arial" w:cs="Arial"/>
          <w:color w:val="000000" w:themeColor="text1"/>
        </w:rPr>
      </w:pPr>
    </w:p>
    <w:p w14:paraId="7442CEAB" w14:textId="77777777" w:rsidR="0012045F" w:rsidRPr="000447C2" w:rsidRDefault="0012045F" w:rsidP="0012045F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1FF71FA" w14:textId="77777777" w:rsidR="0012045F" w:rsidRPr="000447C2" w:rsidRDefault="0012045F" w:rsidP="0012045F">
      <w:pPr>
        <w:jc w:val="both"/>
        <w:rPr>
          <w:rFonts w:ascii="Arial" w:hAnsi="Arial" w:cs="Arial"/>
          <w:color w:val="0070C0"/>
        </w:rPr>
      </w:pPr>
      <w:r w:rsidRPr="000447C2">
        <w:rPr>
          <w:rFonts w:ascii="Arial" w:hAnsi="Arial" w:cs="Arial"/>
          <w:b/>
          <w:bCs/>
          <w:color w:val="0070C0"/>
        </w:rPr>
        <w:t>PROJECT-WORK E LAVORO ATTESO</w:t>
      </w:r>
    </w:p>
    <w:p w14:paraId="30A122A4" w14:textId="4C694550" w:rsidR="0012045F" w:rsidRDefault="000A3699" w:rsidP="0012045F">
      <w:pPr>
        <w:jc w:val="both"/>
        <w:rPr>
          <w:rFonts w:ascii="Arial" w:hAnsi="Arial" w:cs="Arial"/>
          <w:color w:val="000000" w:themeColor="text1"/>
        </w:rPr>
      </w:pPr>
      <w:r w:rsidRPr="000447C2">
        <w:rPr>
          <w:rFonts w:ascii="Arial" w:hAnsi="Arial" w:cs="Arial"/>
          <w:color w:val="000000" w:themeColor="text1"/>
        </w:rPr>
        <w:t>Gli studenti e le studentesse, divisi in gruppi, elaboreranno proposte negoziali basate su</w:t>
      </w:r>
      <w:r w:rsidRPr="000A3699">
        <w:rPr>
          <w:rFonts w:ascii="Arial" w:hAnsi="Arial" w:cs="Arial"/>
          <w:color w:val="000000" w:themeColor="text1"/>
        </w:rPr>
        <w:t xml:space="preserve"> scenari simulati. I risultati saranno presentati in una sessione plenaria finale e valutati per creatività, rigore scientifico e fattibilità.</w:t>
      </w:r>
    </w:p>
    <w:p w14:paraId="430F3F08" w14:textId="77777777" w:rsidR="000A3699" w:rsidRDefault="000A3699" w:rsidP="0012045F">
      <w:pPr>
        <w:jc w:val="both"/>
        <w:rPr>
          <w:rFonts w:ascii="Arial" w:hAnsi="Arial" w:cs="Arial"/>
          <w:color w:val="000000" w:themeColor="text1"/>
        </w:rPr>
      </w:pPr>
    </w:p>
    <w:p w14:paraId="43EDD635" w14:textId="77777777" w:rsidR="000A3699" w:rsidRPr="00B35C19" w:rsidRDefault="000A3699" w:rsidP="0012045F">
      <w:pPr>
        <w:jc w:val="both"/>
        <w:rPr>
          <w:rFonts w:ascii="Arial" w:hAnsi="Arial" w:cs="Arial"/>
          <w:color w:val="000000" w:themeColor="text1"/>
        </w:rPr>
      </w:pPr>
    </w:p>
    <w:p w14:paraId="30BAC04D" w14:textId="77777777" w:rsidR="0012045F" w:rsidRPr="009C6573" w:rsidRDefault="0012045F" w:rsidP="0012045F">
      <w:pPr>
        <w:jc w:val="both"/>
        <w:rPr>
          <w:rFonts w:ascii="Arial" w:hAnsi="Arial" w:cs="Arial"/>
          <w:b/>
          <w:bCs/>
          <w:color w:val="0070C0"/>
        </w:rPr>
      </w:pPr>
      <w:r w:rsidRPr="009C6573">
        <w:rPr>
          <w:rFonts w:ascii="Arial" w:hAnsi="Arial" w:cs="Arial"/>
          <w:b/>
          <w:bCs/>
          <w:color w:val="0070C0"/>
        </w:rPr>
        <w:t>METODO D’INSEGNAMENTO</w:t>
      </w:r>
    </w:p>
    <w:p w14:paraId="6E1D33FF" w14:textId="6A6EA17C" w:rsidR="000A3699" w:rsidRPr="000A3699" w:rsidRDefault="000A3699" w:rsidP="003B25C8">
      <w:pPr>
        <w:jc w:val="both"/>
        <w:rPr>
          <w:rFonts w:ascii="Arial" w:hAnsi="Arial" w:cs="Arial"/>
          <w:color w:val="000000" w:themeColor="text1"/>
        </w:rPr>
      </w:pPr>
      <w:r w:rsidRPr="000A3699">
        <w:rPr>
          <w:rFonts w:ascii="Arial" w:hAnsi="Arial" w:cs="Arial"/>
          <w:color w:val="000000" w:themeColor="text1"/>
        </w:rPr>
        <w:t xml:space="preserve">Lezioni </w:t>
      </w:r>
      <w:r>
        <w:rPr>
          <w:rFonts w:ascii="Arial" w:hAnsi="Arial" w:cs="Arial"/>
          <w:color w:val="000000" w:themeColor="text1"/>
        </w:rPr>
        <w:t xml:space="preserve">frontali ed </w:t>
      </w:r>
      <w:r w:rsidRPr="000A3699">
        <w:rPr>
          <w:rFonts w:ascii="Arial" w:hAnsi="Arial" w:cs="Arial"/>
          <w:color w:val="000000" w:themeColor="text1"/>
        </w:rPr>
        <w:t>interattive, integrate da simulazioni pratiche</w:t>
      </w:r>
      <w:r w:rsidR="003B25C8">
        <w:rPr>
          <w:rFonts w:ascii="Arial" w:hAnsi="Arial" w:cs="Arial"/>
          <w:color w:val="000000" w:themeColor="text1"/>
        </w:rPr>
        <w:t>, lavori di gruppo</w:t>
      </w:r>
      <w:r w:rsidRPr="000A3699">
        <w:rPr>
          <w:rFonts w:ascii="Arial" w:hAnsi="Arial" w:cs="Arial"/>
          <w:color w:val="000000" w:themeColor="text1"/>
        </w:rPr>
        <w:t xml:space="preserve"> e discussioni guidate.</w:t>
      </w:r>
    </w:p>
    <w:p w14:paraId="077011D5" w14:textId="7D94EA98" w:rsidR="0012045F" w:rsidRPr="00EA53EB" w:rsidRDefault="0012045F" w:rsidP="0012045F">
      <w:pPr>
        <w:jc w:val="both"/>
        <w:rPr>
          <w:rFonts w:ascii="Arial" w:hAnsi="Arial" w:cs="Arial"/>
          <w:color w:val="000000" w:themeColor="text1"/>
        </w:rPr>
      </w:pPr>
    </w:p>
    <w:p w14:paraId="7168D345" w14:textId="77777777" w:rsidR="0012045F" w:rsidRPr="00B35C19" w:rsidRDefault="0012045F" w:rsidP="0012045F">
      <w:pPr>
        <w:jc w:val="both"/>
        <w:rPr>
          <w:rFonts w:ascii="Arial" w:hAnsi="Arial" w:cs="Arial"/>
          <w:color w:val="FF0000"/>
        </w:rPr>
      </w:pPr>
    </w:p>
    <w:p w14:paraId="5D7DF56D" w14:textId="77777777" w:rsidR="0012045F" w:rsidRPr="009C6573" w:rsidRDefault="0012045F" w:rsidP="0012045F">
      <w:pPr>
        <w:jc w:val="both"/>
        <w:rPr>
          <w:rFonts w:ascii="Arial" w:hAnsi="Arial" w:cs="Arial"/>
          <w:b/>
          <w:bCs/>
          <w:color w:val="0070C0"/>
        </w:rPr>
      </w:pPr>
      <w:r w:rsidRPr="009C6573">
        <w:rPr>
          <w:rFonts w:ascii="Arial" w:hAnsi="Arial" w:cs="Arial"/>
          <w:b/>
          <w:bCs/>
          <w:color w:val="0070C0"/>
        </w:rPr>
        <w:t xml:space="preserve">RISULTATI DI APPRENDIMENTO PREVISTI </w:t>
      </w:r>
    </w:p>
    <w:p w14:paraId="3A4D136B" w14:textId="7B17B209" w:rsidR="00D100BA" w:rsidRDefault="000A3699" w:rsidP="000A3699">
      <w:pPr>
        <w:jc w:val="both"/>
        <w:rPr>
          <w:rFonts w:ascii="Arial" w:hAnsi="Arial" w:cs="Arial"/>
        </w:rPr>
      </w:pPr>
      <w:r w:rsidRPr="000A3699">
        <w:rPr>
          <w:rFonts w:ascii="Arial" w:hAnsi="Arial" w:cs="Arial"/>
        </w:rPr>
        <w:lastRenderedPageBreak/>
        <w:t xml:space="preserve">Gli studenti svilupperanno competenze </w:t>
      </w:r>
      <w:r w:rsidR="00D100BA">
        <w:rPr>
          <w:rFonts w:ascii="Arial" w:hAnsi="Arial" w:cs="Arial"/>
        </w:rPr>
        <w:t xml:space="preserve">utili per </w:t>
      </w:r>
      <w:r w:rsidR="00D100BA" w:rsidRPr="00D100BA">
        <w:rPr>
          <w:rFonts w:ascii="Arial" w:hAnsi="Arial" w:cs="Arial"/>
        </w:rPr>
        <w:t>comprendere le interazioni tra scienza, politica ed economia nell’ambito dei cambiamenti climatici</w:t>
      </w:r>
      <w:r w:rsidR="00D100BA">
        <w:rPr>
          <w:rFonts w:ascii="Arial" w:hAnsi="Arial" w:cs="Arial"/>
        </w:rPr>
        <w:t>, a</w:t>
      </w:r>
      <w:r w:rsidR="00D100BA" w:rsidRPr="00D100BA">
        <w:rPr>
          <w:rFonts w:ascii="Arial" w:hAnsi="Arial" w:cs="Arial"/>
        </w:rPr>
        <w:t>nalizzare scenari climatici complessi e valutare l'impatto delle politiche</w:t>
      </w:r>
      <w:r w:rsidR="00D100BA">
        <w:rPr>
          <w:rFonts w:ascii="Arial" w:hAnsi="Arial" w:cs="Arial"/>
        </w:rPr>
        <w:t xml:space="preserve"> nel contesto globale. </w:t>
      </w:r>
    </w:p>
    <w:p w14:paraId="443D3E13" w14:textId="3AF1FC55" w:rsidR="0012045F" w:rsidRPr="00B35C19" w:rsidRDefault="0012045F" w:rsidP="0012045F">
      <w:pPr>
        <w:jc w:val="both"/>
        <w:rPr>
          <w:rFonts w:ascii="Arial" w:hAnsi="Arial" w:cs="Arial"/>
          <w:color w:val="FF0000"/>
        </w:rPr>
      </w:pPr>
    </w:p>
    <w:p w14:paraId="7C8332D2" w14:textId="77777777" w:rsidR="0012045F" w:rsidRPr="00B35C19" w:rsidRDefault="0012045F" w:rsidP="0012045F">
      <w:pPr>
        <w:jc w:val="both"/>
        <w:rPr>
          <w:rFonts w:ascii="Arial" w:hAnsi="Arial" w:cs="Arial"/>
          <w:color w:val="000000" w:themeColor="text1"/>
        </w:rPr>
      </w:pPr>
    </w:p>
    <w:p w14:paraId="50418CE9" w14:textId="77777777" w:rsidR="0012045F" w:rsidRPr="009C6573" w:rsidRDefault="0012045F" w:rsidP="0012045F">
      <w:pPr>
        <w:jc w:val="both"/>
        <w:rPr>
          <w:rFonts w:ascii="Arial" w:hAnsi="Arial" w:cs="Arial"/>
          <w:b/>
          <w:bCs/>
          <w:color w:val="0070C0"/>
        </w:rPr>
      </w:pPr>
      <w:r w:rsidRPr="009C6573">
        <w:rPr>
          <w:rFonts w:ascii="Arial" w:hAnsi="Arial" w:cs="Arial"/>
          <w:b/>
          <w:bCs/>
          <w:color w:val="0070C0"/>
        </w:rPr>
        <w:t>CRITERI DI VALUTAZIONE</w:t>
      </w:r>
    </w:p>
    <w:p w14:paraId="7DC7B2C3" w14:textId="5102FE3B" w:rsidR="0012045F" w:rsidRDefault="000A3699" w:rsidP="00D100BA">
      <w:pPr>
        <w:jc w:val="both"/>
        <w:rPr>
          <w:rFonts w:ascii="Arial" w:hAnsi="Arial" w:cs="Arial"/>
          <w:color w:val="000000" w:themeColor="text1"/>
        </w:rPr>
      </w:pPr>
      <w:r w:rsidRPr="000A3699">
        <w:rPr>
          <w:rFonts w:ascii="Arial" w:hAnsi="Arial" w:cs="Arial"/>
          <w:color w:val="000000" w:themeColor="text1"/>
        </w:rPr>
        <w:t>Valutazione basata su partecipazione attiva, qualità del project-work e contributi individuali durante le simulazioni.</w:t>
      </w:r>
      <w:r w:rsidR="00D100BA">
        <w:rPr>
          <w:rFonts w:ascii="Arial" w:hAnsi="Arial" w:cs="Arial"/>
          <w:color w:val="000000" w:themeColor="text1"/>
        </w:rPr>
        <w:t xml:space="preserve"> O</w:t>
      </w:r>
      <w:r w:rsidR="00D100BA" w:rsidRPr="00D100BA">
        <w:rPr>
          <w:rFonts w:ascii="Arial" w:hAnsi="Arial" w:cs="Arial"/>
          <w:color w:val="000000" w:themeColor="text1"/>
        </w:rPr>
        <w:t>gni gruppo dovrà</w:t>
      </w:r>
      <w:r w:rsidR="00D100BA">
        <w:rPr>
          <w:rFonts w:ascii="Arial" w:hAnsi="Arial" w:cs="Arial"/>
          <w:color w:val="000000" w:themeColor="text1"/>
        </w:rPr>
        <w:t xml:space="preserve"> r</w:t>
      </w:r>
      <w:r w:rsidR="00D100BA" w:rsidRPr="00D100BA">
        <w:rPr>
          <w:rFonts w:ascii="Arial" w:hAnsi="Arial" w:cs="Arial"/>
          <w:color w:val="000000" w:themeColor="text1"/>
        </w:rPr>
        <w:t>edigere una relazione scritta che sintetizzi</w:t>
      </w:r>
      <w:r w:rsidR="00D100BA">
        <w:rPr>
          <w:rFonts w:ascii="Arial" w:hAnsi="Arial" w:cs="Arial"/>
          <w:color w:val="000000" w:themeColor="text1"/>
        </w:rPr>
        <w:t xml:space="preserve"> l</w:t>
      </w:r>
      <w:r w:rsidR="00D100BA" w:rsidRPr="00D100BA">
        <w:rPr>
          <w:rFonts w:ascii="Arial" w:hAnsi="Arial" w:cs="Arial"/>
          <w:color w:val="000000" w:themeColor="text1"/>
        </w:rPr>
        <w:t>'analisi delle posizioni negoziali assegnate</w:t>
      </w:r>
      <w:r w:rsidR="00D100BA">
        <w:rPr>
          <w:rFonts w:ascii="Arial" w:hAnsi="Arial" w:cs="Arial"/>
          <w:color w:val="000000" w:themeColor="text1"/>
        </w:rPr>
        <w:t>, g</w:t>
      </w:r>
      <w:r w:rsidR="00D100BA" w:rsidRPr="00D100BA">
        <w:rPr>
          <w:rFonts w:ascii="Arial" w:hAnsi="Arial" w:cs="Arial"/>
          <w:color w:val="000000" w:themeColor="text1"/>
        </w:rPr>
        <w:t>li obiettivi di politica climatica e le strategie proposte</w:t>
      </w:r>
      <w:r w:rsidR="00D100BA">
        <w:rPr>
          <w:rFonts w:ascii="Arial" w:hAnsi="Arial" w:cs="Arial"/>
          <w:color w:val="000000" w:themeColor="text1"/>
        </w:rPr>
        <w:t>. Nel p</w:t>
      </w:r>
      <w:r w:rsidR="00D100BA" w:rsidRPr="00D100BA">
        <w:rPr>
          <w:rFonts w:ascii="Arial" w:hAnsi="Arial" w:cs="Arial"/>
          <w:color w:val="000000" w:themeColor="text1"/>
        </w:rPr>
        <w:t xml:space="preserve">resentare </w:t>
      </w:r>
      <w:r w:rsidR="00D100BA">
        <w:rPr>
          <w:rFonts w:ascii="Arial" w:hAnsi="Arial" w:cs="Arial"/>
          <w:color w:val="000000" w:themeColor="text1"/>
        </w:rPr>
        <w:t xml:space="preserve">il </w:t>
      </w:r>
      <w:r w:rsidR="00D100BA" w:rsidRPr="00D100BA">
        <w:rPr>
          <w:rFonts w:ascii="Arial" w:hAnsi="Arial" w:cs="Arial"/>
          <w:color w:val="000000" w:themeColor="text1"/>
        </w:rPr>
        <w:t xml:space="preserve">lavoro </w:t>
      </w:r>
      <w:r w:rsidR="00D100BA">
        <w:rPr>
          <w:rFonts w:ascii="Arial" w:hAnsi="Arial" w:cs="Arial"/>
          <w:color w:val="000000" w:themeColor="text1"/>
        </w:rPr>
        <w:t xml:space="preserve">di gruppo </w:t>
      </w:r>
      <w:r w:rsidR="00D100BA" w:rsidRPr="00D100BA">
        <w:rPr>
          <w:rFonts w:ascii="Arial" w:hAnsi="Arial" w:cs="Arial"/>
          <w:color w:val="000000" w:themeColor="text1"/>
        </w:rPr>
        <w:t>svolto</w:t>
      </w:r>
      <w:r w:rsidR="00D100BA">
        <w:rPr>
          <w:rFonts w:ascii="Arial" w:hAnsi="Arial" w:cs="Arial"/>
          <w:color w:val="000000" w:themeColor="text1"/>
        </w:rPr>
        <w:t>, o</w:t>
      </w:r>
      <w:r w:rsidR="00D100BA" w:rsidRPr="00D100BA">
        <w:rPr>
          <w:rFonts w:ascii="Arial" w:hAnsi="Arial" w:cs="Arial"/>
          <w:color w:val="000000" w:themeColor="text1"/>
        </w:rPr>
        <w:t xml:space="preserve">gni partecipante dovrà illustrare un aspetto specifico della relazione, dimostrando </w:t>
      </w:r>
      <w:r w:rsidR="00D100BA">
        <w:rPr>
          <w:rFonts w:ascii="Arial" w:hAnsi="Arial" w:cs="Arial"/>
          <w:color w:val="000000" w:themeColor="text1"/>
        </w:rPr>
        <w:t xml:space="preserve">di aver acquisito le </w:t>
      </w:r>
      <w:r w:rsidR="00D100BA" w:rsidRPr="006B360B">
        <w:rPr>
          <w:rFonts w:ascii="Arial" w:hAnsi="Arial" w:cs="Arial"/>
        </w:rPr>
        <w:t xml:space="preserve">conoscenze </w:t>
      </w:r>
      <w:r w:rsidR="00D100BA">
        <w:rPr>
          <w:rFonts w:ascii="Arial" w:hAnsi="Arial" w:cs="Arial"/>
        </w:rPr>
        <w:t xml:space="preserve">di base e la </w:t>
      </w:r>
      <w:r w:rsidR="00D100BA">
        <w:rPr>
          <w:rFonts w:ascii="Arial" w:hAnsi="Arial" w:cs="Arial"/>
          <w:color w:val="000000" w:themeColor="text1"/>
        </w:rPr>
        <w:t>capacità critica di analisi.</w:t>
      </w:r>
    </w:p>
    <w:p w14:paraId="5606F325" w14:textId="77777777" w:rsidR="000A3699" w:rsidRPr="00B35C19" w:rsidRDefault="000A3699" w:rsidP="0012045F">
      <w:pPr>
        <w:jc w:val="both"/>
        <w:rPr>
          <w:rFonts w:ascii="Arial" w:hAnsi="Arial" w:cs="Arial"/>
          <w:color w:val="000000" w:themeColor="text1"/>
        </w:rPr>
      </w:pPr>
    </w:p>
    <w:p w14:paraId="7121E729" w14:textId="77777777" w:rsidR="0012045F" w:rsidRPr="00B35C19" w:rsidRDefault="0012045F" w:rsidP="0012045F">
      <w:pPr>
        <w:jc w:val="both"/>
        <w:rPr>
          <w:rFonts w:ascii="Arial" w:hAnsi="Arial" w:cs="Arial"/>
          <w:color w:val="000000" w:themeColor="text1"/>
        </w:rPr>
      </w:pPr>
    </w:p>
    <w:p w14:paraId="3CAE078E" w14:textId="77777777" w:rsidR="0012045F" w:rsidRDefault="0012045F" w:rsidP="0012045F">
      <w:pPr>
        <w:jc w:val="both"/>
        <w:rPr>
          <w:rFonts w:ascii="Arial" w:hAnsi="Arial" w:cs="Arial"/>
          <w:b/>
          <w:bCs/>
          <w:color w:val="0070C0"/>
        </w:rPr>
      </w:pPr>
      <w:r w:rsidRPr="009C6573">
        <w:rPr>
          <w:rFonts w:ascii="Arial" w:hAnsi="Arial" w:cs="Arial"/>
          <w:b/>
          <w:bCs/>
          <w:color w:val="0070C0"/>
        </w:rPr>
        <w:t xml:space="preserve">RISORSE </w:t>
      </w:r>
    </w:p>
    <w:p w14:paraId="520A330A" w14:textId="6FA864F0" w:rsidR="00391BE7" w:rsidRPr="009C6573" w:rsidRDefault="00391BE7" w:rsidP="0012045F">
      <w:pPr>
        <w:jc w:val="both"/>
        <w:rPr>
          <w:rFonts w:ascii="Arial" w:hAnsi="Arial" w:cs="Arial"/>
          <w:b/>
          <w:bCs/>
          <w:color w:val="0070C0"/>
        </w:rPr>
      </w:pPr>
      <w:r w:rsidRPr="00391BE7">
        <w:rPr>
          <w:rFonts w:ascii="Arial" w:hAnsi="Arial" w:cs="Arial"/>
          <w:color w:val="000000" w:themeColor="text1"/>
        </w:rPr>
        <w:t>Materiale didattico fornito dai docenti anche in forma di link a materiali e siti consultabili sul web.</w:t>
      </w:r>
    </w:p>
    <w:sectPr w:rsidR="00391BE7" w:rsidRPr="009C65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214A3"/>
    <w:multiLevelType w:val="hybridMultilevel"/>
    <w:tmpl w:val="EE56E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74DA"/>
    <w:multiLevelType w:val="hybridMultilevel"/>
    <w:tmpl w:val="30C09E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7CF"/>
    <w:multiLevelType w:val="multilevel"/>
    <w:tmpl w:val="937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77790"/>
    <w:multiLevelType w:val="hybridMultilevel"/>
    <w:tmpl w:val="64DE105E"/>
    <w:lvl w:ilvl="0" w:tplc="7CB0DFE2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53651B"/>
    <w:multiLevelType w:val="hybridMultilevel"/>
    <w:tmpl w:val="B4BE84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899994">
    <w:abstractNumId w:val="3"/>
  </w:num>
  <w:num w:numId="2" w16cid:durableId="758522932">
    <w:abstractNumId w:val="0"/>
  </w:num>
  <w:num w:numId="3" w16cid:durableId="454327515">
    <w:abstractNumId w:val="2"/>
  </w:num>
  <w:num w:numId="4" w16cid:durableId="388965190">
    <w:abstractNumId w:val="4"/>
  </w:num>
  <w:num w:numId="5" w16cid:durableId="651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5F"/>
    <w:rsid w:val="000447C2"/>
    <w:rsid w:val="00090D61"/>
    <w:rsid w:val="000A3699"/>
    <w:rsid w:val="0012045F"/>
    <w:rsid w:val="001F38C0"/>
    <w:rsid w:val="002B4AB4"/>
    <w:rsid w:val="00391BE7"/>
    <w:rsid w:val="003B25C8"/>
    <w:rsid w:val="003F2A8A"/>
    <w:rsid w:val="004144C3"/>
    <w:rsid w:val="00461B3D"/>
    <w:rsid w:val="004B3C2A"/>
    <w:rsid w:val="004F32A5"/>
    <w:rsid w:val="00572CED"/>
    <w:rsid w:val="005D37C2"/>
    <w:rsid w:val="0061134D"/>
    <w:rsid w:val="00676881"/>
    <w:rsid w:val="006B360B"/>
    <w:rsid w:val="006F02AD"/>
    <w:rsid w:val="00723F59"/>
    <w:rsid w:val="008127B1"/>
    <w:rsid w:val="00816A3C"/>
    <w:rsid w:val="008A3010"/>
    <w:rsid w:val="008D1D9A"/>
    <w:rsid w:val="008E77C6"/>
    <w:rsid w:val="00942B22"/>
    <w:rsid w:val="00991F75"/>
    <w:rsid w:val="00A30871"/>
    <w:rsid w:val="00A66D2C"/>
    <w:rsid w:val="00B5230C"/>
    <w:rsid w:val="00C13537"/>
    <w:rsid w:val="00C547E1"/>
    <w:rsid w:val="00CC4016"/>
    <w:rsid w:val="00CD4DF1"/>
    <w:rsid w:val="00D100BA"/>
    <w:rsid w:val="00DA43CA"/>
    <w:rsid w:val="00DF4732"/>
    <w:rsid w:val="00E77CA9"/>
    <w:rsid w:val="00E8382E"/>
    <w:rsid w:val="00EE3567"/>
    <w:rsid w:val="00F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0561"/>
  <w15:chartTrackingRefBased/>
  <w15:docId w15:val="{6370DF88-CDA4-964D-A79B-0EF31ECE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0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0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0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0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0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0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0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0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0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4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04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04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04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04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04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0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0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04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0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0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04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04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04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0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04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045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E77C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77C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A3699"/>
    <w:rPr>
      <w:rFonts w:ascii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B36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Marrone;Elena Paglialunga</dc:creator>
  <cp:keywords/>
  <dc:description/>
  <cp:lastModifiedBy>Luigi Spadoni</cp:lastModifiedBy>
  <cp:revision>10</cp:revision>
  <dcterms:created xsi:type="dcterms:W3CDTF">2025-01-29T17:51:00Z</dcterms:created>
  <dcterms:modified xsi:type="dcterms:W3CDTF">2025-04-15T08:15:00Z</dcterms:modified>
</cp:coreProperties>
</file>